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80EC5" w14:textId="77777777" w:rsidR="002C5EA4" w:rsidRDefault="002C5EA4" w:rsidP="00FF2371">
      <w:pPr>
        <w:spacing w:line="240" w:lineRule="auto"/>
        <w:ind w:firstLine="709"/>
        <w:jc w:val="both"/>
        <w:rPr>
          <w:rFonts w:ascii="Times New Roman" w:hAnsi="Times New Roman" w:cs="Times New Roman"/>
          <w:sz w:val="28"/>
          <w:szCs w:val="28"/>
        </w:rPr>
      </w:pPr>
    </w:p>
    <w:p w14:paraId="15F20DA5" w14:textId="1CF04BC5" w:rsidR="002C5EA4" w:rsidRPr="002C5EA4" w:rsidRDefault="002C5EA4" w:rsidP="002C5EA4">
      <w:pPr>
        <w:spacing w:line="240" w:lineRule="auto"/>
        <w:jc w:val="center"/>
        <w:rPr>
          <w:rFonts w:ascii="Times New Roman" w:hAnsi="Times New Roman" w:cs="Times New Roman"/>
          <w:b/>
          <w:bCs/>
          <w:sz w:val="28"/>
          <w:szCs w:val="28"/>
        </w:rPr>
      </w:pPr>
      <w:r w:rsidRPr="002C5EA4">
        <w:rPr>
          <w:rFonts w:ascii="Times New Roman" w:hAnsi="Times New Roman" w:cs="Times New Roman"/>
          <w:b/>
          <w:bCs/>
          <w:sz w:val="28"/>
          <w:szCs w:val="28"/>
        </w:rPr>
        <w:t>НЕКОТОРЫЕ АСПЕКТЫ ФУНКЦИОНИРОВАНИЯ СПОРТИВНЫХ ТЕРМИНОВ ВО ФРАНЦУЗСКОМ ЯЗЫКЕ</w:t>
      </w:r>
    </w:p>
    <w:p w14:paraId="1870E929" w14:textId="211E11BC" w:rsidR="00952CA5" w:rsidRPr="001E18CB" w:rsidRDefault="001C4CE1" w:rsidP="00FF237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Настоящее исследование </w:t>
      </w:r>
      <w:r w:rsidR="00952CA5" w:rsidRPr="001E18CB">
        <w:rPr>
          <w:rFonts w:ascii="Times New Roman" w:hAnsi="Times New Roman" w:cs="Times New Roman"/>
          <w:sz w:val="28"/>
          <w:szCs w:val="28"/>
        </w:rPr>
        <w:t>посвящен</w:t>
      </w:r>
      <w:r>
        <w:rPr>
          <w:rFonts w:ascii="Times New Roman" w:hAnsi="Times New Roman" w:cs="Times New Roman"/>
          <w:sz w:val="28"/>
          <w:szCs w:val="28"/>
        </w:rPr>
        <w:t>о</w:t>
      </w:r>
      <w:r w:rsidR="00952CA5" w:rsidRPr="001E18CB">
        <w:rPr>
          <w:rFonts w:ascii="Times New Roman" w:hAnsi="Times New Roman" w:cs="Times New Roman"/>
          <w:sz w:val="28"/>
          <w:szCs w:val="28"/>
        </w:rPr>
        <w:t xml:space="preserve"> лингвистическому анализу </w:t>
      </w:r>
      <w:r w:rsidR="00B911D3" w:rsidRPr="001E18CB">
        <w:rPr>
          <w:rFonts w:ascii="Times New Roman" w:hAnsi="Times New Roman" w:cs="Times New Roman"/>
          <w:sz w:val="28"/>
          <w:szCs w:val="28"/>
        </w:rPr>
        <w:t xml:space="preserve">функционирования </w:t>
      </w:r>
      <w:r w:rsidR="00B14F9D" w:rsidRPr="001E18CB">
        <w:rPr>
          <w:rFonts w:ascii="Times New Roman" w:hAnsi="Times New Roman" w:cs="Times New Roman"/>
          <w:sz w:val="28"/>
          <w:szCs w:val="28"/>
        </w:rPr>
        <w:t xml:space="preserve">спортивных </w:t>
      </w:r>
      <w:r w:rsidR="00B14F9D" w:rsidRPr="00EB66F6">
        <w:rPr>
          <w:rFonts w:ascii="Times New Roman" w:hAnsi="Times New Roman" w:cs="Times New Roman"/>
          <w:sz w:val="28"/>
          <w:szCs w:val="28"/>
        </w:rPr>
        <w:t xml:space="preserve">терминов </w:t>
      </w:r>
      <w:r w:rsidR="00B14F9D" w:rsidRPr="001E18CB">
        <w:rPr>
          <w:rFonts w:ascii="Times New Roman" w:hAnsi="Times New Roman" w:cs="Times New Roman"/>
          <w:sz w:val="28"/>
          <w:szCs w:val="28"/>
        </w:rPr>
        <w:t xml:space="preserve">во французском </w:t>
      </w:r>
      <w:r w:rsidR="00952CA5" w:rsidRPr="001E18CB">
        <w:rPr>
          <w:rFonts w:ascii="Times New Roman" w:hAnsi="Times New Roman" w:cs="Times New Roman"/>
          <w:sz w:val="28"/>
          <w:szCs w:val="28"/>
        </w:rPr>
        <w:t>языке</w:t>
      </w:r>
      <w:r w:rsidR="00ED65FB">
        <w:rPr>
          <w:rFonts w:ascii="Times New Roman" w:hAnsi="Times New Roman" w:cs="Times New Roman"/>
          <w:sz w:val="28"/>
          <w:szCs w:val="28"/>
        </w:rPr>
        <w:t>. Исследование выполнено</w:t>
      </w:r>
      <w:r w:rsidR="00EB66F6">
        <w:rPr>
          <w:rFonts w:ascii="Times New Roman" w:hAnsi="Times New Roman" w:cs="Times New Roman"/>
          <w:sz w:val="28"/>
          <w:szCs w:val="28"/>
        </w:rPr>
        <w:t xml:space="preserve"> с привлечением материала английского и русского языков, что позволяет ярче выявить особенности французских терминов. </w:t>
      </w:r>
    </w:p>
    <w:p w14:paraId="24A62989" w14:textId="5FE1778F" w:rsidR="002D13CE" w:rsidRPr="001E18CB" w:rsidRDefault="00824C2D" w:rsidP="00FF2371">
      <w:pPr>
        <w:spacing w:line="240" w:lineRule="auto"/>
        <w:ind w:firstLine="709"/>
        <w:jc w:val="both"/>
        <w:rPr>
          <w:rFonts w:ascii="Times New Roman" w:hAnsi="Times New Roman" w:cs="Times New Roman"/>
          <w:sz w:val="28"/>
          <w:szCs w:val="28"/>
        </w:rPr>
      </w:pPr>
      <w:r w:rsidRPr="001E18CB">
        <w:rPr>
          <w:rFonts w:ascii="Times New Roman" w:hAnsi="Times New Roman" w:cs="Times New Roman"/>
          <w:sz w:val="28"/>
          <w:szCs w:val="28"/>
        </w:rPr>
        <w:t>Од</w:t>
      </w:r>
      <w:r w:rsidR="00452315" w:rsidRPr="001E18CB">
        <w:rPr>
          <w:rFonts w:ascii="Times New Roman" w:hAnsi="Times New Roman" w:cs="Times New Roman"/>
          <w:sz w:val="28"/>
          <w:szCs w:val="28"/>
        </w:rPr>
        <w:t>на из особенностей спортивной терминологии – ее международный характер</w:t>
      </w:r>
      <w:r w:rsidR="006B4190" w:rsidRPr="001E18CB">
        <w:rPr>
          <w:rFonts w:ascii="Times New Roman" w:hAnsi="Times New Roman" w:cs="Times New Roman"/>
          <w:sz w:val="28"/>
          <w:szCs w:val="28"/>
        </w:rPr>
        <w:t xml:space="preserve">, что обусловило наличие большого числа </w:t>
      </w:r>
      <w:r w:rsidR="006B4190" w:rsidRPr="00EC3771">
        <w:rPr>
          <w:rFonts w:ascii="Times New Roman" w:hAnsi="Times New Roman" w:cs="Times New Roman"/>
          <w:b/>
          <w:sz w:val="28"/>
          <w:szCs w:val="28"/>
        </w:rPr>
        <w:t>заимствований</w:t>
      </w:r>
      <w:r w:rsidR="00442CE9" w:rsidRPr="00442CE9">
        <w:rPr>
          <w:rFonts w:ascii="Times New Roman" w:hAnsi="Times New Roman" w:cs="Times New Roman"/>
          <w:b/>
          <w:sz w:val="28"/>
          <w:szCs w:val="28"/>
        </w:rPr>
        <w:t>:</w:t>
      </w:r>
      <w:r w:rsidR="006B4190" w:rsidRPr="001E18CB">
        <w:rPr>
          <w:rFonts w:ascii="Times New Roman" w:hAnsi="Times New Roman" w:cs="Times New Roman"/>
          <w:sz w:val="28"/>
          <w:szCs w:val="28"/>
        </w:rPr>
        <w:t xml:space="preserve"> </w:t>
      </w:r>
      <w:r w:rsidR="000D4F07" w:rsidRPr="001E18CB">
        <w:rPr>
          <w:rFonts w:ascii="Times New Roman" w:hAnsi="Times New Roman" w:cs="Times New Roman"/>
          <w:sz w:val="28"/>
          <w:szCs w:val="28"/>
        </w:rPr>
        <w:t>(</w:t>
      </w:r>
      <w:r w:rsidR="000D4F07" w:rsidRPr="001E18CB">
        <w:rPr>
          <w:rFonts w:ascii="Times New Roman" w:hAnsi="Times New Roman" w:cs="Times New Roman"/>
          <w:i/>
          <w:sz w:val="28"/>
          <w:szCs w:val="28"/>
          <w:lang w:val="en-US"/>
        </w:rPr>
        <w:t>football</w:t>
      </w:r>
      <w:r w:rsidR="000D4F07" w:rsidRPr="001E18CB">
        <w:rPr>
          <w:rFonts w:ascii="Times New Roman" w:hAnsi="Times New Roman" w:cs="Times New Roman"/>
          <w:i/>
          <w:sz w:val="28"/>
          <w:szCs w:val="28"/>
        </w:rPr>
        <w:t xml:space="preserve">, </w:t>
      </w:r>
      <w:r w:rsidR="000D4F07" w:rsidRPr="001E18CB">
        <w:rPr>
          <w:rFonts w:ascii="Times New Roman" w:hAnsi="Times New Roman" w:cs="Times New Roman"/>
          <w:i/>
          <w:sz w:val="28"/>
          <w:szCs w:val="28"/>
          <w:lang w:val="en-US"/>
        </w:rPr>
        <w:t>rugby</w:t>
      </w:r>
      <w:r w:rsidR="000D4F07" w:rsidRPr="001E18CB">
        <w:rPr>
          <w:rFonts w:ascii="Times New Roman" w:hAnsi="Times New Roman" w:cs="Times New Roman"/>
          <w:i/>
          <w:iCs/>
          <w:sz w:val="28"/>
          <w:szCs w:val="28"/>
        </w:rPr>
        <w:t xml:space="preserve"> </w:t>
      </w:r>
      <w:r w:rsidR="006B4190" w:rsidRPr="001E18CB">
        <w:rPr>
          <w:rFonts w:ascii="Times New Roman" w:hAnsi="Times New Roman" w:cs="Times New Roman"/>
          <w:sz w:val="28"/>
          <w:szCs w:val="28"/>
        </w:rPr>
        <w:t>(из английского языка),</w:t>
      </w:r>
      <w:r w:rsidR="00452315" w:rsidRPr="001E18CB">
        <w:rPr>
          <w:rFonts w:ascii="Times New Roman" w:hAnsi="Times New Roman" w:cs="Times New Roman"/>
          <w:sz w:val="28"/>
          <w:szCs w:val="28"/>
        </w:rPr>
        <w:t xml:space="preserve"> </w:t>
      </w:r>
      <w:r w:rsidR="00D602CF" w:rsidRPr="001E18CB">
        <w:rPr>
          <w:rFonts w:ascii="Times New Roman" w:hAnsi="Times New Roman" w:cs="Times New Roman"/>
          <w:i/>
          <w:iCs/>
          <w:sz w:val="28"/>
          <w:szCs w:val="28"/>
          <w:lang w:val="en-US"/>
        </w:rPr>
        <w:t>athl</w:t>
      </w:r>
      <w:r w:rsidR="00D602CF" w:rsidRPr="001E18CB">
        <w:rPr>
          <w:rFonts w:ascii="Times New Roman" w:hAnsi="Times New Roman" w:cs="Times New Roman"/>
          <w:i/>
          <w:iCs/>
          <w:sz w:val="28"/>
          <w:szCs w:val="28"/>
        </w:rPr>
        <w:t>è</w:t>
      </w:r>
      <w:r w:rsidR="00D602CF" w:rsidRPr="001E18CB">
        <w:rPr>
          <w:rFonts w:ascii="Times New Roman" w:hAnsi="Times New Roman" w:cs="Times New Roman"/>
          <w:i/>
          <w:iCs/>
          <w:sz w:val="28"/>
          <w:szCs w:val="28"/>
          <w:lang w:val="en-US"/>
        </w:rPr>
        <w:t>te</w:t>
      </w:r>
      <w:r w:rsidR="00D602CF" w:rsidRPr="001E18CB">
        <w:rPr>
          <w:rFonts w:ascii="Times New Roman" w:hAnsi="Times New Roman" w:cs="Times New Roman"/>
          <w:i/>
          <w:iCs/>
          <w:sz w:val="28"/>
          <w:szCs w:val="28"/>
        </w:rPr>
        <w:t xml:space="preserve">, </w:t>
      </w:r>
      <w:r w:rsidR="00D602CF" w:rsidRPr="001E18CB">
        <w:rPr>
          <w:rFonts w:ascii="Times New Roman" w:hAnsi="Times New Roman" w:cs="Times New Roman"/>
          <w:i/>
          <w:iCs/>
          <w:sz w:val="28"/>
          <w:szCs w:val="28"/>
          <w:lang w:val="en-US"/>
        </w:rPr>
        <w:t>marathon</w:t>
      </w:r>
      <w:r w:rsidR="000D4F07" w:rsidRPr="001E18CB">
        <w:rPr>
          <w:rFonts w:ascii="Times New Roman" w:hAnsi="Times New Roman" w:cs="Times New Roman"/>
          <w:i/>
          <w:iCs/>
          <w:sz w:val="28"/>
          <w:szCs w:val="28"/>
        </w:rPr>
        <w:t xml:space="preserve"> </w:t>
      </w:r>
      <w:r w:rsidR="001C4CE1">
        <w:rPr>
          <w:rFonts w:ascii="Times New Roman" w:hAnsi="Times New Roman" w:cs="Times New Roman"/>
          <w:sz w:val="28"/>
          <w:szCs w:val="28"/>
        </w:rPr>
        <w:t xml:space="preserve">(из греческого). </w:t>
      </w:r>
      <w:r w:rsidR="001E18CB" w:rsidRPr="001E18CB">
        <w:rPr>
          <w:rFonts w:ascii="Times New Roman" w:hAnsi="Times New Roman" w:cs="Times New Roman"/>
          <w:sz w:val="28"/>
          <w:szCs w:val="28"/>
        </w:rPr>
        <w:t xml:space="preserve">Возникновение английских заимствований в спортивном дискурсе происходит постоянно, </w:t>
      </w:r>
      <w:r w:rsidR="001C4CE1">
        <w:rPr>
          <w:rFonts w:ascii="Times New Roman" w:hAnsi="Times New Roman" w:cs="Times New Roman"/>
          <w:sz w:val="28"/>
          <w:szCs w:val="28"/>
        </w:rPr>
        <w:t xml:space="preserve">а </w:t>
      </w:r>
      <w:r w:rsidR="001C4CE1" w:rsidRPr="001E18CB">
        <w:rPr>
          <w:rFonts w:ascii="Times New Roman" w:hAnsi="Times New Roman" w:cs="Times New Roman"/>
          <w:sz w:val="28"/>
          <w:szCs w:val="28"/>
        </w:rPr>
        <w:t xml:space="preserve">в последнее время отмечено </w:t>
      </w:r>
      <w:r w:rsidR="00952CA5" w:rsidRPr="001E18CB">
        <w:rPr>
          <w:rFonts w:ascii="Times New Roman" w:hAnsi="Times New Roman" w:cs="Times New Roman"/>
          <w:sz w:val="28"/>
          <w:szCs w:val="28"/>
        </w:rPr>
        <w:t>наибольшее количество</w:t>
      </w:r>
      <w:r w:rsidR="000054E9" w:rsidRPr="001E18CB">
        <w:rPr>
          <w:rFonts w:ascii="Times New Roman" w:hAnsi="Times New Roman" w:cs="Times New Roman"/>
          <w:sz w:val="28"/>
          <w:szCs w:val="28"/>
        </w:rPr>
        <w:t xml:space="preserve"> англицизмов в терминологии </w:t>
      </w:r>
      <w:r w:rsidR="00452315" w:rsidRPr="001E18CB">
        <w:rPr>
          <w:rFonts w:ascii="Times New Roman" w:hAnsi="Times New Roman" w:cs="Times New Roman"/>
          <w:sz w:val="28"/>
          <w:szCs w:val="28"/>
        </w:rPr>
        <w:t>новых зимних видов спорта, начало которым было п</w:t>
      </w:r>
      <w:r w:rsidR="0098416B">
        <w:rPr>
          <w:rFonts w:ascii="Times New Roman" w:hAnsi="Times New Roman" w:cs="Times New Roman"/>
          <w:sz w:val="28"/>
          <w:szCs w:val="28"/>
        </w:rPr>
        <w:t xml:space="preserve">оложено в США и Великобритании: </w:t>
      </w:r>
      <w:r w:rsidR="002C5EA4">
        <w:rPr>
          <w:rFonts w:ascii="Times New Roman" w:hAnsi="Times New Roman" w:cs="Times New Roman"/>
          <w:sz w:val="28"/>
          <w:szCs w:val="28"/>
        </w:rPr>
        <w:t xml:space="preserve">с приходом во франкоязычные страны фристайла, сноуборда, керлинга и </w:t>
      </w:r>
      <w:r w:rsidR="00EC3771">
        <w:rPr>
          <w:rFonts w:ascii="Times New Roman" w:hAnsi="Times New Roman" w:cs="Times New Roman"/>
          <w:sz w:val="28"/>
          <w:szCs w:val="28"/>
        </w:rPr>
        <w:t>др</w:t>
      </w:r>
      <w:r w:rsidR="002C5EA4">
        <w:rPr>
          <w:rFonts w:ascii="Times New Roman" w:hAnsi="Times New Roman" w:cs="Times New Roman"/>
          <w:sz w:val="28"/>
          <w:szCs w:val="28"/>
        </w:rPr>
        <w:t>. во французском языке появились термины, относящиеся к этим видам спорта (</w:t>
      </w:r>
      <w:r w:rsidR="002C5EA4" w:rsidRPr="005C1CA7">
        <w:rPr>
          <w:rFonts w:ascii="Times New Roman" w:hAnsi="Times New Roman" w:cs="Times New Roman"/>
          <w:i/>
          <w:iCs/>
          <w:sz w:val="28"/>
          <w:szCs w:val="28"/>
          <w:lang w:val="en-US"/>
        </w:rPr>
        <w:t>half</w:t>
      </w:r>
      <w:r w:rsidR="002C5EA4" w:rsidRPr="005C1CA7">
        <w:rPr>
          <w:rFonts w:ascii="Times New Roman" w:hAnsi="Times New Roman" w:cs="Times New Roman"/>
          <w:i/>
          <w:iCs/>
          <w:sz w:val="28"/>
          <w:szCs w:val="28"/>
        </w:rPr>
        <w:t>-</w:t>
      </w:r>
      <w:r w:rsidR="002C5EA4" w:rsidRPr="005C1CA7">
        <w:rPr>
          <w:rFonts w:ascii="Times New Roman" w:hAnsi="Times New Roman" w:cs="Times New Roman"/>
          <w:i/>
          <w:iCs/>
          <w:sz w:val="28"/>
          <w:szCs w:val="28"/>
          <w:lang w:val="en-US"/>
        </w:rPr>
        <w:t>pipe</w:t>
      </w:r>
      <w:r w:rsidR="005C1CA7" w:rsidRPr="005C1CA7">
        <w:rPr>
          <w:rFonts w:ascii="Times New Roman" w:hAnsi="Times New Roman" w:cs="Times New Roman"/>
          <w:sz w:val="28"/>
          <w:szCs w:val="28"/>
        </w:rPr>
        <w:t>,</w:t>
      </w:r>
      <w:r w:rsidR="002C5EA4">
        <w:rPr>
          <w:rFonts w:ascii="Times New Roman" w:hAnsi="Times New Roman" w:cs="Times New Roman"/>
          <w:sz w:val="28"/>
          <w:szCs w:val="28"/>
        </w:rPr>
        <w:t xml:space="preserve"> </w:t>
      </w:r>
      <w:r w:rsidR="002C5EA4" w:rsidRPr="005C1CA7">
        <w:rPr>
          <w:rFonts w:ascii="Times New Roman" w:hAnsi="Times New Roman" w:cs="Times New Roman"/>
          <w:i/>
          <w:iCs/>
          <w:sz w:val="28"/>
          <w:szCs w:val="28"/>
          <w:lang w:val="en-US"/>
        </w:rPr>
        <w:t>big</w:t>
      </w:r>
      <w:r w:rsidR="002C5EA4" w:rsidRPr="005C1CA7">
        <w:rPr>
          <w:rFonts w:ascii="Times New Roman" w:hAnsi="Times New Roman" w:cs="Times New Roman"/>
          <w:i/>
          <w:iCs/>
          <w:sz w:val="28"/>
          <w:szCs w:val="28"/>
        </w:rPr>
        <w:t>-</w:t>
      </w:r>
      <w:r w:rsidR="002C5EA4" w:rsidRPr="005C1CA7">
        <w:rPr>
          <w:rFonts w:ascii="Times New Roman" w:hAnsi="Times New Roman" w:cs="Times New Roman"/>
          <w:i/>
          <w:iCs/>
          <w:sz w:val="28"/>
          <w:szCs w:val="28"/>
          <w:lang w:val="en-US"/>
        </w:rPr>
        <w:t>air</w:t>
      </w:r>
      <w:r w:rsidR="005C1CA7" w:rsidRPr="005C1CA7">
        <w:rPr>
          <w:rFonts w:ascii="Times New Roman" w:hAnsi="Times New Roman" w:cs="Times New Roman"/>
          <w:sz w:val="28"/>
          <w:szCs w:val="28"/>
        </w:rPr>
        <w:t>).</w:t>
      </w:r>
      <w:r w:rsidR="002C5EA4" w:rsidRPr="002C5EA4">
        <w:rPr>
          <w:rFonts w:ascii="Times New Roman" w:hAnsi="Times New Roman" w:cs="Times New Roman"/>
          <w:sz w:val="28"/>
          <w:szCs w:val="28"/>
        </w:rPr>
        <w:t xml:space="preserve"> </w:t>
      </w:r>
      <w:r w:rsidR="005C1CA7">
        <w:rPr>
          <w:rFonts w:ascii="Times New Roman" w:hAnsi="Times New Roman" w:cs="Times New Roman"/>
          <w:sz w:val="28"/>
          <w:szCs w:val="28"/>
        </w:rPr>
        <w:t xml:space="preserve">При сопоставлении терминосистем в различных языках выясняется, </w:t>
      </w:r>
      <w:r w:rsidR="0098416B">
        <w:rPr>
          <w:rFonts w:ascii="Times New Roman" w:hAnsi="Times New Roman" w:cs="Times New Roman"/>
          <w:sz w:val="28"/>
          <w:szCs w:val="28"/>
        </w:rPr>
        <w:t>что</w:t>
      </w:r>
      <w:r w:rsidR="002D13CE" w:rsidRPr="001E18CB">
        <w:rPr>
          <w:rFonts w:ascii="Times New Roman" w:hAnsi="Times New Roman" w:cs="Times New Roman"/>
          <w:sz w:val="28"/>
          <w:szCs w:val="28"/>
        </w:rPr>
        <w:t xml:space="preserve"> существуют такие </w:t>
      </w:r>
      <w:r w:rsidR="00E31D40" w:rsidRPr="001E18CB">
        <w:rPr>
          <w:rFonts w:ascii="Times New Roman" w:hAnsi="Times New Roman" w:cs="Times New Roman"/>
          <w:sz w:val="28"/>
          <w:szCs w:val="28"/>
        </w:rPr>
        <w:t>понятия из области спорта</w:t>
      </w:r>
      <w:r w:rsidR="003A7B37" w:rsidRPr="001E18CB">
        <w:rPr>
          <w:rFonts w:ascii="Times New Roman" w:hAnsi="Times New Roman" w:cs="Times New Roman"/>
          <w:sz w:val="28"/>
          <w:szCs w:val="28"/>
        </w:rPr>
        <w:t xml:space="preserve">, которые в одном языке обозначаются англицизмом, а в другом – </w:t>
      </w:r>
      <w:r w:rsidR="00E31D40" w:rsidRPr="001E18CB">
        <w:rPr>
          <w:rFonts w:ascii="Times New Roman" w:hAnsi="Times New Roman" w:cs="Times New Roman"/>
          <w:sz w:val="28"/>
          <w:szCs w:val="28"/>
        </w:rPr>
        <w:t>термином, созданным на собственной лексической основе</w:t>
      </w:r>
      <w:r w:rsidR="003A7B37" w:rsidRPr="001E18CB">
        <w:rPr>
          <w:rFonts w:ascii="Times New Roman" w:hAnsi="Times New Roman" w:cs="Times New Roman"/>
          <w:sz w:val="28"/>
          <w:szCs w:val="28"/>
        </w:rPr>
        <w:t>. Так, в фигурном катании для обозначения одного из прыжков в русском языке используется калька с английского (</w:t>
      </w:r>
      <w:r w:rsidR="003A7B37" w:rsidRPr="001E18CB">
        <w:rPr>
          <w:rFonts w:ascii="Times New Roman" w:hAnsi="Times New Roman" w:cs="Times New Roman"/>
          <w:i/>
          <w:iCs/>
          <w:sz w:val="28"/>
          <w:szCs w:val="28"/>
        </w:rPr>
        <w:t>тулуп</w:t>
      </w:r>
      <w:r w:rsidR="003A7B37" w:rsidRPr="001E18CB">
        <w:rPr>
          <w:rFonts w:ascii="Times New Roman" w:hAnsi="Times New Roman" w:cs="Times New Roman"/>
          <w:sz w:val="28"/>
          <w:szCs w:val="28"/>
        </w:rPr>
        <w:t xml:space="preserve"> </w:t>
      </w:r>
      <w:r w:rsidR="00EC3771">
        <w:rPr>
          <w:rFonts w:ascii="Times New Roman" w:hAnsi="Times New Roman" w:cs="Times New Roman"/>
          <w:sz w:val="28"/>
          <w:szCs w:val="28"/>
        </w:rPr>
        <w:t>&lt;</w:t>
      </w:r>
      <w:r w:rsidR="003A7B37" w:rsidRPr="00EC3771">
        <w:rPr>
          <w:rFonts w:ascii="Times New Roman" w:hAnsi="Times New Roman" w:cs="Times New Roman"/>
          <w:i/>
          <w:sz w:val="28"/>
          <w:szCs w:val="28"/>
          <w:lang w:val="fr-CA"/>
        </w:rPr>
        <w:t>toe</w:t>
      </w:r>
      <w:r w:rsidR="003A7B37" w:rsidRPr="00EC3771">
        <w:rPr>
          <w:rFonts w:ascii="Times New Roman" w:hAnsi="Times New Roman" w:cs="Times New Roman"/>
          <w:i/>
          <w:sz w:val="28"/>
          <w:szCs w:val="28"/>
        </w:rPr>
        <w:t xml:space="preserve"> </w:t>
      </w:r>
      <w:r w:rsidR="003A7B37" w:rsidRPr="00EC3771">
        <w:rPr>
          <w:rFonts w:ascii="Times New Roman" w:hAnsi="Times New Roman" w:cs="Times New Roman"/>
          <w:i/>
          <w:sz w:val="28"/>
          <w:szCs w:val="28"/>
          <w:lang w:val="fr-CA"/>
        </w:rPr>
        <w:t>loop</w:t>
      </w:r>
      <w:r w:rsidR="001C4CE1">
        <w:rPr>
          <w:rFonts w:ascii="Times New Roman" w:hAnsi="Times New Roman" w:cs="Times New Roman"/>
          <w:sz w:val="28"/>
          <w:szCs w:val="28"/>
        </w:rPr>
        <w:t>)</w:t>
      </w:r>
      <w:r w:rsidR="003A7B37" w:rsidRPr="001E18CB">
        <w:rPr>
          <w:rFonts w:ascii="Times New Roman" w:hAnsi="Times New Roman" w:cs="Times New Roman"/>
          <w:sz w:val="28"/>
          <w:szCs w:val="28"/>
        </w:rPr>
        <w:t>, тогда как во французском языке</w:t>
      </w:r>
      <w:r w:rsidR="0098416B">
        <w:rPr>
          <w:rFonts w:ascii="Times New Roman" w:hAnsi="Times New Roman" w:cs="Times New Roman"/>
          <w:sz w:val="28"/>
          <w:szCs w:val="28"/>
        </w:rPr>
        <w:t xml:space="preserve"> </w:t>
      </w:r>
      <w:r w:rsidR="005C1CA7">
        <w:rPr>
          <w:rFonts w:ascii="Times New Roman" w:hAnsi="Times New Roman" w:cs="Times New Roman"/>
          <w:sz w:val="28"/>
          <w:szCs w:val="28"/>
        </w:rPr>
        <w:t>–</w:t>
      </w:r>
      <w:r w:rsidR="003A7B37" w:rsidRPr="001E18CB">
        <w:rPr>
          <w:rFonts w:ascii="Times New Roman" w:hAnsi="Times New Roman" w:cs="Times New Roman"/>
          <w:sz w:val="28"/>
          <w:szCs w:val="28"/>
        </w:rPr>
        <w:t xml:space="preserve"> </w:t>
      </w:r>
      <w:r w:rsidR="005C1CA7">
        <w:rPr>
          <w:rFonts w:ascii="Times New Roman" w:hAnsi="Times New Roman" w:cs="Times New Roman"/>
          <w:sz w:val="28"/>
          <w:szCs w:val="28"/>
        </w:rPr>
        <w:t>термин, созданный на</w:t>
      </w:r>
      <w:r w:rsidR="00ED65FB">
        <w:rPr>
          <w:rFonts w:ascii="Times New Roman" w:hAnsi="Times New Roman" w:cs="Times New Roman"/>
          <w:sz w:val="28"/>
          <w:szCs w:val="28"/>
        </w:rPr>
        <w:t xml:space="preserve"> </w:t>
      </w:r>
      <w:r w:rsidR="005C1CA7">
        <w:rPr>
          <w:rFonts w:ascii="Times New Roman" w:hAnsi="Times New Roman" w:cs="Times New Roman"/>
          <w:sz w:val="28"/>
          <w:szCs w:val="28"/>
        </w:rPr>
        <w:t>собственной лексической основе</w:t>
      </w:r>
      <w:r w:rsidR="001C4CE1">
        <w:rPr>
          <w:rFonts w:ascii="Times New Roman" w:hAnsi="Times New Roman" w:cs="Times New Roman"/>
          <w:sz w:val="28"/>
          <w:szCs w:val="28"/>
        </w:rPr>
        <w:t xml:space="preserve"> (</w:t>
      </w:r>
      <w:r w:rsidR="003A7B37" w:rsidRPr="001E18CB">
        <w:rPr>
          <w:rFonts w:ascii="Times New Roman" w:hAnsi="Times New Roman" w:cs="Times New Roman"/>
          <w:i/>
          <w:iCs/>
          <w:sz w:val="28"/>
          <w:szCs w:val="28"/>
          <w:lang w:val="fr-CA"/>
        </w:rPr>
        <w:t>boucle</w:t>
      </w:r>
      <w:r w:rsidR="003A7B37" w:rsidRPr="001E18CB">
        <w:rPr>
          <w:rFonts w:ascii="Times New Roman" w:hAnsi="Times New Roman" w:cs="Times New Roman"/>
          <w:i/>
          <w:iCs/>
          <w:sz w:val="28"/>
          <w:szCs w:val="28"/>
        </w:rPr>
        <w:t xml:space="preserve"> </w:t>
      </w:r>
      <w:r w:rsidR="003A7B37" w:rsidRPr="001E18CB">
        <w:rPr>
          <w:rFonts w:ascii="Times New Roman" w:hAnsi="Times New Roman" w:cs="Times New Roman"/>
          <w:i/>
          <w:iCs/>
          <w:sz w:val="28"/>
          <w:szCs w:val="28"/>
          <w:lang w:val="fr-CA"/>
        </w:rPr>
        <w:t>piqu</w:t>
      </w:r>
      <w:r w:rsidR="003A7B37" w:rsidRPr="001E18CB">
        <w:rPr>
          <w:rFonts w:ascii="Times New Roman" w:hAnsi="Times New Roman" w:cs="Times New Roman"/>
          <w:i/>
          <w:iCs/>
          <w:sz w:val="28"/>
          <w:szCs w:val="28"/>
        </w:rPr>
        <w:t>é</w:t>
      </w:r>
      <w:r w:rsidR="003A7B37" w:rsidRPr="001E18CB">
        <w:rPr>
          <w:rFonts w:ascii="Times New Roman" w:hAnsi="Times New Roman" w:cs="Times New Roman"/>
          <w:sz w:val="28"/>
          <w:szCs w:val="28"/>
        </w:rPr>
        <w:t>)</w:t>
      </w:r>
      <w:r w:rsidR="00884A3F">
        <w:rPr>
          <w:rFonts w:ascii="Times New Roman" w:hAnsi="Times New Roman" w:cs="Times New Roman"/>
          <w:sz w:val="28"/>
          <w:szCs w:val="28"/>
        </w:rPr>
        <w:t xml:space="preserve"> </w:t>
      </w:r>
      <w:r w:rsidR="00884A3F" w:rsidRPr="00884A3F">
        <w:rPr>
          <w:rFonts w:ascii="Times New Roman" w:hAnsi="Times New Roman" w:cs="Times New Roman"/>
          <w:sz w:val="28"/>
          <w:szCs w:val="28"/>
        </w:rPr>
        <w:t>[</w:t>
      </w:r>
      <w:r w:rsidR="00884A3F">
        <w:rPr>
          <w:rFonts w:ascii="Times New Roman" w:hAnsi="Times New Roman" w:cs="Times New Roman"/>
          <w:sz w:val="28"/>
          <w:szCs w:val="28"/>
        </w:rPr>
        <w:t>Матюшин</w:t>
      </w:r>
      <w:r w:rsidR="00884A3F" w:rsidRPr="00884A3F">
        <w:rPr>
          <w:rFonts w:ascii="Times New Roman" w:hAnsi="Times New Roman" w:cs="Times New Roman"/>
          <w:sz w:val="28"/>
          <w:szCs w:val="28"/>
        </w:rPr>
        <w:t>]</w:t>
      </w:r>
      <w:r w:rsidR="00527020" w:rsidRPr="001E18CB">
        <w:rPr>
          <w:rFonts w:ascii="Times New Roman" w:hAnsi="Times New Roman" w:cs="Times New Roman"/>
          <w:sz w:val="28"/>
          <w:szCs w:val="28"/>
        </w:rPr>
        <w:t>.</w:t>
      </w:r>
    </w:p>
    <w:p w14:paraId="159422DF" w14:textId="18E08272" w:rsidR="003A7B37" w:rsidRPr="001E18CB" w:rsidRDefault="003A7B37" w:rsidP="00FF2371">
      <w:pPr>
        <w:spacing w:line="240" w:lineRule="auto"/>
        <w:ind w:firstLine="709"/>
        <w:jc w:val="both"/>
        <w:rPr>
          <w:rFonts w:ascii="Times New Roman" w:hAnsi="Times New Roman" w:cs="Times New Roman"/>
          <w:sz w:val="28"/>
          <w:szCs w:val="28"/>
        </w:rPr>
      </w:pPr>
      <w:r w:rsidRPr="001E18CB">
        <w:rPr>
          <w:rFonts w:ascii="Times New Roman" w:hAnsi="Times New Roman" w:cs="Times New Roman"/>
          <w:sz w:val="28"/>
          <w:szCs w:val="28"/>
        </w:rPr>
        <w:t>Во французском лингвистическом сообществе принято считать проникновени</w:t>
      </w:r>
      <w:r w:rsidR="00B655AA" w:rsidRPr="001E18CB">
        <w:rPr>
          <w:rFonts w:ascii="Times New Roman" w:hAnsi="Times New Roman" w:cs="Times New Roman"/>
          <w:sz w:val="28"/>
          <w:szCs w:val="28"/>
        </w:rPr>
        <w:t>е</w:t>
      </w:r>
      <w:r w:rsidRPr="001E18CB">
        <w:rPr>
          <w:rFonts w:ascii="Times New Roman" w:hAnsi="Times New Roman" w:cs="Times New Roman"/>
          <w:sz w:val="28"/>
          <w:szCs w:val="28"/>
        </w:rPr>
        <w:t xml:space="preserve"> иност</w:t>
      </w:r>
      <w:r w:rsidR="00824C2D" w:rsidRPr="001E18CB">
        <w:rPr>
          <w:rFonts w:ascii="Times New Roman" w:hAnsi="Times New Roman" w:cs="Times New Roman"/>
          <w:sz w:val="28"/>
          <w:szCs w:val="28"/>
        </w:rPr>
        <w:t>ранных слов «засорением» языка</w:t>
      </w:r>
      <w:r w:rsidR="005C1CA7">
        <w:rPr>
          <w:rFonts w:ascii="Times New Roman" w:hAnsi="Times New Roman" w:cs="Times New Roman"/>
          <w:sz w:val="28"/>
          <w:szCs w:val="28"/>
        </w:rPr>
        <w:t>.</w:t>
      </w:r>
      <w:r w:rsidR="001C4CE1">
        <w:rPr>
          <w:rFonts w:ascii="Times New Roman" w:hAnsi="Times New Roman" w:cs="Times New Roman"/>
          <w:sz w:val="28"/>
          <w:szCs w:val="28"/>
        </w:rPr>
        <w:t xml:space="preserve"> </w:t>
      </w:r>
      <w:r w:rsidR="005C1CA7">
        <w:rPr>
          <w:rFonts w:ascii="Times New Roman" w:hAnsi="Times New Roman" w:cs="Times New Roman"/>
          <w:sz w:val="28"/>
          <w:szCs w:val="28"/>
        </w:rPr>
        <w:t>Б</w:t>
      </w:r>
      <w:r w:rsidR="001C4CE1">
        <w:rPr>
          <w:rFonts w:ascii="Times New Roman" w:hAnsi="Times New Roman" w:cs="Times New Roman"/>
          <w:sz w:val="28"/>
          <w:szCs w:val="28"/>
        </w:rPr>
        <w:t>ыла с</w:t>
      </w:r>
      <w:r w:rsidRPr="001E18CB">
        <w:rPr>
          <w:rFonts w:ascii="Times New Roman" w:hAnsi="Times New Roman" w:cs="Times New Roman"/>
          <w:sz w:val="28"/>
          <w:szCs w:val="28"/>
        </w:rPr>
        <w:t>оздана комиссия по терминологии и неологизмам, подчин</w:t>
      </w:r>
      <w:r w:rsidR="001C4CE1">
        <w:rPr>
          <w:rFonts w:ascii="Times New Roman" w:hAnsi="Times New Roman" w:cs="Times New Roman"/>
          <w:sz w:val="28"/>
          <w:szCs w:val="28"/>
        </w:rPr>
        <w:t>яющаяся</w:t>
      </w:r>
      <w:r w:rsidRPr="001E18CB">
        <w:rPr>
          <w:rFonts w:ascii="Times New Roman" w:hAnsi="Times New Roman" w:cs="Times New Roman"/>
          <w:sz w:val="28"/>
          <w:szCs w:val="28"/>
        </w:rPr>
        <w:t xml:space="preserve"> непосредственно премьер-министр</w:t>
      </w:r>
      <w:r w:rsidR="00ED3589" w:rsidRPr="001E18CB">
        <w:rPr>
          <w:rFonts w:ascii="Times New Roman" w:hAnsi="Times New Roman" w:cs="Times New Roman"/>
          <w:sz w:val="28"/>
          <w:szCs w:val="28"/>
        </w:rPr>
        <w:t>у Франции</w:t>
      </w:r>
      <w:r w:rsidR="001C4CE1">
        <w:rPr>
          <w:rFonts w:ascii="Times New Roman" w:hAnsi="Times New Roman" w:cs="Times New Roman"/>
          <w:sz w:val="28"/>
          <w:szCs w:val="28"/>
        </w:rPr>
        <w:t>; с</w:t>
      </w:r>
      <w:r w:rsidR="001C4CE1" w:rsidRPr="001C4CE1">
        <w:rPr>
          <w:rFonts w:ascii="Times New Roman" w:hAnsi="Times New Roman" w:cs="Times New Roman"/>
          <w:sz w:val="28"/>
          <w:szCs w:val="28"/>
        </w:rPr>
        <w:t xml:space="preserve"> 2015 года она носит название «Комиссия по обогащению французского языка». Среди задач комиссии – наблюдение за неологизмами, выявление необходимости дополнения словарной базы, а также подбор французского эквивалента для заимствованных терминов.</w:t>
      </w:r>
      <w:r w:rsidR="00EC3771">
        <w:rPr>
          <w:rFonts w:ascii="Times New Roman" w:hAnsi="Times New Roman" w:cs="Times New Roman"/>
          <w:sz w:val="28"/>
          <w:szCs w:val="28"/>
        </w:rPr>
        <w:t xml:space="preserve"> </w:t>
      </w:r>
      <w:r w:rsidR="001C4CE1" w:rsidRPr="001C4CE1">
        <w:rPr>
          <w:rFonts w:ascii="Times New Roman" w:hAnsi="Times New Roman" w:cs="Times New Roman"/>
          <w:sz w:val="28"/>
          <w:szCs w:val="28"/>
        </w:rPr>
        <w:t xml:space="preserve">Особое внимание при этом уделяется </w:t>
      </w:r>
      <w:r w:rsidR="001C4CE1">
        <w:rPr>
          <w:rFonts w:ascii="Times New Roman" w:hAnsi="Times New Roman" w:cs="Times New Roman"/>
          <w:sz w:val="28"/>
          <w:szCs w:val="28"/>
        </w:rPr>
        <w:t xml:space="preserve">именно </w:t>
      </w:r>
      <w:r w:rsidR="001C4CE1" w:rsidRPr="001C4CE1">
        <w:rPr>
          <w:rFonts w:ascii="Times New Roman" w:hAnsi="Times New Roman" w:cs="Times New Roman"/>
          <w:sz w:val="28"/>
          <w:szCs w:val="28"/>
        </w:rPr>
        <w:t xml:space="preserve">спортивным терминам, поскольку французский является официальным языком Международного олимпийского комитета, при этом спортивный дискурс активно используется средствами массовой информации, спортсменами, зрителями соревнований, пользователями соцсетей. Рекомендации Комиссии могут содержать категорический запрет на употребление англицизма и предложение эквивалента английского заимствования (например, </w:t>
      </w:r>
      <w:proofErr w:type="spellStart"/>
      <w:r w:rsidR="001C4CE1" w:rsidRPr="003661F1">
        <w:rPr>
          <w:rFonts w:ascii="Times New Roman" w:hAnsi="Times New Roman" w:cs="Times New Roman"/>
          <w:i/>
          <w:iCs/>
          <w:sz w:val="28"/>
          <w:szCs w:val="28"/>
        </w:rPr>
        <w:t>goal</w:t>
      </w:r>
      <w:proofErr w:type="spellEnd"/>
      <w:r w:rsidR="001C4CE1" w:rsidRPr="003661F1">
        <w:rPr>
          <w:rFonts w:ascii="Times New Roman" w:hAnsi="Times New Roman" w:cs="Times New Roman"/>
          <w:i/>
          <w:iCs/>
          <w:sz w:val="28"/>
          <w:szCs w:val="28"/>
        </w:rPr>
        <w:t xml:space="preserve"> </w:t>
      </w:r>
      <w:proofErr w:type="spellStart"/>
      <w:r w:rsidR="001C4CE1" w:rsidRPr="003661F1">
        <w:rPr>
          <w:rFonts w:ascii="Times New Roman" w:hAnsi="Times New Roman" w:cs="Times New Roman"/>
          <w:i/>
          <w:iCs/>
          <w:sz w:val="28"/>
          <w:szCs w:val="28"/>
        </w:rPr>
        <w:t>keeper</w:t>
      </w:r>
      <w:proofErr w:type="spellEnd"/>
      <w:r w:rsidR="001C4CE1" w:rsidRPr="003661F1">
        <w:rPr>
          <w:rFonts w:ascii="Times New Roman" w:hAnsi="Times New Roman" w:cs="Times New Roman"/>
          <w:i/>
          <w:iCs/>
          <w:sz w:val="28"/>
          <w:szCs w:val="28"/>
        </w:rPr>
        <w:t xml:space="preserve"> </w:t>
      </w:r>
      <w:r w:rsidR="001C4CE1" w:rsidRPr="001C4CE1">
        <w:rPr>
          <w:rFonts w:ascii="Times New Roman" w:hAnsi="Times New Roman" w:cs="Times New Roman"/>
          <w:sz w:val="28"/>
          <w:szCs w:val="28"/>
        </w:rPr>
        <w:t xml:space="preserve">→ </w:t>
      </w:r>
      <w:proofErr w:type="spellStart"/>
      <w:r w:rsidR="001C4CE1" w:rsidRPr="003661F1">
        <w:rPr>
          <w:rFonts w:ascii="Times New Roman" w:hAnsi="Times New Roman" w:cs="Times New Roman"/>
          <w:i/>
          <w:iCs/>
          <w:sz w:val="28"/>
          <w:szCs w:val="28"/>
        </w:rPr>
        <w:t>gardien</w:t>
      </w:r>
      <w:proofErr w:type="spellEnd"/>
      <w:r w:rsidR="001C4CE1" w:rsidRPr="003661F1">
        <w:rPr>
          <w:rFonts w:ascii="Times New Roman" w:hAnsi="Times New Roman" w:cs="Times New Roman"/>
          <w:i/>
          <w:iCs/>
          <w:sz w:val="28"/>
          <w:szCs w:val="28"/>
        </w:rPr>
        <w:t xml:space="preserve"> (</w:t>
      </w:r>
      <w:proofErr w:type="spellStart"/>
      <w:r w:rsidR="001C4CE1" w:rsidRPr="003661F1">
        <w:rPr>
          <w:rFonts w:ascii="Times New Roman" w:hAnsi="Times New Roman" w:cs="Times New Roman"/>
          <w:i/>
          <w:iCs/>
          <w:sz w:val="28"/>
          <w:szCs w:val="28"/>
        </w:rPr>
        <w:t>de</w:t>
      </w:r>
      <w:proofErr w:type="spellEnd"/>
      <w:r w:rsidR="001C4CE1" w:rsidRPr="003661F1">
        <w:rPr>
          <w:rFonts w:ascii="Times New Roman" w:hAnsi="Times New Roman" w:cs="Times New Roman"/>
          <w:i/>
          <w:iCs/>
          <w:sz w:val="28"/>
          <w:szCs w:val="28"/>
        </w:rPr>
        <w:t xml:space="preserve"> </w:t>
      </w:r>
      <w:proofErr w:type="spellStart"/>
      <w:r w:rsidR="001C4CE1" w:rsidRPr="003661F1">
        <w:rPr>
          <w:rFonts w:ascii="Times New Roman" w:hAnsi="Times New Roman" w:cs="Times New Roman"/>
          <w:i/>
          <w:iCs/>
          <w:sz w:val="28"/>
          <w:szCs w:val="28"/>
        </w:rPr>
        <w:t>but</w:t>
      </w:r>
      <w:proofErr w:type="spellEnd"/>
      <w:r w:rsidR="001C4CE1" w:rsidRPr="003661F1">
        <w:rPr>
          <w:rFonts w:ascii="Times New Roman" w:hAnsi="Times New Roman" w:cs="Times New Roman"/>
          <w:i/>
          <w:iCs/>
          <w:sz w:val="28"/>
          <w:szCs w:val="28"/>
        </w:rPr>
        <w:t>)</w:t>
      </w:r>
      <w:r w:rsidR="001C4CE1" w:rsidRPr="001C4CE1">
        <w:rPr>
          <w:rFonts w:ascii="Times New Roman" w:hAnsi="Times New Roman" w:cs="Times New Roman"/>
          <w:sz w:val="28"/>
          <w:szCs w:val="28"/>
        </w:rPr>
        <w:t xml:space="preserve">,  </w:t>
      </w:r>
      <w:r w:rsidR="003661F1">
        <w:rPr>
          <w:rFonts w:ascii="Times New Roman" w:hAnsi="Times New Roman" w:cs="Times New Roman"/>
          <w:sz w:val="28"/>
          <w:szCs w:val="28"/>
        </w:rPr>
        <w:t xml:space="preserve">фитнес: </w:t>
      </w:r>
      <w:proofErr w:type="spellStart"/>
      <w:r w:rsidR="001C4CE1" w:rsidRPr="003661F1">
        <w:rPr>
          <w:rFonts w:ascii="Times New Roman" w:hAnsi="Times New Roman" w:cs="Times New Roman"/>
          <w:i/>
          <w:iCs/>
          <w:sz w:val="28"/>
          <w:szCs w:val="28"/>
        </w:rPr>
        <w:t>fitness</w:t>
      </w:r>
      <w:proofErr w:type="spellEnd"/>
      <w:r w:rsidR="001C4CE1" w:rsidRPr="003661F1">
        <w:rPr>
          <w:rFonts w:ascii="Times New Roman" w:hAnsi="Times New Roman" w:cs="Times New Roman"/>
          <w:i/>
          <w:iCs/>
          <w:sz w:val="28"/>
          <w:szCs w:val="28"/>
        </w:rPr>
        <w:t xml:space="preserve"> </w:t>
      </w:r>
      <w:r w:rsidR="001C4CE1" w:rsidRPr="001C4CE1">
        <w:rPr>
          <w:rFonts w:ascii="Times New Roman" w:hAnsi="Times New Roman" w:cs="Times New Roman"/>
          <w:sz w:val="28"/>
          <w:szCs w:val="28"/>
        </w:rPr>
        <w:t xml:space="preserve">→ </w:t>
      </w:r>
      <w:proofErr w:type="spellStart"/>
      <w:r w:rsidR="001C4CE1" w:rsidRPr="003661F1">
        <w:rPr>
          <w:rFonts w:ascii="Times New Roman" w:hAnsi="Times New Roman" w:cs="Times New Roman"/>
          <w:i/>
          <w:iCs/>
          <w:sz w:val="28"/>
          <w:szCs w:val="28"/>
        </w:rPr>
        <w:t>gymnastique</w:t>
      </w:r>
      <w:proofErr w:type="spellEnd"/>
      <w:r w:rsidR="001C4CE1" w:rsidRPr="003661F1">
        <w:rPr>
          <w:rFonts w:ascii="Times New Roman" w:hAnsi="Times New Roman" w:cs="Times New Roman"/>
          <w:i/>
          <w:iCs/>
          <w:sz w:val="28"/>
          <w:szCs w:val="28"/>
        </w:rPr>
        <w:t xml:space="preserve"> </w:t>
      </w:r>
      <w:proofErr w:type="spellStart"/>
      <w:r w:rsidR="001C4CE1" w:rsidRPr="003661F1">
        <w:rPr>
          <w:rFonts w:ascii="Times New Roman" w:hAnsi="Times New Roman" w:cs="Times New Roman"/>
          <w:i/>
          <w:iCs/>
          <w:sz w:val="28"/>
          <w:szCs w:val="28"/>
        </w:rPr>
        <w:t>de</w:t>
      </w:r>
      <w:proofErr w:type="spellEnd"/>
      <w:r w:rsidR="001C4CE1" w:rsidRPr="003661F1">
        <w:rPr>
          <w:rFonts w:ascii="Times New Roman" w:hAnsi="Times New Roman" w:cs="Times New Roman"/>
          <w:i/>
          <w:iCs/>
          <w:sz w:val="28"/>
          <w:szCs w:val="28"/>
        </w:rPr>
        <w:t xml:space="preserve"> </w:t>
      </w:r>
      <w:proofErr w:type="spellStart"/>
      <w:r w:rsidR="001C4CE1" w:rsidRPr="003661F1">
        <w:rPr>
          <w:rFonts w:ascii="Times New Roman" w:hAnsi="Times New Roman" w:cs="Times New Roman"/>
          <w:i/>
          <w:iCs/>
          <w:sz w:val="28"/>
          <w:szCs w:val="28"/>
        </w:rPr>
        <w:t>forme</w:t>
      </w:r>
      <w:proofErr w:type="spellEnd"/>
      <w:r w:rsidR="001C4CE1" w:rsidRPr="001C4CE1">
        <w:rPr>
          <w:rFonts w:ascii="Times New Roman" w:hAnsi="Times New Roman" w:cs="Times New Roman"/>
          <w:sz w:val="28"/>
          <w:szCs w:val="28"/>
        </w:rPr>
        <w:t>)</w:t>
      </w:r>
      <w:r w:rsidR="003661F1">
        <w:rPr>
          <w:rFonts w:ascii="Times New Roman" w:hAnsi="Times New Roman" w:cs="Times New Roman"/>
          <w:sz w:val="28"/>
          <w:szCs w:val="28"/>
        </w:rPr>
        <w:t>. В</w:t>
      </w:r>
      <w:r w:rsidR="001C4CE1" w:rsidRPr="001C4CE1">
        <w:rPr>
          <w:rFonts w:ascii="Times New Roman" w:hAnsi="Times New Roman" w:cs="Times New Roman"/>
          <w:sz w:val="28"/>
          <w:szCs w:val="28"/>
        </w:rPr>
        <w:t xml:space="preserve"> ряде случаев применение англицизма допускается, а также даются рекомендации из области фонетики и графики (так, вместо английского написания </w:t>
      </w:r>
      <w:proofErr w:type="spellStart"/>
      <w:r w:rsidR="001C4CE1" w:rsidRPr="003661F1">
        <w:rPr>
          <w:rFonts w:ascii="Times New Roman" w:hAnsi="Times New Roman" w:cs="Times New Roman"/>
          <w:i/>
          <w:iCs/>
          <w:sz w:val="28"/>
          <w:szCs w:val="28"/>
        </w:rPr>
        <w:t>challenge</w:t>
      </w:r>
      <w:proofErr w:type="spellEnd"/>
      <w:r w:rsidR="001C4CE1" w:rsidRPr="003661F1">
        <w:rPr>
          <w:rFonts w:ascii="Times New Roman" w:hAnsi="Times New Roman" w:cs="Times New Roman"/>
          <w:i/>
          <w:iCs/>
          <w:sz w:val="28"/>
          <w:szCs w:val="28"/>
        </w:rPr>
        <w:t xml:space="preserve"> </w:t>
      </w:r>
      <w:r w:rsidR="001C4CE1" w:rsidRPr="001C4CE1">
        <w:rPr>
          <w:rFonts w:ascii="Times New Roman" w:hAnsi="Times New Roman" w:cs="Times New Roman"/>
          <w:sz w:val="28"/>
          <w:szCs w:val="28"/>
        </w:rPr>
        <w:t xml:space="preserve">рекомендуется старофранцузское </w:t>
      </w:r>
      <w:proofErr w:type="spellStart"/>
      <w:r w:rsidR="001C4CE1" w:rsidRPr="003661F1">
        <w:rPr>
          <w:rFonts w:ascii="Times New Roman" w:hAnsi="Times New Roman" w:cs="Times New Roman"/>
          <w:i/>
          <w:iCs/>
          <w:sz w:val="28"/>
          <w:szCs w:val="28"/>
        </w:rPr>
        <w:t>chalenge</w:t>
      </w:r>
      <w:proofErr w:type="spellEnd"/>
      <w:r w:rsidR="001C4CE1" w:rsidRPr="001C4CE1">
        <w:rPr>
          <w:rFonts w:ascii="Times New Roman" w:hAnsi="Times New Roman" w:cs="Times New Roman"/>
          <w:sz w:val="28"/>
          <w:szCs w:val="28"/>
        </w:rPr>
        <w:t xml:space="preserve">) </w:t>
      </w:r>
      <w:r w:rsidR="00442CE9" w:rsidRPr="00442CE9">
        <w:rPr>
          <w:rFonts w:ascii="Times New Roman" w:hAnsi="Times New Roman" w:cs="Times New Roman"/>
          <w:sz w:val="28"/>
          <w:szCs w:val="28"/>
        </w:rPr>
        <w:t>[Солнцева 2019]</w:t>
      </w:r>
      <w:r w:rsidR="00442CE9">
        <w:rPr>
          <w:rFonts w:ascii="Times New Roman" w:hAnsi="Times New Roman" w:cs="Times New Roman"/>
          <w:sz w:val="28"/>
          <w:szCs w:val="28"/>
        </w:rPr>
        <w:t>.</w:t>
      </w:r>
    </w:p>
    <w:p w14:paraId="0224C4D6" w14:textId="3B2245C6" w:rsidR="00C76E31" w:rsidRPr="00EC3771" w:rsidRDefault="00C76E31" w:rsidP="00FF2371">
      <w:pPr>
        <w:pStyle w:val="NormalWeb"/>
        <w:ind w:firstLine="709"/>
        <w:jc w:val="both"/>
        <w:rPr>
          <w:color w:val="000000"/>
          <w:sz w:val="28"/>
          <w:szCs w:val="28"/>
        </w:rPr>
      </w:pPr>
      <w:r w:rsidRPr="001E18CB">
        <w:rPr>
          <w:color w:val="000000"/>
          <w:sz w:val="28"/>
          <w:szCs w:val="28"/>
        </w:rPr>
        <w:t xml:space="preserve">В спортивных текстах широко </w:t>
      </w:r>
      <w:r w:rsidRPr="00EC3771">
        <w:rPr>
          <w:color w:val="000000"/>
          <w:sz w:val="28"/>
          <w:szCs w:val="28"/>
        </w:rPr>
        <w:t xml:space="preserve">используются </w:t>
      </w:r>
      <w:r w:rsidRPr="00EC3771">
        <w:rPr>
          <w:b/>
          <w:color w:val="000000"/>
          <w:sz w:val="28"/>
          <w:szCs w:val="28"/>
        </w:rPr>
        <w:t>сокращения</w:t>
      </w:r>
      <w:r w:rsidR="00ED3589" w:rsidRPr="00EC3771">
        <w:rPr>
          <w:color w:val="000000"/>
          <w:sz w:val="28"/>
          <w:szCs w:val="28"/>
        </w:rPr>
        <w:t xml:space="preserve"> </w:t>
      </w:r>
      <w:r w:rsidRPr="00EC3771">
        <w:rPr>
          <w:color w:val="000000"/>
          <w:sz w:val="28"/>
          <w:szCs w:val="28"/>
        </w:rPr>
        <w:t>(</w:t>
      </w:r>
      <w:r w:rsidRPr="00EC3771">
        <w:rPr>
          <w:i/>
          <w:iCs/>
          <w:color w:val="000000"/>
          <w:sz w:val="28"/>
          <w:szCs w:val="28"/>
        </w:rPr>
        <w:t>GOE</w:t>
      </w:r>
      <w:r w:rsidR="00EC3771">
        <w:rPr>
          <w:color w:val="000000"/>
          <w:sz w:val="28"/>
          <w:szCs w:val="28"/>
        </w:rPr>
        <w:t xml:space="preserve"> </w:t>
      </w:r>
      <w:r w:rsidR="00EC3771" w:rsidRPr="00EC3771">
        <w:rPr>
          <w:i/>
          <w:color w:val="000000"/>
          <w:sz w:val="28"/>
          <w:szCs w:val="28"/>
        </w:rPr>
        <w:t xml:space="preserve">от </w:t>
      </w:r>
      <w:proofErr w:type="spellStart"/>
      <w:r w:rsidR="00EC3771" w:rsidRPr="00EC3771">
        <w:rPr>
          <w:i/>
          <w:color w:val="000000"/>
          <w:sz w:val="28"/>
          <w:szCs w:val="28"/>
        </w:rPr>
        <w:t>Grade</w:t>
      </w:r>
      <w:proofErr w:type="spellEnd"/>
      <w:r w:rsidR="00EC3771" w:rsidRPr="00EC3771">
        <w:rPr>
          <w:i/>
          <w:color w:val="000000"/>
          <w:sz w:val="28"/>
          <w:szCs w:val="28"/>
        </w:rPr>
        <w:t xml:space="preserve"> </w:t>
      </w:r>
      <w:proofErr w:type="spellStart"/>
      <w:r w:rsidR="00EC3771" w:rsidRPr="00EC3771">
        <w:rPr>
          <w:i/>
          <w:color w:val="000000"/>
          <w:sz w:val="28"/>
          <w:szCs w:val="28"/>
        </w:rPr>
        <w:t>of</w:t>
      </w:r>
      <w:proofErr w:type="spellEnd"/>
      <w:r w:rsidR="00EC3771" w:rsidRPr="00EC3771">
        <w:rPr>
          <w:i/>
          <w:color w:val="000000"/>
          <w:sz w:val="28"/>
          <w:szCs w:val="28"/>
        </w:rPr>
        <w:t xml:space="preserve"> </w:t>
      </w:r>
      <w:proofErr w:type="spellStart"/>
      <w:r w:rsidR="00EC3771" w:rsidRPr="00EC3771">
        <w:rPr>
          <w:i/>
          <w:color w:val="000000"/>
          <w:sz w:val="28"/>
          <w:szCs w:val="28"/>
        </w:rPr>
        <w:t>Execution</w:t>
      </w:r>
      <w:proofErr w:type="spellEnd"/>
      <w:r w:rsidRPr="00EC3771">
        <w:rPr>
          <w:color w:val="000000"/>
          <w:sz w:val="28"/>
          <w:szCs w:val="28"/>
        </w:rPr>
        <w:t xml:space="preserve">), </w:t>
      </w:r>
      <w:proofErr w:type="spellStart"/>
      <w:r w:rsidRPr="00EC3771">
        <w:rPr>
          <w:i/>
          <w:iCs/>
          <w:color w:val="000000"/>
          <w:sz w:val="28"/>
          <w:szCs w:val="28"/>
        </w:rPr>
        <w:t>Lz</w:t>
      </w:r>
      <w:proofErr w:type="spellEnd"/>
      <w:r w:rsidRPr="00EC3771">
        <w:rPr>
          <w:i/>
          <w:color w:val="000000"/>
          <w:sz w:val="28"/>
          <w:szCs w:val="28"/>
        </w:rPr>
        <w:t xml:space="preserve"> – </w:t>
      </w:r>
      <w:r w:rsidR="00EC3771" w:rsidRPr="00EC3771">
        <w:rPr>
          <w:i/>
          <w:color w:val="000000"/>
          <w:sz w:val="28"/>
          <w:szCs w:val="28"/>
          <w:lang w:val="en-US"/>
        </w:rPr>
        <w:t>lutz</w:t>
      </w:r>
      <w:r w:rsidR="00EC3771" w:rsidRPr="00EC3771">
        <w:rPr>
          <w:i/>
          <w:color w:val="000000"/>
          <w:sz w:val="28"/>
          <w:szCs w:val="28"/>
        </w:rPr>
        <w:t xml:space="preserve">, </w:t>
      </w:r>
      <w:r w:rsidRPr="00EC3771">
        <w:rPr>
          <w:i/>
          <w:iCs/>
          <w:color w:val="000000"/>
          <w:sz w:val="28"/>
          <w:szCs w:val="28"/>
        </w:rPr>
        <w:t>A</w:t>
      </w:r>
      <w:r w:rsidRPr="00EC3771">
        <w:rPr>
          <w:i/>
          <w:color w:val="000000"/>
          <w:sz w:val="28"/>
          <w:szCs w:val="28"/>
        </w:rPr>
        <w:t xml:space="preserve"> – </w:t>
      </w:r>
      <w:r w:rsidR="00EC3771" w:rsidRPr="00EC3771">
        <w:rPr>
          <w:i/>
          <w:color w:val="000000"/>
          <w:sz w:val="28"/>
          <w:szCs w:val="28"/>
          <w:lang w:val="en-US"/>
        </w:rPr>
        <w:t>axel</w:t>
      </w:r>
      <w:r w:rsidRPr="00EC3771">
        <w:rPr>
          <w:color w:val="000000"/>
          <w:sz w:val="28"/>
          <w:szCs w:val="28"/>
        </w:rPr>
        <w:t xml:space="preserve">). </w:t>
      </w:r>
    </w:p>
    <w:p w14:paraId="57A003B5" w14:textId="206D3A62" w:rsidR="00C76E31" w:rsidRPr="00EC3771" w:rsidRDefault="00C76E31" w:rsidP="00FF2371">
      <w:pPr>
        <w:pStyle w:val="NormalWeb"/>
        <w:ind w:firstLine="709"/>
        <w:jc w:val="both"/>
        <w:rPr>
          <w:color w:val="000000"/>
          <w:sz w:val="28"/>
          <w:szCs w:val="28"/>
        </w:rPr>
      </w:pPr>
      <w:r w:rsidRPr="00EC3771">
        <w:rPr>
          <w:color w:val="000000"/>
          <w:sz w:val="28"/>
          <w:szCs w:val="28"/>
        </w:rPr>
        <w:t>Следует также отметить, что в</w:t>
      </w:r>
      <w:r w:rsidR="0098416B" w:rsidRPr="00EC3771">
        <w:rPr>
          <w:color w:val="000000"/>
          <w:sz w:val="28"/>
          <w:szCs w:val="28"/>
        </w:rPr>
        <w:t>о французском</w:t>
      </w:r>
      <w:r w:rsidRPr="00EC3771">
        <w:rPr>
          <w:color w:val="000000"/>
          <w:sz w:val="28"/>
          <w:szCs w:val="28"/>
        </w:rPr>
        <w:t xml:space="preserve"> спортивном дискурсе нашли применение </w:t>
      </w:r>
      <w:r w:rsidRPr="00EC3771">
        <w:rPr>
          <w:b/>
          <w:bCs/>
          <w:color w:val="000000"/>
          <w:sz w:val="28"/>
          <w:szCs w:val="28"/>
        </w:rPr>
        <w:t>стилистические приемы</w:t>
      </w:r>
      <w:r w:rsidRPr="00EC3771">
        <w:rPr>
          <w:color w:val="000000"/>
          <w:sz w:val="28"/>
          <w:szCs w:val="28"/>
        </w:rPr>
        <w:t xml:space="preserve">, например: </w:t>
      </w:r>
    </w:p>
    <w:p w14:paraId="30BB18EA" w14:textId="2A6F7DCE" w:rsidR="00C76E31" w:rsidRPr="00EC3771" w:rsidRDefault="00ED3589" w:rsidP="00FF2371">
      <w:pPr>
        <w:pStyle w:val="NormalWeb"/>
        <w:ind w:firstLine="709"/>
        <w:jc w:val="both"/>
        <w:rPr>
          <w:i/>
          <w:iCs/>
          <w:sz w:val="28"/>
          <w:szCs w:val="28"/>
        </w:rPr>
      </w:pPr>
      <w:r w:rsidRPr="00EC3771">
        <w:rPr>
          <w:sz w:val="28"/>
          <w:szCs w:val="28"/>
        </w:rPr>
        <w:t>- метафоры</w:t>
      </w:r>
      <w:r w:rsidR="00C76E31" w:rsidRPr="00EC3771">
        <w:rPr>
          <w:sz w:val="28"/>
          <w:szCs w:val="28"/>
        </w:rPr>
        <w:t xml:space="preserve">: </w:t>
      </w:r>
      <w:r w:rsidR="00D71D75" w:rsidRPr="00EC3771">
        <w:rPr>
          <w:i/>
          <w:iCs/>
          <w:sz w:val="28"/>
          <w:szCs w:val="28"/>
          <w:lang w:val="en-US"/>
        </w:rPr>
        <w:t>queue</w:t>
      </w:r>
      <w:r w:rsidR="00D71D75" w:rsidRPr="00EC3771">
        <w:rPr>
          <w:i/>
          <w:iCs/>
          <w:sz w:val="28"/>
          <w:szCs w:val="28"/>
        </w:rPr>
        <w:t xml:space="preserve"> </w:t>
      </w:r>
      <w:r w:rsidR="00D71D75" w:rsidRPr="00EC3771">
        <w:rPr>
          <w:i/>
          <w:iCs/>
          <w:sz w:val="28"/>
          <w:szCs w:val="28"/>
          <w:lang w:val="en-US"/>
        </w:rPr>
        <w:t>d</w:t>
      </w:r>
      <w:r w:rsidR="00D71D75" w:rsidRPr="00EC3771">
        <w:rPr>
          <w:i/>
          <w:iCs/>
          <w:sz w:val="28"/>
          <w:szCs w:val="28"/>
        </w:rPr>
        <w:t>’</w:t>
      </w:r>
      <w:r w:rsidR="00D71D75" w:rsidRPr="00EC3771">
        <w:rPr>
          <w:i/>
          <w:iCs/>
          <w:sz w:val="28"/>
          <w:szCs w:val="28"/>
          <w:lang w:val="en-US"/>
        </w:rPr>
        <w:t>hirondelle</w:t>
      </w:r>
      <w:r w:rsidR="00D71D75" w:rsidRPr="00EC3771">
        <w:rPr>
          <w:i/>
          <w:iCs/>
          <w:sz w:val="28"/>
          <w:szCs w:val="28"/>
        </w:rPr>
        <w:t xml:space="preserve"> </w:t>
      </w:r>
      <w:r w:rsidR="00D71D75" w:rsidRPr="00EC3771">
        <w:rPr>
          <w:sz w:val="28"/>
          <w:szCs w:val="28"/>
        </w:rPr>
        <w:t xml:space="preserve">(сноуборд типа </w:t>
      </w:r>
      <w:r w:rsidR="003661F1" w:rsidRPr="00EC3771">
        <w:rPr>
          <w:sz w:val="28"/>
          <w:szCs w:val="28"/>
        </w:rPr>
        <w:t>«</w:t>
      </w:r>
      <w:r w:rsidR="00D71D75" w:rsidRPr="00EC3771">
        <w:rPr>
          <w:sz w:val="28"/>
          <w:szCs w:val="28"/>
        </w:rPr>
        <w:t>ласточкин хвост</w:t>
      </w:r>
      <w:r w:rsidR="003661F1" w:rsidRPr="00EC3771">
        <w:rPr>
          <w:sz w:val="28"/>
          <w:szCs w:val="28"/>
        </w:rPr>
        <w:t>»</w:t>
      </w:r>
      <w:r w:rsidR="00D71D75" w:rsidRPr="00EC3771">
        <w:rPr>
          <w:sz w:val="28"/>
          <w:szCs w:val="28"/>
        </w:rPr>
        <w:t>)</w:t>
      </w:r>
      <w:r w:rsidR="00D71D75" w:rsidRPr="00EC3771">
        <w:rPr>
          <w:i/>
          <w:iCs/>
          <w:sz w:val="28"/>
          <w:szCs w:val="28"/>
        </w:rPr>
        <w:t xml:space="preserve">, </w:t>
      </w:r>
      <w:r w:rsidR="00D71D75" w:rsidRPr="00EC3771">
        <w:rPr>
          <w:i/>
          <w:iCs/>
          <w:sz w:val="28"/>
          <w:szCs w:val="28"/>
          <w:lang w:val="en-US"/>
        </w:rPr>
        <w:t>marteau</w:t>
      </w:r>
      <w:r w:rsidR="00D71D75" w:rsidRPr="00EC3771">
        <w:rPr>
          <w:i/>
          <w:iCs/>
          <w:sz w:val="28"/>
          <w:szCs w:val="28"/>
        </w:rPr>
        <w:t xml:space="preserve"> </w:t>
      </w:r>
      <w:r w:rsidR="00D71D75" w:rsidRPr="00EC3771">
        <w:rPr>
          <w:sz w:val="28"/>
          <w:szCs w:val="28"/>
        </w:rPr>
        <w:t xml:space="preserve">(молоток, </w:t>
      </w:r>
      <w:r w:rsidR="0098416B" w:rsidRPr="00EC3771">
        <w:rPr>
          <w:sz w:val="28"/>
          <w:szCs w:val="28"/>
        </w:rPr>
        <w:t xml:space="preserve">вид броска в керлинге); </w:t>
      </w:r>
      <w:r w:rsidR="0098416B" w:rsidRPr="00EC3771">
        <w:rPr>
          <w:i/>
          <w:sz w:val="28"/>
          <w:szCs w:val="28"/>
          <w:lang w:val="en-US"/>
        </w:rPr>
        <w:t>maison</w:t>
      </w:r>
      <w:r w:rsidR="003661F1" w:rsidRPr="00EC3771">
        <w:rPr>
          <w:i/>
          <w:sz w:val="28"/>
          <w:szCs w:val="28"/>
        </w:rPr>
        <w:t xml:space="preserve"> </w:t>
      </w:r>
      <w:r w:rsidR="003661F1" w:rsidRPr="00EC3771">
        <w:rPr>
          <w:iCs/>
          <w:sz w:val="28"/>
          <w:szCs w:val="28"/>
        </w:rPr>
        <w:t>(</w:t>
      </w:r>
      <w:r w:rsidR="0098416B" w:rsidRPr="00EC3771">
        <w:rPr>
          <w:iCs/>
          <w:sz w:val="28"/>
          <w:szCs w:val="28"/>
        </w:rPr>
        <w:t>мишень в керлинге</w:t>
      </w:r>
      <w:r w:rsidR="003661F1" w:rsidRPr="00EC3771">
        <w:rPr>
          <w:iCs/>
          <w:sz w:val="28"/>
          <w:szCs w:val="28"/>
        </w:rPr>
        <w:t>)</w:t>
      </w:r>
      <w:r w:rsidR="0098416B" w:rsidRPr="00EC3771">
        <w:rPr>
          <w:iCs/>
          <w:sz w:val="28"/>
          <w:szCs w:val="28"/>
        </w:rPr>
        <w:t>;</w:t>
      </w:r>
      <w:r w:rsidR="0098416B" w:rsidRPr="00EC3771">
        <w:rPr>
          <w:i/>
          <w:sz w:val="28"/>
          <w:szCs w:val="28"/>
        </w:rPr>
        <w:t xml:space="preserve"> </w:t>
      </w:r>
      <w:r w:rsidR="0098416B" w:rsidRPr="00EC3771">
        <w:rPr>
          <w:i/>
          <w:sz w:val="28"/>
          <w:szCs w:val="28"/>
          <w:lang w:val="en-US"/>
        </w:rPr>
        <w:t>saut</w:t>
      </w:r>
      <w:r w:rsidR="0098416B" w:rsidRPr="00EC3771">
        <w:rPr>
          <w:i/>
          <w:sz w:val="28"/>
          <w:szCs w:val="28"/>
        </w:rPr>
        <w:t xml:space="preserve"> </w:t>
      </w:r>
      <w:r w:rsidR="0098416B" w:rsidRPr="00EC3771">
        <w:rPr>
          <w:i/>
          <w:sz w:val="28"/>
          <w:szCs w:val="28"/>
          <w:lang w:val="en-US"/>
        </w:rPr>
        <w:t>papillon</w:t>
      </w:r>
      <w:r w:rsidR="0098416B" w:rsidRPr="00EC3771">
        <w:rPr>
          <w:i/>
          <w:sz w:val="28"/>
          <w:szCs w:val="28"/>
        </w:rPr>
        <w:t xml:space="preserve"> </w:t>
      </w:r>
      <w:r w:rsidR="00EB66F6" w:rsidRPr="00EC3771">
        <w:rPr>
          <w:iCs/>
          <w:sz w:val="28"/>
          <w:szCs w:val="28"/>
        </w:rPr>
        <w:t>(</w:t>
      </w:r>
      <w:r w:rsidR="0098416B" w:rsidRPr="00EC3771">
        <w:rPr>
          <w:iCs/>
          <w:sz w:val="28"/>
          <w:szCs w:val="28"/>
        </w:rPr>
        <w:t>неудачный прыжок «бабочка» в фигурном катании</w:t>
      </w:r>
      <w:r w:rsidR="003661F1" w:rsidRPr="00EC3771">
        <w:rPr>
          <w:sz w:val="28"/>
          <w:szCs w:val="28"/>
        </w:rPr>
        <w:t>);</w:t>
      </w:r>
      <w:r w:rsidR="0098416B" w:rsidRPr="00EC3771">
        <w:rPr>
          <w:sz w:val="28"/>
          <w:szCs w:val="28"/>
        </w:rPr>
        <w:t xml:space="preserve"> </w:t>
      </w:r>
      <w:proofErr w:type="spellStart"/>
      <w:r w:rsidR="00BC6F65" w:rsidRPr="00EC3771">
        <w:rPr>
          <w:i/>
          <w:iCs/>
          <w:sz w:val="28"/>
          <w:szCs w:val="28"/>
        </w:rPr>
        <w:t>pistol</w:t>
      </w:r>
      <w:proofErr w:type="spellEnd"/>
      <w:r w:rsidR="00BC6F65" w:rsidRPr="00EC3771">
        <w:rPr>
          <w:i/>
          <w:iCs/>
          <w:sz w:val="28"/>
          <w:szCs w:val="28"/>
        </w:rPr>
        <w:t xml:space="preserve"> </w:t>
      </w:r>
      <w:proofErr w:type="spellStart"/>
      <w:r w:rsidR="00BC6F65" w:rsidRPr="00EC3771">
        <w:rPr>
          <w:i/>
          <w:iCs/>
          <w:sz w:val="28"/>
          <w:szCs w:val="28"/>
        </w:rPr>
        <w:t>squat</w:t>
      </w:r>
      <w:proofErr w:type="spellEnd"/>
      <w:r w:rsidR="00BC6F65" w:rsidRPr="00EC3771">
        <w:rPr>
          <w:i/>
          <w:iCs/>
          <w:sz w:val="28"/>
          <w:szCs w:val="28"/>
        </w:rPr>
        <w:t xml:space="preserve"> </w:t>
      </w:r>
      <w:r w:rsidR="00BC6F65" w:rsidRPr="00EC3771">
        <w:rPr>
          <w:sz w:val="28"/>
          <w:szCs w:val="28"/>
        </w:rPr>
        <w:t xml:space="preserve">(приседания «пистолетиком» - метафорическая единица образовалась в английском языке, откуда была заимствована, существует также вариант с заменой одного элемента словосочетания на французское слово и утратой метафоричности </w:t>
      </w:r>
      <w:r w:rsidR="00BC6F65" w:rsidRPr="00EC3771">
        <w:rPr>
          <w:i/>
          <w:iCs/>
          <w:sz w:val="28"/>
          <w:szCs w:val="28"/>
          <w:lang w:val="en-US"/>
        </w:rPr>
        <w:t>squat</w:t>
      </w:r>
      <w:r w:rsidR="00BC6F65" w:rsidRPr="00EC3771">
        <w:rPr>
          <w:i/>
          <w:iCs/>
          <w:sz w:val="28"/>
          <w:szCs w:val="28"/>
        </w:rPr>
        <w:t xml:space="preserve"> </w:t>
      </w:r>
      <w:r w:rsidR="00BC6F65" w:rsidRPr="00EC3771">
        <w:rPr>
          <w:i/>
          <w:iCs/>
          <w:sz w:val="28"/>
          <w:szCs w:val="28"/>
          <w:lang w:val="en-US"/>
        </w:rPr>
        <w:t>sur</w:t>
      </w:r>
      <w:r w:rsidR="00BC6F65" w:rsidRPr="00EC3771">
        <w:rPr>
          <w:i/>
          <w:iCs/>
          <w:sz w:val="28"/>
          <w:szCs w:val="28"/>
        </w:rPr>
        <w:t xml:space="preserve"> </w:t>
      </w:r>
      <w:r w:rsidR="00BC6F65" w:rsidRPr="00EC3771">
        <w:rPr>
          <w:i/>
          <w:iCs/>
          <w:sz w:val="28"/>
          <w:szCs w:val="28"/>
          <w:lang w:val="en-US"/>
        </w:rPr>
        <w:t>jambe</w:t>
      </w:r>
      <w:r w:rsidR="00BC6F65" w:rsidRPr="00EC3771">
        <w:rPr>
          <w:i/>
          <w:iCs/>
          <w:sz w:val="28"/>
          <w:szCs w:val="28"/>
        </w:rPr>
        <w:t>).</w:t>
      </w:r>
    </w:p>
    <w:p w14:paraId="61572E60" w14:textId="2CDB8037" w:rsidR="00C76E31" w:rsidRPr="00EC3771" w:rsidRDefault="00C81603" w:rsidP="00FF2371">
      <w:pPr>
        <w:pStyle w:val="NormalWeb"/>
        <w:ind w:firstLine="709"/>
        <w:jc w:val="both"/>
        <w:rPr>
          <w:sz w:val="28"/>
          <w:szCs w:val="28"/>
        </w:rPr>
      </w:pPr>
      <w:r w:rsidRPr="00EC3771">
        <w:rPr>
          <w:sz w:val="28"/>
          <w:szCs w:val="28"/>
        </w:rPr>
        <w:t xml:space="preserve">- </w:t>
      </w:r>
      <w:r w:rsidR="00D14D1D" w:rsidRPr="00EC3771">
        <w:rPr>
          <w:sz w:val="28"/>
          <w:szCs w:val="28"/>
        </w:rPr>
        <w:t xml:space="preserve">синекдоха: </w:t>
      </w:r>
      <w:r w:rsidR="00D14D1D" w:rsidRPr="00EC3771">
        <w:rPr>
          <w:i/>
          <w:iCs/>
          <w:sz w:val="28"/>
          <w:szCs w:val="28"/>
          <w:lang w:val="en-US"/>
        </w:rPr>
        <w:t>les</w:t>
      </w:r>
      <w:r w:rsidR="00D14D1D" w:rsidRPr="00EC3771">
        <w:rPr>
          <w:i/>
          <w:iCs/>
          <w:sz w:val="28"/>
          <w:szCs w:val="28"/>
        </w:rPr>
        <w:t xml:space="preserve"> </w:t>
      </w:r>
      <w:r w:rsidR="00D14D1D" w:rsidRPr="00EC3771">
        <w:rPr>
          <w:i/>
          <w:iCs/>
          <w:sz w:val="28"/>
          <w:szCs w:val="28"/>
          <w:lang w:val="en-US"/>
        </w:rPr>
        <w:t>Bleus</w:t>
      </w:r>
      <w:r w:rsidR="00C76E31" w:rsidRPr="00EC3771">
        <w:rPr>
          <w:i/>
          <w:iCs/>
          <w:sz w:val="28"/>
          <w:szCs w:val="28"/>
        </w:rPr>
        <w:t xml:space="preserve"> </w:t>
      </w:r>
      <w:r w:rsidR="00D14D1D" w:rsidRPr="00EC3771">
        <w:rPr>
          <w:sz w:val="28"/>
          <w:szCs w:val="28"/>
        </w:rPr>
        <w:t>(</w:t>
      </w:r>
      <w:r w:rsidR="003661F1" w:rsidRPr="00EC3771">
        <w:rPr>
          <w:sz w:val="28"/>
          <w:szCs w:val="28"/>
        </w:rPr>
        <w:t>национальная сборная Франции по футболу</w:t>
      </w:r>
      <w:r w:rsidR="0098416B" w:rsidRPr="00EC3771">
        <w:rPr>
          <w:sz w:val="28"/>
          <w:szCs w:val="28"/>
        </w:rPr>
        <w:t xml:space="preserve"> по цвету формы) и др.</w:t>
      </w:r>
    </w:p>
    <w:p w14:paraId="769F0BED" w14:textId="7580C3E7" w:rsidR="00CE052C" w:rsidRPr="001E18CB" w:rsidRDefault="00873FFE" w:rsidP="00FF2371">
      <w:pPr>
        <w:spacing w:line="240" w:lineRule="auto"/>
        <w:ind w:firstLine="709"/>
        <w:jc w:val="both"/>
        <w:rPr>
          <w:rFonts w:ascii="Times New Roman" w:hAnsi="Times New Roman" w:cs="Times New Roman"/>
          <w:sz w:val="28"/>
          <w:szCs w:val="28"/>
        </w:rPr>
      </w:pPr>
      <w:r w:rsidRPr="00EC3771">
        <w:rPr>
          <w:rFonts w:ascii="Times New Roman" w:hAnsi="Times New Roman" w:cs="Times New Roman"/>
          <w:sz w:val="28"/>
          <w:szCs w:val="28"/>
        </w:rPr>
        <w:t xml:space="preserve">Наконец, обширный материал для исследований представляют спортивные термины, </w:t>
      </w:r>
      <w:r w:rsidRPr="00EC3771">
        <w:rPr>
          <w:rFonts w:ascii="Times New Roman" w:hAnsi="Times New Roman" w:cs="Times New Roman"/>
          <w:b/>
          <w:sz w:val="28"/>
          <w:szCs w:val="28"/>
        </w:rPr>
        <w:t>производные от имен собственных</w:t>
      </w:r>
      <w:r w:rsidR="00C81603" w:rsidRPr="001E18CB">
        <w:rPr>
          <w:rFonts w:ascii="Times New Roman" w:hAnsi="Times New Roman" w:cs="Times New Roman"/>
          <w:sz w:val="28"/>
          <w:szCs w:val="28"/>
        </w:rPr>
        <w:t xml:space="preserve"> [4, </w:t>
      </w:r>
      <w:r w:rsidR="0098416B">
        <w:rPr>
          <w:rFonts w:ascii="Times New Roman" w:hAnsi="Times New Roman" w:cs="Times New Roman"/>
          <w:sz w:val="28"/>
          <w:szCs w:val="28"/>
        </w:rPr>
        <w:t>5</w:t>
      </w:r>
      <w:r w:rsidR="00C81603" w:rsidRPr="001E18CB">
        <w:rPr>
          <w:rFonts w:ascii="Times New Roman" w:hAnsi="Times New Roman" w:cs="Times New Roman"/>
          <w:sz w:val="28"/>
          <w:szCs w:val="28"/>
        </w:rPr>
        <w:t>]</w:t>
      </w:r>
      <w:r w:rsidR="00CE052C" w:rsidRPr="001E18CB">
        <w:rPr>
          <w:rFonts w:ascii="Times New Roman" w:hAnsi="Times New Roman" w:cs="Times New Roman"/>
          <w:sz w:val="28"/>
          <w:szCs w:val="28"/>
        </w:rPr>
        <w:t xml:space="preserve">. </w:t>
      </w:r>
      <w:r w:rsidR="00BF50A0" w:rsidRPr="001E18CB">
        <w:rPr>
          <w:rFonts w:ascii="Times New Roman" w:hAnsi="Times New Roman" w:cs="Times New Roman"/>
          <w:sz w:val="28"/>
          <w:szCs w:val="28"/>
        </w:rPr>
        <w:t xml:space="preserve">При этом эпонимические единицы могут иметь различное </w:t>
      </w:r>
      <w:r w:rsidR="00BF50A0" w:rsidRPr="00BC6F65">
        <w:rPr>
          <w:rFonts w:ascii="Times New Roman" w:hAnsi="Times New Roman" w:cs="Times New Roman"/>
          <w:iCs/>
          <w:sz w:val="28"/>
          <w:szCs w:val="28"/>
        </w:rPr>
        <w:t>происхождение</w:t>
      </w:r>
      <w:r w:rsidR="00BF50A0" w:rsidRPr="001E18CB">
        <w:rPr>
          <w:rFonts w:ascii="Times New Roman" w:hAnsi="Times New Roman" w:cs="Times New Roman"/>
          <w:sz w:val="28"/>
          <w:szCs w:val="28"/>
        </w:rPr>
        <w:t>:</w:t>
      </w:r>
      <w:r w:rsidR="0034466E" w:rsidRPr="001E18CB">
        <w:rPr>
          <w:rFonts w:ascii="Times New Roman" w:hAnsi="Times New Roman" w:cs="Times New Roman"/>
          <w:sz w:val="28"/>
          <w:szCs w:val="28"/>
        </w:rPr>
        <w:t xml:space="preserve"> могут происходить</w:t>
      </w:r>
    </w:p>
    <w:p w14:paraId="4E996D0C" w14:textId="129BA89A" w:rsidR="00045D0E" w:rsidRPr="00EC3771" w:rsidRDefault="00CE052C" w:rsidP="00FF2371">
      <w:pPr>
        <w:spacing w:line="240" w:lineRule="auto"/>
        <w:ind w:firstLine="709"/>
        <w:jc w:val="both"/>
        <w:rPr>
          <w:rFonts w:ascii="Times New Roman" w:hAnsi="Times New Roman" w:cs="Times New Roman"/>
          <w:sz w:val="28"/>
          <w:szCs w:val="28"/>
          <w:lang w:val="en-US"/>
        </w:rPr>
      </w:pPr>
      <w:r w:rsidRPr="00EC3771">
        <w:rPr>
          <w:rFonts w:ascii="Times New Roman" w:hAnsi="Times New Roman" w:cs="Times New Roman"/>
          <w:sz w:val="28"/>
          <w:szCs w:val="28"/>
          <w:lang w:val="en-US"/>
        </w:rPr>
        <w:t xml:space="preserve">1. </w:t>
      </w:r>
      <w:r w:rsidRPr="001E18CB">
        <w:rPr>
          <w:rFonts w:ascii="Times New Roman" w:hAnsi="Times New Roman" w:cs="Times New Roman"/>
          <w:sz w:val="28"/>
          <w:szCs w:val="28"/>
        </w:rPr>
        <w:t>от</w:t>
      </w:r>
      <w:r w:rsidR="00456387" w:rsidRPr="00EC3771">
        <w:rPr>
          <w:rFonts w:ascii="Times New Roman" w:hAnsi="Times New Roman" w:cs="Times New Roman"/>
          <w:sz w:val="28"/>
          <w:szCs w:val="28"/>
          <w:lang w:val="en-US"/>
        </w:rPr>
        <w:t xml:space="preserve"> </w:t>
      </w:r>
      <w:r w:rsidR="00456387" w:rsidRPr="001E18CB">
        <w:rPr>
          <w:rFonts w:ascii="Times New Roman" w:hAnsi="Times New Roman" w:cs="Times New Roman"/>
          <w:sz w:val="28"/>
          <w:szCs w:val="28"/>
        </w:rPr>
        <w:t>антропонимов</w:t>
      </w:r>
      <w:r w:rsidR="00456387" w:rsidRPr="00EC3771">
        <w:rPr>
          <w:rFonts w:ascii="Times New Roman" w:hAnsi="Times New Roman" w:cs="Times New Roman"/>
          <w:sz w:val="28"/>
          <w:szCs w:val="28"/>
          <w:lang w:val="en-US"/>
        </w:rPr>
        <w:t xml:space="preserve"> (</w:t>
      </w:r>
      <w:r w:rsidR="0034466E" w:rsidRPr="001E18CB">
        <w:rPr>
          <w:rFonts w:ascii="Times New Roman" w:hAnsi="Times New Roman" w:cs="Times New Roman"/>
          <w:i/>
          <w:sz w:val="28"/>
          <w:szCs w:val="28"/>
          <w:lang w:val="en-US"/>
        </w:rPr>
        <w:t>axel</w:t>
      </w:r>
      <w:r w:rsidR="0034466E" w:rsidRPr="00EC3771">
        <w:rPr>
          <w:rFonts w:ascii="Times New Roman" w:hAnsi="Times New Roman" w:cs="Times New Roman"/>
          <w:i/>
          <w:sz w:val="28"/>
          <w:szCs w:val="28"/>
          <w:lang w:val="en-US"/>
        </w:rPr>
        <w:t xml:space="preserve">, </w:t>
      </w:r>
      <w:r w:rsidR="0034466E" w:rsidRPr="001E18CB">
        <w:rPr>
          <w:rFonts w:ascii="Times New Roman" w:hAnsi="Times New Roman" w:cs="Times New Roman"/>
          <w:i/>
          <w:sz w:val="28"/>
          <w:szCs w:val="28"/>
          <w:lang w:val="en-US"/>
        </w:rPr>
        <w:t>hack</w:t>
      </w:r>
      <w:r w:rsidR="0034466E" w:rsidRPr="00EC3771">
        <w:rPr>
          <w:rFonts w:ascii="Times New Roman" w:hAnsi="Times New Roman" w:cs="Times New Roman"/>
          <w:i/>
          <w:sz w:val="28"/>
          <w:szCs w:val="28"/>
          <w:lang w:val="en-US"/>
        </w:rPr>
        <w:t xml:space="preserve"> </w:t>
      </w:r>
      <w:r w:rsidR="0034466E" w:rsidRPr="001E18CB">
        <w:rPr>
          <w:rFonts w:ascii="Times New Roman" w:hAnsi="Times New Roman" w:cs="Times New Roman"/>
          <w:i/>
          <w:sz w:val="28"/>
          <w:szCs w:val="28"/>
          <w:lang w:val="en-US"/>
        </w:rPr>
        <w:t>squat</w:t>
      </w:r>
      <w:r w:rsidR="00A5454A" w:rsidRPr="00EC3771">
        <w:rPr>
          <w:rFonts w:ascii="Times New Roman" w:hAnsi="Times New Roman" w:cs="Times New Roman"/>
          <w:i/>
          <w:sz w:val="28"/>
          <w:szCs w:val="28"/>
          <w:lang w:val="en-US"/>
        </w:rPr>
        <w:t xml:space="preserve">, </w:t>
      </w:r>
      <w:r w:rsidR="00A5454A" w:rsidRPr="001E18CB">
        <w:rPr>
          <w:rFonts w:ascii="Times New Roman" w:hAnsi="Times New Roman" w:cs="Times New Roman"/>
          <w:i/>
          <w:sz w:val="28"/>
          <w:szCs w:val="28"/>
          <w:lang w:val="en-US"/>
        </w:rPr>
        <w:t>besti</w:t>
      </w:r>
      <w:r w:rsidR="00A5454A" w:rsidRPr="00EC3771">
        <w:rPr>
          <w:rFonts w:ascii="Times New Roman" w:hAnsi="Times New Roman" w:cs="Times New Roman"/>
          <w:i/>
          <w:sz w:val="28"/>
          <w:szCs w:val="28"/>
          <w:lang w:val="en-US"/>
        </w:rPr>
        <w:t>-</w:t>
      </w:r>
      <w:r w:rsidR="00A5454A" w:rsidRPr="001E18CB">
        <w:rPr>
          <w:rFonts w:ascii="Times New Roman" w:hAnsi="Times New Roman" w:cs="Times New Roman"/>
          <w:i/>
          <w:sz w:val="28"/>
          <w:szCs w:val="28"/>
          <w:lang w:val="en-US"/>
        </w:rPr>
        <w:t>squat</w:t>
      </w:r>
      <w:r w:rsidR="0034466E" w:rsidRPr="00EC3771">
        <w:rPr>
          <w:rFonts w:ascii="Times New Roman" w:hAnsi="Times New Roman" w:cs="Times New Roman"/>
          <w:sz w:val="28"/>
          <w:szCs w:val="28"/>
          <w:lang w:val="en-US"/>
        </w:rPr>
        <w:t>)</w:t>
      </w:r>
    </w:p>
    <w:p w14:paraId="5739193C" w14:textId="29F88630" w:rsidR="00CE052C" w:rsidRPr="00EC3771" w:rsidRDefault="00CE052C" w:rsidP="00FF2371">
      <w:pPr>
        <w:spacing w:line="240" w:lineRule="auto"/>
        <w:ind w:firstLine="709"/>
        <w:jc w:val="both"/>
        <w:rPr>
          <w:rFonts w:ascii="Times New Roman" w:hAnsi="Times New Roman" w:cs="Times New Roman"/>
          <w:sz w:val="28"/>
          <w:szCs w:val="28"/>
        </w:rPr>
      </w:pPr>
      <w:r w:rsidRPr="00EC3771">
        <w:rPr>
          <w:rFonts w:ascii="Times New Roman" w:hAnsi="Times New Roman" w:cs="Times New Roman"/>
          <w:sz w:val="28"/>
          <w:szCs w:val="28"/>
        </w:rPr>
        <w:t xml:space="preserve">2. </w:t>
      </w:r>
      <w:r w:rsidRPr="001E18CB">
        <w:rPr>
          <w:rFonts w:ascii="Times New Roman" w:hAnsi="Times New Roman" w:cs="Times New Roman"/>
          <w:sz w:val="28"/>
          <w:szCs w:val="28"/>
        </w:rPr>
        <w:t>от</w:t>
      </w:r>
      <w:r w:rsidRPr="00EC3771">
        <w:rPr>
          <w:rFonts w:ascii="Times New Roman" w:hAnsi="Times New Roman" w:cs="Times New Roman"/>
          <w:sz w:val="28"/>
          <w:szCs w:val="28"/>
        </w:rPr>
        <w:t xml:space="preserve"> </w:t>
      </w:r>
      <w:proofErr w:type="spellStart"/>
      <w:r w:rsidR="00EB66F6" w:rsidRPr="001E18CB">
        <w:rPr>
          <w:rFonts w:ascii="Times New Roman" w:hAnsi="Times New Roman" w:cs="Times New Roman"/>
          <w:sz w:val="28"/>
          <w:szCs w:val="28"/>
        </w:rPr>
        <w:t>оронимов</w:t>
      </w:r>
      <w:proofErr w:type="spellEnd"/>
      <w:r w:rsidR="00EB66F6" w:rsidRPr="00EC3771">
        <w:rPr>
          <w:rFonts w:ascii="Times New Roman" w:hAnsi="Times New Roman" w:cs="Times New Roman"/>
          <w:sz w:val="28"/>
          <w:szCs w:val="28"/>
        </w:rPr>
        <w:t xml:space="preserve"> (</w:t>
      </w:r>
      <w:r w:rsidR="0034466E" w:rsidRPr="001E18CB">
        <w:rPr>
          <w:rFonts w:ascii="Times New Roman" w:hAnsi="Times New Roman" w:cs="Times New Roman"/>
          <w:i/>
          <w:sz w:val="28"/>
          <w:szCs w:val="28"/>
          <w:lang w:val="en-US"/>
        </w:rPr>
        <w:t>ski</w:t>
      </w:r>
      <w:r w:rsidR="0034466E" w:rsidRPr="00EC3771">
        <w:rPr>
          <w:rFonts w:ascii="Times New Roman" w:hAnsi="Times New Roman" w:cs="Times New Roman"/>
          <w:i/>
          <w:sz w:val="28"/>
          <w:szCs w:val="28"/>
        </w:rPr>
        <w:t xml:space="preserve"> </w:t>
      </w:r>
      <w:r w:rsidR="0034466E" w:rsidRPr="001E18CB">
        <w:rPr>
          <w:rFonts w:ascii="Times New Roman" w:hAnsi="Times New Roman" w:cs="Times New Roman"/>
          <w:i/>
          <w:sz w:val="28"/>
          <w:szCs w:val="28"/>
          <w:lang w:val="en-US"/>
        </w:rPr>
        <w:t>alpin</w:t>
      </w:r>
      <w:r w:rsidR="0015051D" w:rsidRPr="00EC3771">
        <w:rPr>
          <w:rFonts w:ascii="Times New Roman" w:hAnsi="Times New Roman" w:cs="Times New Roman"/>
          <w:sz w:val="28"/>
          <w:szCs w:val="28"/>
        </w:rPr>
        <w:t>)</w:t>
      </w:r>
      <w:r w:rsidR="00C81603" w:rsidRPr="00EC3771">
        <w:rPr>
          <w:rFonts w:ascii="Times New Roman" w:hAnsi="Times New Roman" w:cs="Times New Roman"/>
          <w:sz w:val="28"/>
          <w:szCs w:val="28"/>
        </w:rPr>
        <w:t xml:space="preserve"> </w:t>
      </w:r>
    </w:p>
    <w:p w14:paraId="29B8F87E" w14:textId="39CFB1AC" w:rsidR="0034466E" w:rsidRPr="00EC3771" w:rsidRDefault="0034466E" w:rsidP="00FF2371">
      <w:pPr>
        <w:spacing w:line="240" w:lineRule="auto"/>
        <w:ind w:firstLine="709"/>
        <w:jc w:val="both"/>
        <w:rPr>
          <w:rFonts w:ascii="Times New Roman" w:hAnsi="Times New Roman" w:cs="Times New Roman"/>
          <w:sz w:val="28"/>
          <w:szCs w:val="28"/>
        </w:rPr>
      </w:pPr>
      <w:r w:rsidRPr="00EC3771">
        <w:rPr>
          <w:rFonts w:ascii="Times New Roman" w:hAnsi="Times New Roman" w:cs="Times New Roman"/>
          <w:sz w:val="28"/>
          <w:szCs w:val="28"/>
        </w:rPr>
        <w:t xml:space="preserve">3. </w:t>
      </w:r>
      <w:r w:rsidRPr="001E18CB">
        <w:rPr>
          <w:rFonts w:ascii="Times New Roman" w:hAnsi="Times New Roman" w:cs="Times New Roman"/>
          <w:sz w:val="28"/>
          <w:szCs w:val="28"/>
        </w:rPr>
        <w:t>от</w:t>
      </w:r>
      <w:r w:rsidRPr="00EC3771">
        <w:rPr>
          <w:rFonts w:ascii="Times New Roman" w:hAnsi="Times New Roman" w:cs="Times New Roman"/>
          <w:sz w:val="28"/>
          <w:szCs w:val="28"/>
        </w:rPr>
        <w:t xml:space="preserve"> </w:t>
      </w:r>
      <w:proofErr w:type="spellStart"/>
      <w:r w:rsidRPr="001E18CB">
        <w:rPr>
          <w:rFonts w:ascii="Times New Roman" w:hAnsi="Times New Roman" w:cs="Times New Roman"/>
          <w:sz w:val="28"/>
          <w:szCs w:val="28"/>
        </w:rPr>
        <w:t>полисонимов</w:t>
      </w:r>
      <w:proofErr w:type="spellEnd"/>
      <w:r w:rsidRPr="00EC3771">
        <w:rPr>
          <w:rFonts w:ascii="Times New Roman" w:hAnsi="Times New Roman" w:cs="Times New Roman"/>
          <w:sz w:val="28"/>
          <w:szCs w:val="28"/>
        </w:rPr>
        <w:t xml:space="preserve"> (</w:t>
      </w:r>
      <w:r w:rsidR="00A5454A" w:rsidRPr="001E18CB">
        <w:rPr>
          <w:rFonts w:ascii="Times New Roman" w:hAnsi="Times New Roman" w:cs="Times New Roman"/>
          <w:i/>
          <w:sz w:val="28"/>
          <w:szCs w:val="28"/>
          <w:lang w:val="en-US"/>
        </w:rPr>
        <w:t>marathon</w:t>
      </w:r>
      <w:r w:rsidR="00A5454A" w:rsidRPr="00EC3771">
        <w:rPr>
          <w:rFonts w:ascii="Times New Roman" w:hAnsi="Times New Roman" w:cs="Times New Roman"/>
          <w:i/>
          <w:sz w:val="28"/>
          <w:szCs w:val="28"/>
        </w:rPr>
        <w:t xml:space="preserve">, </w:t>
      </w:r>
      <w:r w:rsidR="00A5454A" w:rsidRPr="001E18CB">
        <w:rPr>
          <w:rFonts w:ascii="Times New Roman" w:hAnsi="Times New Roman" w:cs="Times New Roman"/>
          <w:i/>
          <w:sz w:val="28"/>
          <w:szCs w:val="28"/>
          <w:lang w:val="en-US"/>
        </w:rPr>
        <w:t>jeux</w:t>
      </w:r>
      <w:r w:rsidR="00A5454A" w:rsidRPr="00EC3771">
        <w:rPr>
          <w:rFonts w:ascii="Times New Roman" w:hAnsi="Times New Roman" w:cs="Times New Roman"/>
          <w:i/>
          <w:sz w:val="28"/>
          <w:szCs w:val="28"/>
        </w:rPr>
        <w:t xml:space="preserve"> </w:t>
      </w:r>
      <w:r w:rsidR="00A5454A" w:rsidRPr="001E18CB">
        <w:rPr>
          <w:rFonts w:ascii="Times New Roman" w:hAnsi="Times New Roman" w:cs="Times New Roman"/>
          <w:i/>
          <w:sz w:val="28"/>
          <w:szCs w:val="28"/>
          <w:lang w:val="en-US"/>
        </w:rPr>
        <w:t>olympiques</w:t>
      </w:r>
      <w:r w:rsidRPr="00EC3771">
        <w:rPr>
          <w:rFonts w:ascii="Times New Roman" w:hAnsi="Times New Roman" w:cs="Times New Roman"/>
          <w:sz w:val="28"/>
          <w:szCs w:val="28"/>
        </w:rPr>
        <w:t>)</w:t>
      </w:r>
    </w:p>
    <w:p w14:paraId="23106C95" w14:textId="1990AB5B" w:rsidR="00A5454A" w:rsidRPr="00D65E9E" w:rsidRDefault="00A5454A" w:rsidP="00FF2371">
      <w:pPr>
        <w:spacing w:line="240" w:lineRule="auto"/>
        <w:ind w:firstLine="709"/>
        <w:jc w:val="both"/>
        <w:rPr>
          <w:rFonts w:ascii="Times New Roman" w:hAnsi="Times New Roman" w:cs="Times New Roman"/>
          <w:sz w:val="28"/>
          <w:szCs w:val="28"/>
          <w:lang w:val="fr-CA"/>
        </w:rPr>
      </w:pPr>
      <w:r w:rsidRPr="00D65E9E">
        <w:rPr>
          <w:rFonts w:ascii="Times New Roman" w:hAnsi="Times New Roman" w:cs="Times New Roman"/>
          <w:sz w:val="28"/>
          <w:szCs w:val="28"/>
          <w:lang w:val="fr-CA"/>
        </w:rPr>
        <w:t xml:space="preserve">4. </w:t>
      </w:r>
      <w:r w:rsidRPr="001E18CB">
        <w:rPr>
          <w:rFonts w:ascii="Times New Roman" w:hAnsi="Times New Roman" w:cs="Times New Roman"/>
          <w:sz w:val="28"/>
          <w:szCs w:val="28"/>
        </w:rPr>
        <w:t>от</w:t>
      </w:r>
      <w:r w:rsidRPr="00D65E9E">
        <w:rPr>
          <w:rFonts w:ascii="Times New Roman" w:hAnsi="Times New Roman" w:cs="Times New Roman"/>
          <w:sz w:val="28"/>
          <w:szCs w:val="28"/>
          <w:lang w:val="fr-CA"/>
        </w:rPr>
        <w:t xml:space="preserve"> </w:t>
      </w:r>
      <w:r w:rsidRPr="001E18CB">
        <w:rPr>
          <w:rFonts w:ascii="Times New Roman" w:hAnsi="Times New Roman" w:cs="Times New Roman"/>
          <w:sz w:val="28"/>
          <w:szCs w:val="28"/>
        </w:rPr>
        <w:t>ойконимов</w:t>
      </w:r>
      <w:r w:rsidRPr="00D65E9E">
        <w:rPr>
          <w:rFonts w:ascii="Times New Roman" w:hAnsi="Times New Roman" w:cs="Times New Roman"/>
          <w:sz w:val="28"/>
          <w:szCs w:val="28"/>
          <w:lang w:val="fr-CA"/>
        </w:rPr>
        <w:t xml:space="preserve"> (</w:t>
      </w:r>
      <w:r w:rsidRPr="00D65E9E">
        <w:rPr>
          <w:rFonts w:ascii="Times New Roman" w:hAnsi="Times New Roman" w:cs="Times New Roman"/>
          <w:i/>
          <w:sz w:val="28"/>
          <w:szCs w:val="28"/>
          <w:lang w:val="fr-CA"/>
        </w:rPr>
        <w:t>boxe taïlalandaise, lutte mongole</w:t>
      </w:r>
      <w:r w:rsidRPr="00D65E9E">
        <w:rPr>
          <w:rFonts w:ascii="Times New Roman" w:hAnsi="Times New Roman" w:cs="Times New Roman"/>
          <w:sz w:val="28"/>
          <w:szCs w:val="28"/>
          <w:lang w:val="fr-CA"/>
        </w:rPr>
        <w:t>)</w:t>
      </w:r>
    </w:p>
    <w:p w14:paraId="788B9F30" w14:textId="536C6B64" w:rsidR="00CE052C" w:rsidRPr="001E18CB" w:rsidRDefault="0034466E" w:rsidP="00FF2371">
      <w:pPr>
        <w:spacing w:line="240" w:lineRule="auto"/>
        <w:ind w:firstLine="709"/>
        <w:jc w:val="both"/>
        <w:rPr>
          <w:rFonts w:ascii="Times New Roman" w:hAnsi="Times New Roman" w:cs="Times New Roman"/>
          <w:sz w:val="28"/>
          <w:szCs w:val="28"/>
        </w:rPr>
      </w:pPr>
      <w:r w:rsidRPr="001E18CB">
        <w:rPr>
          <w:rFonts w:ascii="Times New Roman" w:hAnsi="Times New Roman" w:cs="Times New Roman"/>
          <w:sz w:val="28"/>
          <w:szCs w:val="28"/>
        </w:rPr>
        <w:t xml:space="preserve">Нами были выделены </w:t>
      </w:r>
      <w:r w:rsidR="00045D0E" w:rsidRPr="001E18CB">
        <w:rPr>
          <w:rFonts w:ascii="Times New Roman" w:hAnsi="Times New Roman" w:cs="Times New Roman"/>
          <w:sz w:val="28"/>
          <w:szCs w:val="28"/>
        </w:rPr>
        <w:t xml:space="preserve">следующие </w:t>
      </w:r>
      <w:r w:rsidR="00045D0E" w:rsidRPr="00114D62">
        <w:rPr>
          <w:rFonts w:ascii="Times New Roman" w:hAnsi="Times New Roman" w:cs="Times New Roman"/>
          <w:iCs/>
          <w:sz w:val="28"/>
          <w:szCs w:val="28"/>
        </w:rPr>
        <w:t>синтаксические типы</w:t>
      </w:r>
      <w:r w:rsidR="00045D0E" w:rsidRPr="001E18CB">
        <w:rPr>
          <w:rFonts w:ascii="Times New Roman" w:hAnsi="Times New Roman" w:cs="Times New Roman"/>
          <w:sz w:val="28"/>
          <w:szCs w:val="28"/>
        </w:rPr>
        <w:t xml:space="preserve"> эпонимич</w:t>
      </w:r>
      <w:r w:rsidR="00C476DE" w:rsidRPr="001E18CB">
        <w:rPr>
          <w:rFonts w:ascii="Times New Roman" w:hAnsi="Times New Roman" w:cs="Times New Roman"/>
          <w:sz w:val="28"/>
          <w:szCs w:val="28"/>
        </w:rPr>
        <w:t>еских</w:t>
      </w:r>
      <w:r w:rsidR="00045D0E" w:rsidRPr="001E18CB">
        <w:rPr>
          <w:rFonts w:ascii="Times New Roman" w:hAnsi="Times New Roman" w:cs="Times New Roman"/>
          <w:sz w:val="28"/>
          <w:szCs w:val="28"/>
        </w:rPr>
        <w:t xml:space="preserve"> терминов:</w:t>
      </w:r>
    </w:p>
    <w:p w14:paraId="49544577" w14:textId="7FC7CA6D" w:rsidR="00045D0E" w:rsidRPr="001E18CB" w:rsidRDefault="001C4CE1" w:rsidP="0034466E">
      <w:pPr>
        <w:spacing w:line="240" w:lineRule="auto"/>
        <w:ind w:firstLine="709"/>
        <w:jc w:val="both"/>
        <w:rPr>
          <w:rFonts w:ascii="Times New Roman" w:hAnsi="Times New Roman" w:cs="Times New Roman"/>
          <w:i/>
          <w:iCs/>
          <w:sz w:val="28"/>
          <w:szCs w:val="28"/>
        </w:rPr>
      </w:pPr>
      <w:r>
        <w:rPr>
          <w:rFonts w:ascii="Times New Roman" w:hAnsi="Times New Roman" w:cs="Times New Roman"/>
          <w:sz w:val="28"/>
          <w:szCs w:val="28"/>
        </w:rPr>
        <w:t>-</w:t>
      </w:r>
      <w:r w:rsidR="00F35E8F" w:rsidRPr="001E18CB">
        <w:rPr>
          <w:rFonts w:ascii="Times New Roman" w:hAnsi="Times New Roman" w:cs="Times New Roman"/>
          <w:sz w:val="28"/>
          <w:szCs w:val="28"/>
        </w:rPr>
        <w:t>о</w:t>
      </w:r>
      <w:r w:rsidR="00CE052C" w:rsidRPr="001E18CB">
        <w:rPr>
          <w:rFonts w:ascii="Times New Roman" w:hAnsi="Times New Roman" w:cs="Times New Roman"/>
          <w:sz w:val="28"/>
          <w:szCs w:val="28"/>
        </w:rPr>
        <w:t xml:space="preserve">дносоставные </w:t>
      </w:r>
      <w:r w:rsidR="0034466E" w:rsidRPr="001E18CB">
        <w:rPr>
          <w:rFonts w:ascii="Times New Roman" w:hAnsi="Times New Roman" w:cs="Times New Roman"/>
          <w:sz w:val="28"/>
          <w:szCs w:val="28"/>
        </w:rPr>
        <w:t>(</w:t>
      </w:r>
      <w:r w:rsidR="00A5454A" w:rsidRPr="001E18CB">
        <w:rPr>
          <w:rFonts w:ascii="Times New Roman" w:hAnsi="Times New Roman" w:cs="Times New Roman"/>
          <w:i/>
          <w:iCs/>
          <w:sz w:val="28"/>
          <w:szCs w:val="28"/>
          <w:lang w:val="en-US"/>
        </w:rPr>
        <w:t>lutz</w:t>
      </w:r>
      <w:r w:rsidR="0034466E" w:rsidRPr="001E18CB">
        <w:rPr>
          <w:rFonts w:ascii="Times New Roman" w:hAnsi="Times New Roman" w:cs="Times New Roman"/>
          <w:i/>
          <w:iCs/>
          <w:sz w:val="28"/>
          <w:szCs w:val="28"/>
        </w:rPr>
        <w:t>)</w:t>
      </w:r>
      <w:r w:rsidR="00C476DE" w:rsidRPr="001E18CB">
        <w:rPr>
          <w:rFonts w:ascii="Times New Roman" w:hAnsi="Times New Roman" w:cs="Times New Roman"/>
          <w:sz w:val="28"/>
          <w:szCs w:val="28"/>
        </w:rPr>
        <w:t xml:space="preserve">. </w:t>
      </w:r>
      <w:r w:rsidR="00CE052C" w:rsidRPr="001E18CB">
        <w:rPr>
          <w:rFonts w:ascii="Times New Roman" w:hAnsi="Times New Roman" w:cs="Times New Roman"/>
          <w:sz w:val="28"/>
          <w:szCs w:val="28"/>
        </w:rPr>
        <w:t xml:space="preserve">Некоторые </w:t>
      </w:r>
      <w:r w:rsidR="0034466E" w:rsidRPr="001E18CB">
        <w:rPr>
          <w:rFonts w:ascii="Times New Roman" w:hAnsi="Times New Roman" w:cs="Times New Roman"/>
          <w:sz w:val="28"/>
          <w:szCs w:val="28"/>
        </w:rPr>
        <w:t xml:space="preserve">из них </w:t>
      </w:r>
      <w:r w:rsidR="00045D0E" w:rsidRPr="001E18CB">
        <w:rPr>
          <w:rFonts w:ascii="Times New Roman" w:hAnsi="Times New Roman" w:cs="Times New Roman"/>
          <w:sz w:val="28"/>
          <w:szCs w:val="28"/>
        </w:rPr>
        <w:t xml:space="preserve">ассимилируются </w:t>
      </w:r>
      <w:r w:rsidR="0034466E" w:rsidRPr="001E18CB">
        <w:rPr>
          <w:rFonts w:ascii="Times New Roman" w:hAnsi="Times New Roman" w:cs="Times New Roman"/>
          <w:sz w:val="28"/>
          <w:szCs w:val="28"/>
        </w:rPr>
        <w:t xml:space="preserve"> </w:t>
      </w:r>
      <w:r w:rsidR="00045D0E" w:rsidRPr="001E18CB">
        <w:rPr>
          <w:rFonts w:ascii="Times New Roman" w:hAnsi="Times New Roman" w:cs="Times New Roman"/>
          <w:sz w:val="28"/>
          <w:szCs w:val="28"/>
        </w:rPr>
        <w:t xml:space="preserve"> и могут </w:t>
      </w:r>
      <w:r w:rsidR="00CE052C" w:rsidRPr="001E18CB">
        <w:rPr>
          <w:rFonts w:ascii="Times New Roman" w:hAnsi="Times New Roman" w:cs="Times New Roman"/>
          <w:sz w:val="28"/>
          <w:szCs w:val="28"/>
        </w:rPr>
        <w:t xml:space="preserve"> подвергат</w:t>
      </w:r>
      <w:r w:rsidR="00045D0E" w:rsidRPr="001E18CB">
        <w:rPr>
          <w:rFonts w:ascii="Times New Roman" w:hAnsi="Times New Roman" w:cs="Times New Roman"/>
          <w:sz w:val="28"/>
          <w:szCs w:val="28"/>
        </w:rPr>
        <w:t>ь</w:t>
      </w:r>
      <w:r w:rsidR="00CE052C" w:rsidRPr="001E18CB">
        <w:rPr>
          <w:rFonts w:ascii="Times New Roman" w:hAnsi="Times New Roman" w:cs="Times New Roman"/>
          <w:sz w:val="28"/>
          <w:szCs w:val="28"/>
        </w:rPr>
        <w:t>ся префиксации</w:t>
      </w:r>
      <w:r w:rsidR="00045D0E" w:rsidRPr="001E18CB">
        <w:rPr>
          <w:rFonts w:ascii="Times New Roman" w:hAnsi="Times New Roman" w:cs="Times New Roman"/>
          <w:sz w:val="28"/>
          <w:szCs w:val="28"/>
        </w:rPr>
        <w:t xml:space="preserve"> (с помощью префиксоида </w:t>
      </w:r>
      <w:r w:rsidR="00433486" w:rsidRPr="00EC3771">
        <w:rPr>
          <w:rFonts w:ascii="Times New Roman" w:hAnsi="Times New Roman" w:cs="Times New Roman"/>
          <w:i/>
          <w:sz w:val="28"/>
          <w:szCs w:val="28"/>
          <w:lang w:val="en-US"/>
        </w:rPr>
        <w:t>demi</w:t>
      </w:r>
      <w:r w:rsidR="00433486" w:rsidRPr="001E18CB">
        <w:rPr>
          <w:rFonts w:ascii="Times New Roman" w:hAnsi="Times New Roman" w:cs="Times New Roman"/>
          <w:sz w:val="28"/>
          <w:szCs w:val="28"/>
        </w:rPr>
        <w:t xml:space="preserve">- </w:t>
      </w:r>
      <w:r w:rsidR="00045D0E" w:rsidRPr="001E18CB">
        <w:rPr>
          <w:rFonts w:ascii="Times New Roman" w:hAnsi="Times New Roman" w:cs="Times New Roman"/>
          <w:sz w:val="28"/>
          <w:szCs w:val="28"/>
        </w:rPr>
        <w:t xml:space="preserve"> образуются новые существительные) и образованию словосочетаний (</w:t>
      </w:r>
      <w:r w:rsidR="00433486" w:rsidRPr="001E18CB">
        <w:rPr>
          <w:rFonts w:ascii="Times New Roman" w:hAnsi="Times New Roman" w:cs="Times New Roman"/>
          <w:i/>
          <w:iCs/>
          <w:sz w:val="28"/>
          <w:szCs w:val="28"/>
          <w:lang w:val="en-US"/>
        </w:rPr>
        <w:t>triple</w:t>
      </w:r>
      <w:r w:rsidR="00433486" w:rsidRPr="001E18CB">
        <w:rPr>
          <w:rFonts w:ascii="Times New Roman" w:hAnsi="Times New Roman" w:cs="Times New Roman"/>
          <w:i/>
          <w:iCs/>
          <w:sz w:val="28"/>
          <w:szCs w:val="28"/>
        </w:rPr>
        <w:t xml:space="preserve"> </w:t>
      </w:r>
      <w:r w:rsidR="00433486" w:rsidRPr="001E18CB">
        <w:rPr>
          <w:rFonts w:ascii="Times New Roman" w:hAnsi="Times New Roman" w:cs="Times New Roman"/>
          <w:i/>
          <w:iCs/>
          <w:sz w:val="28"/>
          <w:szCs w:val="28"/>
          <w:lang w:val="en-US"/>
        </w:rPr>
        <w:t>salchow</w:t>
      </w:r>
      <w:r w:rsidR="00045D0E" w:rsidRPr="001E18CB">
        <w:rPr>
          <w:rFonts w:ascii="Times New Roman" w:hAnsi="Times New Roman" w:cs="Times New Roman"/>
          <w:sz w:val="28"/>
          <w:szCs w:val="28"/>
        </w:rPr>
        <w:t>)</w:t>
      </w:r>
      <w:r w:rsidR="003D26DB" w:rsidRPr="001E18CB">
        <w:rPr>
          <w:rFonts w:ascii="Times New Roman" w:hAnsi="Times New Roman" w:cs="Times New Roman"/>
          <w:sz w:val="28"/>
          <w:szCs w:val="28"/>
        </w:rPr>
        <w:t>;</w:t>
      </w:r>
    </w:p>
    <w:p w14:paraId="4658FA96" w14:textId="79BF1886" w:rsidR="00CE052C" w:rsidRPr="001E18CB" w:rsidRDefault="001C4CE1" w:rsidP="0000037D">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CE052C" w:rsidRPr="001E18CB">
        <w:rPr>
          <w:rFonts w:ascii="Times New Roman" w:hAnsi="Times New Roman" w:cs="Times New Roman"/>
          <w:sz w:val="28"/>
          <w:szCs w:val="28"/>
        </w:rPr>
        <w:t>вусоставные термины-эпонимы, образованные по схеме «существительное, обозначающее элемент + имя собственное»</w:t>
      </w:r>
      <w:r w:rsidR="0000037D" w:rsidRPr="001E18CB">
        <w:rPr>
          <w:rFonts w:ascii="Times New Roman" w:hAnsi="Times New Roman" w:cs="Times New Roman"/>
          <w:sz w:val="28"/>
          <w:szCs w:val="28"/>
        </w:rPr>
        <w:t xml:space="preserve"> (</w:t>
      </w:r>
      <w:proofErr w:type="spellStart"/>
      <w:r w:rsidR="0000037D" w:rsidRPr="001E18CB">
        <w:rPr>
          <w:rFonts w:ascii="Times New Roman" w:hAnsi="Times New Roman" w:cs="Times New Roman"/>
          <w:i/>
          <w:iCs/>
          <w:sz w:val="28"/>
          <w:szCs w:val="28"/>
        </w:rPr>
        <w:t>cantilever</w:t>
      </w:r>
      <w:proofErr w:type="spellEnd"/>
      <w:r w:rsidR="0000037D" w:rsidRPr="001E18CB">
        <w:rPr>
          <w:rFonts w:ascii="Times New Roman" w:hAnsi="Times New Roman" w:cs="Times New Roman"/>
          <w:i/>
          <w:iCs/>
          <w:sz w:val="28"/>
          <w:szCs w:val="28"/>
        </w:rPr>
        <w:t xml:space="preserve"> </w:t>
      </w:r>
      <w:r w:rsidR="0000037D" w:rsidRPr="001E18CB">
        <w:rPr>
          <w:rFonts w:ascii="Times New Roman" w:hAnsi="Times New Roman" w:cs="Times New Roman"/>
          <w:i/>
          <w:iCs/>
          <w:sz w:val="28"/>
          <w:szCs w:val="28"/>
          <w:lang w:val="en-US"/>
        </w:rPr>
        <w:t>de</w:t>
      </w:r>
      <w:r w:rsidR="0000037D" w:rsidRPr="001E18CB">
        <w:rPr>
          <w:rFonts w:ascii="Times New Roman" w:hAnsi="Times New Roman" w:cs="Times New Roman"/>
          <w:i/>
          <w:iCs/>
          <w:sz w:val="28"/>
          <w:szCs w:val="28"/>
        </w:rPr>
        <w:t xml:space="preserve"> </w:t>
      </w:r>
      <w:r w:rsidR="0000037D" w:rsidRPr="001E18CB">
        <w:rPr>
          <w:rFonts w:ascii="Times New Roman" w:hAnsi="Times New Roman" w:cs="Times New Roman"/>
          <w:i/>
          <w:iCs/>
          <w:sz w:val="28"/>
          <w:szCs w:val="28"/>
          <w:lang w:val="en-US"/>
        </w:rPr>
        <w:t>Klimkin</w:t>
      </w:r>
      <w:r w:rsidR="0000037D" w:rsidRPr="001E18CB">
        <w:rPr>
          <w:rFonts w:ascii="Times New Roman" w:hAnsi="Times New Roman" w:cs="Times New Roman"/>
          <w:i/>
          <w:iCs/>
          <w:sz w:val="28"/>
          <w:szCs w:val="28"/>
        </w:rPr>
        <w:t>)</w:t>
      </w:r>
      <w:r w:rsidR="003D26DB" w:rsidRPr="001E18CB">
        <w:rPr>
          <w:rFonts w:ascii="Times New Roman" w:hAnsi="Times New Roman" w:cs="Times New Roman"/>
          <w:i/>
          <w:iCs/>
          <w:sz w:val="28"/>
          <w:szCs w:val="28"/>
        </w:rPr>
        <w:t>;</w:t>
      </w:r>
    </w:p>
    <w:p w14:paraId="5E9215EC" w14:textId="3B54ED65" w:rsidR="00CE052C" w:rsidRPr="001E18CB" w:rsidRDefault="001C4CE1" w:rsidP="00FF237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00F212CB" w:rsidRPr="001E18CB">
        <w:rPr>
          <w:rFonts w:ascii="Times New Roman" w:hAnsi="Times New Roman" w:cs="Times New Roman"/>
          <w:sz w:val="28"/>
          <w:szCs w:val="28"/>
        </w:rPr>
        <w:t xml:space="preserve">екоторые термины допускают односоставные и двусоставные </w:t>
      </w:r>
      <w:r w:rsidR="00CE052C" w:rsidRPr="001E18CB">
        <w:rPr>
          <w:rFonts w:ascii="Times New Roman" w:hAnsi="Times New Roman" w:cs="Times New Roman"/>
          <w:sz w:val="28"/>
          <w:szCs w:val="28"/>
        </w:rPr>
        <w:t xml:space="preserve"> </w:t>
      </w:r>
      <w:r w:rsidR="00F212CB" w:rsidRPr="001E18CB">
        <w:rPr>
          <w:rFonts w:ascii="Times New Roman" w:hAnsi="Times New Roman" w:cs="Times New Roman"/>
          <w:sz w:val="28"/>
          <w:szCs w:val="28"/>
        </w:rPr>
        <w:t xml:space="preserve">варианты (например, </w:t>
      </w:r>
      <w:proofErr w:type="spellStart"/>
      <w:r w:rsidR="00433486" w:rsidRPr="001E18CB">
        <w:rPr>
          <w:rFonts w:ascii="Times New Roman" w:hAnsi="Times New Roman" w:cs="Times New Roman"/>
          <w:i/>
          <w:iCs/>
          <w:sz w:val="28"/>
          <w:szCs w:val="28"/>
        </w:rPr>
        <w:t>la</w:t>
      </w:r>
      <w:proofErr w:type="spellEnd"/>
      <w:r w:rsidR="00433486" w:rsidRPr="001E18CB">
        <w:rPr>
          <w:rFonts w:ascii="Times New Roman" w:hAnsi="Times New Roman" w:cs="Times New Roman"/>
          <w:i/>
          <w:iCs/>
          <w:sz w:val="28"/>
          <w:szCs w:val="28"/>
        </w:rPr>
        <w:t xml:space="preserve"> </w:t>
      </w:r>
      <w:proofErr w:type="spellStart"/>
      <w:r w:rsidR="00433486" w:rsidRPr="001E18CB">
        <w:rPr>
          <w:rFonts w:ascii="Times New Roman" w:hAnsi="Times New Roman" w:cs="Times New Roman"/>
          <w:i/>
          <w:iCs/>
          <w:sz w:val="28"/>
          <w:szCs w:val="28"/>
        </w:rPr>
        <w:t>pirouette</w:t>
      </w:r>
      <w:proofErr w:type="spellEnd"/>
      <w:r w:rsidR="00433486" w:rsidRPr="001E18CB">
        <w:rPr>
          <w:rFonts w:ascii="Times New Roman" w:hAnsi="Times New Roman" w:cs="Times New Roman"/>
          <w:i/>
          <w:iCs/>
          <w:sz w:val="28"/>
          <w:szCs w:val="28"/>
        </w:rPr>
        <w:t xml:space="preserve"> </w:t>
      </w:r>
      <w:proofErr w:type="spellStart"/>
      <w:r w:rsidR="00433486" w:rsidRPr="001E18CB">
        <w:rPr>
          <w:rFonts w:ascii="Times New Roman" w:hAnsi="Times New Roman" w:cs="Times New Roman"/>
          <w:i/>
          <w:iCs/>
          <w:sz w:val="28"/>
          <w:szCs w:val="28"/>
        </w:rPr>
        <w:t>Biellmann</w:t>
      </w:r>
      <w:proofErr w:type="spellEnd"/>
      <w:r w:rsidR="00433486" w:rsidRPr="001E18CB">
        <w:rPr>
          <w:rFonts w:ascii="Times New Roman" w:hAnsi="Times New Roman" w:cs="Times New Roman"/>
          <w:i/>
          <w:iCs/>
          <w:sz w:val="28"/>
          <w:szCs w:val="28"/>
        </w:rPr>
        <w:t xml:space="preserve"> </w:t>
      </w:r>
      <w:r w:rsidR="00CE052C" w:rsidRPr="001E18CB">
        <w:rPr>
          <w:rFonts w:ascii="Times New Roman" w:hAnsi="Times New Roman" w:cs="Times New Roman"/>
          <w:sz w:val="28"/>
          <w:szCs w:val="28"/>
        </w:rPr>
        <w:t xml:space="preserve">или просто </w:t>
      </w:r>
      <w:proofErr w:type="spellStart"/>
      <w:r w:rsidR="00433486" w:rsidRPr="001E18CB">
        <w:rPr>
          <w:rFonts w:ascii="Times New Roman" w:hAnsi="Times New Roman" w:cs="Times New Roman"/>
          <w:i/>
          <w:iCs/>
          <w:sz w:val="28"/>
          <w:szCs w:val="28"/>
        </w:rPr>
        <w:t>Biellmann</w:t>
      </w:r>
      <w:proofErr w:type="spellEnd"/>
      <w:r w:rsidR="00F212CB" w:rsidRPr="001E18CB">
        <w:rPr>
          <w:rFonts w:ascii="Times New Roman" w:hAnsi="Times New Roman" w:cs="Times New Roman"/>
          <w:sz w:val="28"/>
          <w:szCs w:val="28"/>
        </w:rPr>
        <w:t>)</w:t>
      </w:r>
      <w:r w:rsidR="003D26DB" w:rsidRPr="001E18CB">
        <w:rPr>
          <w:rFonts w:ascii="Times New Roman" w:hAnsi="Times New Roman" w:cs="Times New Roman"/>
          <w:sz w:val="28"/>
          <w:szCs w:val="28"/>
        </w:rPr>
        <w:t>.</w:t>
      </w:r>
    </w:p>
    <w:p w14:paraId="1EC0C6DB" w14:textId="27BC2BC2" w:rsidR="00CE052C" w:rsidRPr="001E18CB" w:rsidRDefault="0034466E" w:rsidP="00FF2371">
      <w:pPr>
        <w:spacing w:line="240" w:lineRule="auto"/>
        <w:ind w:firstLine="709"/>
        <w:jc w:val="both"/>
        <w:rPr>
          <w:rFonts w:ascii="Times New Roman" w:hAnsi="Times New Roman" w:cs="Times New Roman"/>
          <w:sz w:val="28"/>
          <w:szCs w:val="28"/>
        </w:rPr>
      </w:pPr>
      <w:r w:rsidRPr="001E18CB">
        <w:rPr>
          <w:rFonts w:ascii="Times New Roman" w:hAnsi="Times New Roman" w:cs="Times New Roman"/>
          <w:sz w:val="28"/>
          <w:szCs w:val="28"/>
        </w:rPr>
        <w:t>В</w:t>
      </w:r>
      <w:r w:rsidR="00CE052C" w:rsidRPr="001E18CB">
        <w:rPr>
          <w:rFonts w:ascii="Times New Roman" w:hAnsi="Times New Roman" w:cs="Times New Roman"/>
          <w:sz w:val="28"/>
          <w:szCs w:val="28"/>
        </w:rPr>
        <w:t xml:space="preserve"> ряде случаев эпонимические наименования в </w:t>
      </w:r>
      <w:r w:rsidR="003D26DB" w:rsidRPr="001E18CB">
        <w:rPr>
          <w:rFonts w:ascii="Times New Roman" w:hAnsi="Times New Roman" w:cs="Times New Roman"/>
          <w:sz w:val="28"/>
          <w:szCs w:val="28"/>
        </w:rPr>
        <w:t>разных</w:t>
      </w:r>
      <w:r w:rsidR="00CE052C" w:rsidRPr="001E18CB">
        <w:rPr>
          <w:rFonts w:ascii="Times New Roman" w:hAnsi="Times New Roman" w:cs="Times New Roman"/>
          <w:sz w:val="28"/>
          <w:szCs w:val="28"/>
        </w:rPr>
        <w:t xml:space="preserve"> языках могут совпадать (</w:t>
      </w:r>
      <w:r w:rsidR="003A4A44" w:rsidRPr="001E18CB">
        <w:rPr>
          <w:rFonts w:ascii="Times New Roman" w:hAnsi="Times New Roman" w:cs="Times New Roman"/>
          <w:sz w:val="28"/>
          <w:szCs w:val="28"/>
        </w:rPr>
        <w:t xml:space="preserve">рус. </w:t>
      </w:r>
      <w:r w:rsidR="00CE052C" w:rsidRPr="001E18CB">
        <w:rPr>
          <w:rFonts w:ascii="Times New Roman" w:hAnsi="Times New Roman" w:cs="Times New Roman"/>
          <w:i/>
          <w:iCs/>
          <w:sz w:val="28"/>
          <w:szCs w:val="28"/>
        </w:rPr>
        <w:t>сальхов</w:t>
      </w:r>
      <w:r w:rsidR="000D4F07" w:rsidRPr="001E18CB">
        <w:rPr>
          <w:rFonts w:ascii="Times New Roman" w:hAnsi="Times New Roman" w:cs="Times New Roman"/>
          <w:sz w:val="28"/>
          <w:szCs w:val="28"/>
        </w:rPr>
        <w:t>,</w:t>
      </w:r>
      <w:r w:rsidR="003A4A44" w:rsidRPr="001E18CB">
        <w:rPr>
          <w:rFonts w:ascii="Times New Roman" w:hAnsi="Times New Roman" w:cs="Times New Roman"/>
          <w:sz w:val="28"/>
          <w:szCs w:val="28"/>
        </w:rPr>
        <w:t xml:space="preserve"> англ., франц. </w:t>
      </w:r>
      <w:r w:rsidR="003A4A44" w:rsidRPr="001E18CB">
        <w:rPr>
          <w:rFonts w:ascii="Times New Roman" w:hAnsi="Times New Roman" w:cs="Times New Roman"/>
          <w:i/>
          <w:iCs/>
          <w:sz w:val="28"/>
          <w:szCs w:val="28"/>
          <w:lang w:val="en-US"/>
        </w:rPr>
        <w:t>s</w:t>
      </w:r>
      <w:proofErr w:type="spellStart"/>
      <w:r w:rsidR="00CE052C" w:rsidRPr="001E18CB">
        <w:rPr>
          <w:rFonts w:ascii="Times New Roman" w:hAnsi="Times New Roman" w:cs="Times New Roman"/>
          <w:i/>
          <w:iCs/>
          <w:sz w:val="28"/>
          <w:szCs w:val="28"/>
        </w:rPr>
        <w:t>alchow</w:t>
      </w:r>
      <w:proofErr w:type="spellEnd"/>
      <w:r w:rsidR="00CE052C" w:rsidRPr="001E18CB">
        <w:rPr>
          <w:rFonts w:ascii="Times New Roman" w:hAnsi="Times New Roman" w:cs="Times New Roman"/>
          <w:sz w:val="28"/>
          <w:szCs w:val="28"/>
        </w:rPr>
        <w:t>)</w:t>
      </w:r>
      <w:r w:rsidR="00442CE9">
        <w:rPr>
          <w:rFonts w:ascii="Times New Roman" w:hAnsi="Times New Roman" w:cs="Times New Roman"/>
          <w:sz w:val="28"/>
          <w:szCs w:val="28"/>
        </w:rPr>
        <w:t xml:space="preserve"> </w:t>
      </w:r>
      <w:r w:rsidR="00442CE9" w:rsidRPr="00442CE9">
        <w:rPr>
          <w:rFonts w:ascii="Times New Roman" w:hAnsi="Times New Roman" w:cs="Times New Roman"/>
          <w:sz w:val="28"/>
          <w:szCs w:val="28"/>
        </w:rPr>
        <w:t>[</w:t>
      </w:r>
      <w:r w:rsidR="00442CE9">
        <w:rPr>
          <w:rFonts w:ascii="Times New Roman" w:hAnsi="Times New Roman" w:cs="Times New Roman"/>
          <w:sz w:val="28"/>
          <w:szCs w:val="28"/>
          <w:lang w:val="en-US"/>
        </w:rPr>
        <w:t>Solntseva</w:t>
      </w:r>
      <w:r w:rsidR="00442CE9" w:rsidRPr="00442CE9">
        <w:rPr>
          <w:rFonts w:ascii="Times New Roman" w:hAnsi="Times New Roman" w:cs="Times New Roman"/>
          <w:sz w:val="28"/>
          <w:szCs w:val="28"/>
        </w:rPr>
        <w:t xml:space="preserve"> 2018]</w:t>
      </w:r>
      <w:r w:rsidR="00CE052C" w:rsidRPr="001E18CB">
        <w:rPr>
          <w:rFonts w:ascii="Times New Roman" w:hAnsi="Times New Roman" w:cs="Times New Roman"/>
          <w:sz w:val="28"/>
          <w:szCs w:val="28"/>
        </w:rPr>
        <w:t>. Однако зачастую использование эпонимов подвержено влиянию национальной специфики</w:t>
      </w:r>
      <w:r w:rsidR="007C435D" w:rsidRPr="001E18CB">
        <w:rPr>
          <w:rFonts w:ascii="Times New Roman" w:hAnsi="Times New Roman" w:cs="Times New Roman"/>
          <w:sz w:val="28"/>
          <w:szCs w:val="28"/>
        </w:rPr>
        <w:t>.</w:t>
      </w:r>
      <w:r w:rsidR="00CE052C" w:rsidRPr="001E18CB">
        <w:rPr>
          <w:rFonts w:ascii="Times New Roman" w:hAnsi="Times New Roman" w:cs="Times New Roman"/>
          <w:sz w:val="28"/>
          <w:szCs w:val="28"/>
        </w:rPr>
        <w:t xml:space="preserve"> </w:t>
      </w:r>
      <w:r w:rsidR="0057634F" w:rsidRPr="001E18CB">
        <w:rPr>
          <w:rFonts w:ascii="Times New Roman" w:hAnsi="Times New Roman" w:cs="Times New Roman"/>
          <w:sz w:val="28"/>
          <w:szCs w:val="28"/>
        </w:rPr>
        <w:t>В ряде случаев термину-эпониму одного языка в другом языке могут соответствовать единицы, не но</w:t>
      </w:r>
      <w:r w:rsidR="007C435D" w:rsidRPr="001E18CB">
        <w:rPr>
          <w:rFonts w:ascii="Times New Roman" w:hAnsi="Times New Roman" w:cs="Times New Roman"/>
          <w:sz w:val="28"/>
          <w:szCs w:val="28"/>
        </w:rPr>
        <w:t>сящие эпон</w:t>
      </w:r>
      <w:r w:rsidR="00063CC1">
        <w:rPr>
          <w:rFonts w:ascii="Times New Roman" w:hAnsi="Times New Roman" w:cs="Times New Roman"/>
          <w:sz w:val="28"/>
          <w:szCs w:val="28"/>
        </w:rPr>
        <w:t xml:space="preserve">имического характера, например, </w:t>
      </w:r>
      <w:r w:rsidR="007C435D" w:rsidRPr="001E18CB">
        <w:rPr>
          <w:rFonts w:ascii="Times New Roman" w:hAnsi="Times New Roman" w:cs="Times New Roman"/>
          <w:sz w:val="28"/>
          <w:szCs w:val="28"/>
        </w:rPr>
        <w:t xml:space="preserve">термину </w:t>
      </w:r>
      <w:proofErr w:type="spellStart"/>
      <w:r w:rsidR="007C435D" w:rsidRPr="001E18CB">
        <w:rPr>
          <w:rFonts w:ascii="Times New Roman" w:hAnsi="Times New Roman" w:cs="Times New Roman"/>
          <w:i/>
          <w:iCs/>
          <w:sz w:val="28"/>
          <w:szCs w:val="28"/>
        </w:rPr>
        <w:t>ритбергер</w:t>
      </w:r>
      <w:proofErr w:type="spellEnd"/>
      <w:r w:rsidR="007C435D" w:rsidRPr="001E18CB">
        <w:rPr>
          <w:rFonts w:ascii="Times New Roman" w:hAnsi="Times New Roman" w:cs="Times New Roman"/>
          <w:sz w:val="28"/>
          <w:szCs w:val="28"/>
        </w:rPr>
        <w:t xml:space="preserve"> (название прыжка в русском языке происходит от фамилии немецкого фигуриста Вернера </w:t>
      </w:r>
      <w:proofErr w:type="spellStart"/>
      <w:r w:rsidR="007C435D" w:rsidRPr="001E18CB">
        <w:rPr>
          <w:rFonts w:ascii="Times New Roman" w:hAnsi="Times New Roman" w:cs="Times New Roman"/>
          <w:sz w:val="28"/>
          <w:szCs w:val="28"/>
        </w:rPr>
        <w:t>Ритбергера</w:t>
      </w:r>
      <w:proofErr w:type="spellEnd"/>
      <w:r w:rsidR="007C435D" w:rsidRPr="001E18CB">
        <w:rPr>
          <w:rFonts w:ascii="Times New Roman" w:hAnsi="Times New Roman" w:cs="Times New Roman"/>
          <w:sz w:val="28"/>
          <w:szCs w:val="28"/>
        </w:rPr>
        <w:t xml:space="preserve">) во французском языке соответствуют единицы </w:t>
      </w:r>
      <w:proofErr w:type="spellStart"/>
      <w:r w:rsidR="007C435D" w:rsidRPr="001E18CB">
        <w:rPr>
          <w:rFonts w:ascii="Times New Roman" w:hAnsi="Times New Roman" w:cs="Times New Roman"/>
          <w:i/>
          <w:iCs/>
          <w:sz w:val="28"/>
          <w:szCs w:val="28"/>
        </w:rPr>
        <w:t>boucle</w:t>
      </w:r>
      <w:proofErr w:type="spellEnd"/>
      <w:r w:rsidR="007C435D" w:rsidRPr="001E18CB">
        <w:rPr>
          <w:rFonts w:ascii="Times New Roman" w:hAnsi="Times New Roman" w:cs="Times New Roman"/>
          <w:sz w:val="28"/>
          <w:szCs w:val="28"/>
        </w:rPr>
        <w:t xml:space="preserve">, </w:t>
      </w:r>
      <w:proofErr w:type="spellStart"/>
      <w:r w:rsidR="007C435D" w:rsidRPr="001E18CB">
        <w:rPr>
          <w:rFonts w:ascii="Times New Roman" w:hAnsi="Times New Roman" w:cs="Times New Roman"/>
          <w:i/>
          <w:iCs/>
          <w:sz w:val="28"/>
          <w:szCs w:val="28"/>
        </w:rPr>
        <w:t>saut</w:t>
      </w:r>
      <w:proofErr w:type="spellEnd"/>
      <w:r w:rsidR="007C435D" w:rsidRPr="001E18CB">
        <w:rPr>
          <w:rFonts w:ascii="Times New Roman" w:hAnsi="Times New Roman" w:cs="Times New Roman"/>
          <w:i/>
          <w:iCs/>
          <w:sz w:val="28"/>
          <w:szCs w:val="28"/>
        </w:rPr>
        <w:t xml:space="preserve"> </w:t>
      </w:r>
      <w:proofErr w:type="spellStart"/>
      <w:r w:rsidR="007C435D" w:rsidRPr="001E18CB">
        <w:rPr>
          <w:rFonts w:ascii="Times New Roman" w:hAnsi="Times New Roman" w:cs="Times New Roman"/>
          <w:i/>
          <w:iCs/>
          <w:sz w:val="28"/>
          <w:szCs w:val="28"/>
        </w:rPr>
        <w:t>de</w:t>
      </w:r>
      <w:proofErr w:type="spellEnd"/>
      <w:r w:rsidR="007C435D" w:rsidRPr="001E18CB">
        <w:rPr>
          <w:rFonts w:ascii="Times New Roman" w:hAnsi="Times New Roman" w:cs="Times New Roman"/>
          <w:i/>
          <w:iCs/>
          <w:sz w:val="28"/>
          <w:szCs w:val="28"/>
        </w:rPr>
        <w:t xml:space="preserve"> </w:t>
      </w:r>
      <w:proofErr w:type="spellStart"/>
      <w:r w:rsidR="007C435D" w:rsidRPr="001E18CB">
        <w:rPr>
          <w:rFonts w:ascii="Times New Roman" w:hAnsi="Times New Roman" w:cs="Times New Roman"/>
          <w:i/>
          <w:iCs/>
          <w:sz w:val="28"/>
          <w:szCs w:val="28"/>
        </w:rPr>
        <w:t>boucle</w:t>
      </w:r>
      <w:proofErr w:type="spellEnd"/>
      <w:r w:rsidR="00442CE9">
        <w:rPr>
          <w:rFonts w:ascii="Times New Roman" w:hAnsi="Times New Roman" w:cs="Times New Roman"/>
          <w:i/>
          <w:iCs/>
          <w:sz w:val="28"/>
          <w:szCs w:val="28"/>
        </w:rPr>
        <w:t xml:space="preserve"> </w:t>
      </w:r>
      <w:r w:rsidR="00442CE9">
        <w:rPr>
          <w:rFonts w:ascii="Times New Roman" w:hAnsi="Times New Roman" w:cs="Times New Roman"/>
          <w:sz w:val="28"/>
          <w:szCs w:val="28"/>
        </w:rPr>
        <w:t>[Солнцева 2017]</w:t>
      </w:r>
      <w:r w:rsidR="007C435D" w:rsidRPr="001E18CB">
        <w:rPr>
          <w:rFonts w:ascii="Times New Roman" w:hAnsi="Times New Roman" w:cs="Times New Roman"/>
          <w:sz w:val="28"/>
          <w:szCs w:val="28"/>
        </w:rPr>
        <w:t>.</w:t>
      </w:r>
    </w:p>
    <w:p w14:paraId="721AA12F" w14:textId="26408411" w:rsidR="00CE052C" w:rsidRPr="001E18CB" w:rsidRDefault="00CE052C" w:rsidP="00FF2371">
      <w:pPr>
        <w:spacing w:line="240" w:lineRule="auto"/>
        <w:ind w:firstLine="709"/>
        <w:jc w:val="both"/>
        <w:rPr>
          <w:rFonts w:ascii="Times New Roman" w:hAnsi="Times New Roman" w:cs="Times New Roman"/>
          <w:sz w:val="28"/>
          <w:szCs w:val="28"/>
        </w:rPr>
      </w:pPr>
      <w:r w:rsidRPr="001E18CB">
        <w:rPr>
          <w:rFonts w:ascii="Times New Roman" w:hAnsi="Times New Roman" w:cs="Times New Roman"/>
          <w:sz w:val="28"/>
          <w:szCs w:val="28"/>
        </w:rPr>
        <w:t xml:space="preserve">В настоящее время наблюдается общемировая тенденция к сокращению использования эпонимов в </w:t>
      </w:r>
      <w:r w:rsidR="00EB66F6">
        <w:rPr>
          <w:rFonts w:ascii="Times New Roman" w:hAnsi="Times New Roman" w:cs="Times New Roman"/>
          <w:sz w:val="28"/>
          <w:szCs w:val="28"/>
        </w:rPr>
        <w:t>специальных</w:t>
      </w:r>
      <w:r w:rsidRPr="001E18CB">
        <w:rPr>
          <w:rFonts w:ascii="Times New Roman" w:hAnsi="Times New Roman" w:cs="Times New Roman"/>
          <w:sz w:val="28"/>
          <w:szCs w:val="28"/>
        </w:rPr>
        <w:t xml:space="preserve"> </w:t>
      </w:r>
      <w:r w:rsidR="00EB66F6">
        <w:rPr>
          <w:rFonts w:ascii="Times New Roman" w:hAnsi="Times New Roman" w:cs="Times New Roman"/>
          <w:sz w:val="28"/>
          <w:szCs w:val="28"/>
        </w:rPr>
        <w:t>текст</w:t>
      </w:r>
      <w:r w:rsidR="00114D62">
        <w:rPr>
          <w:rFonts w:ascii="Times New Roman" w:hAnsi="Times New Roman" w:cs="Times New Roman"/>
          <w:sz w:val="28"/>
          <w:szCs w:val="28"/>
        </w:rPr>
        <w:t>ах</w:t>
      </w:r>
      <w:r w:rsidRPr="001E18CB">
        <w:rPr>
          <w:rFonts w:ascii="Times New Roman" w:hAnsi="Times New Roman" w:cs="Times New Roman"/>
          <w:sz w:val="28"/>
          <w:szCs w:val="28"/>
        </w:rPr>
        <w:t>, что вызвано стремлением к унификации терминологии и устранению нежелательной для терминологических единиц синонимии.</w:t>
      </w:r>
    </w:p>
    <w:p w14:paraId="094091DC" w14:textId="1884CAFD" w:rsidR="00A9231C" w:rsidRPr="001E18CB" w:rsidRDefault="003712CE" w:rsidP="00A9231C">
      <w:pPr>
        <w:spacing w:line="240" w:lineRule="auto"/>
        <w:ind w:firstLine="709"/>
        <w:jc w:val="both"/>
        <w:rPr>
          <w:rFonts w:ascii="Times New Roman" w:hAnsi="Times New Roman" w:cs="Times New Roman"/>
          <w:sz w:val="28"/>
          <w:szCs w:val="28"/>
        </w:rPr>
      </w:pPr>
      <w:r w:rsidRPr="001E18CB">
        <w:rPr>
          <w:rFonts w:ascii="Times New Roman" w:hAnsi="Times New Roman" w:cs="Times New Roman"/>
          <w:sz w:val="28"/>
          <w:szCs w:val="28"/>
        </w:rPr>
        <w:t xml:space="preserve">Таким образом, </w:t>
      </w:r>
      <w:r w:rsidR="00063CC1">
        <w:rPr>
          <w:rFonts w:ascii="Times New Roman" w:hAnsi="Times New Roman" w:cs="Times New Roman"/>
          <w:sz w:val="28"/>
          <w:szCs w:val="28"/>
        </w:rPr>
        <w:t>французский</w:t>
      </w:r>
      <w:r w:rsidRPr="001E18CB">
        <w:rPr>
          <w:rFonts w:ascii="Times New Roman" w:hAnsi="Times New Roman" w:cs="Times New Roman"/>
          <w:sz w:val="28"/>
          <w:szCs w:val="28"/>
        </w:rPr>
        <w:t xml:space="preserve"> спортивный дискурс представляет собой сложную, находящ</w:t>
      </w:r>
      <w:r w:rsidR="00D40C21" w:rsidRPr="001E18CB">
        <w:rPr>
          <w:rFonts w:ascii="Times New Roman" w:hAnsi="Times New Roman" w:cs="Times New Roman"/>
          <w:sz w:val="28"/>
          <w:szCs w:val="28"/>
        </w:rPr>
        <w:t>ую</w:t>
      </w:r>
      <w:r w:rsidRPr="001E18CB">
        <w:rPr>
          <w:rFonts w:ascii="Times New Roman" w:hAnsi="Times New Roman" w:cs="Times New Roman"/>
          <w:sz w:val="28"/>
          <w:szCs w:val="28"/>
        </w:rPr>
        <w:t xml:space="preserve">ся в процессе постоянной трансформации систему, на материале которой можно наблюдать различные явления и закономерности из области лексикологии (заимствование, синонимию, аббревиацию, эпонимическое словообразование). </w:t>
      </w:r>
    </w:p>
    <w:p w14:paraId="515E2BC3" w14:textId="3752FBED" w:rsidR="001E18CB" w:rsidRPr="00442CE9" w:rsidRDefault="00442CE9" w:rsidP="001E18CB">
      <w:pPr>
        <w:jc w:val="center"/>
        <w:rPr>
          <w:rFonts w:ascii="Times New Roman" w:hAnsi="Times New Roman" w:cs="Times New Roman"/>
          <w:i/>
          <w:color w:val="000000"/>
          <w:sz w:val="28"/>
          <w:szCs w:val="28"/>
        </w:rPr>
      </w:pPr>
      <w:r w:rsidRPr="00442CE9">
        <w:rPr>
          <w:rFonts w:ascii="Times New Roman" w:hAnsi="Times New Roman" w:cs="Times New Roman"/>
          <w:color w:val="000000"/>
          <w:sz w:val="28"/>
          <w:szCs w:val="28"/>
        </w:rPr>
        <w:t>Литература</w:t>
      </w:r>
    </w:p>
    <w:p w14:paraId="0B28C0E4" w14:textId="279D5D8F" w:rsidR="007F3E22" w:rsidRPr="001E18CB" w:rsidRDefault="00114D62" w:rsidP="001E18CB">
      <w:pPr>
        <w:jc w:val="both"/>
        <w:rPr>
          <w:rFonts w:ascii="Times New Roman" w:hAnsi="Times New Roman" w:cs="Times New Roman"/>
          <w:sz w:val="24"/>
          <w:szCs w:val="24"/>
        </w:rPr>
      </w:pPr>
      <w:r>
        <w:rPr>
          <w:rFonts w:ascii="Times New Roman" w:hAnsi="Times New Roman" w:cs="Times New Roman"/>
          <w:sz w:val="24"/>
          <w:szCs w:val="24"/>
        </w:rPr>
        <w:t>1</w:t>
      </w:r>
      <w:r w:rsidR="00824C2D" w:rsidRPr="001E18CB">
        <w:rPr>
          <w:rFonts w:ascii="Times New Roman" w:hAnsi="Times New Roman" w:cs="Times New Roman"/>
          <w:sz w:val="24"/>
          <w:szCs w:val="24"/>
        </w:rPr>
        <w:t>. </w:t>
      </w:r>
      <w:r w:rsidR="007F3E22" w:rsidRPr="001E18CB">
        <w:rPr>
          <w:rFonts w:ascii="Times New Roman" w:hAnsi="Times New Roman" w:cs="Times New Roman"/>
          <w:sz w:val="24"/>
          <w:szCs w:val="24"/>
        </w:rPr>
        <w:t>Матюшин И.М., Солнцев Е.М. Снег и лед. Зимние олимпийские виды спорта. Учебное пособие для пе</w:t>
      </w:r>
      <w:r w:rsidR="00EC3771">
        <w:rPr>
          <w:rFonts w:ascii="Times New Roman" w:hAnsi="Times New Roman" w:cs="Times New Roman"/>
          <w:sz w:val="24"/>
          <w:szCs w:val="24"/>
        </w:rPr>
        <w:t xml:space="preserve">реводчиков французского языка. </w:t>
      </w:r>
      <w:r w:rsidR="007F3E22" w:rsidRPr="001E18CB">
        <w:rPr>
          <w:rFonts w:ascii="Times New Roman" w:hAnsi="Times New Roman" w:cs="Times New Roman"/>
          <w:sz w:val="24"/>
          <w:szCs w:val="24"/>
        </w:rPr>
        <w:t xml:space="preserve"> Москва, 2013.</w:t>
      </w:r>
    </w:p>
    <w:p w14:paraId="2CDD92A3" w14:textId="5CCA57C1" w:rsidR="007F3E22" w:rsidRPr="001E18CB" w:rsidRDefault="00114D62" w:rsidP="001E18CB">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A9231C" w:rsidRPr="001E18CB">
        <w:rPr>
          <w:rFonts w:ascii="Times New Roman" w:hAnsi="Times New Roman" w:cs="Times New Roman"/>
          <w:sz w:val="24"/>
          <w:szCs w:val="24"/>
        </w:rPr>
        <w:t xml:space="preserve">. </w:t>
      </w:r>
      <w:r w:rsidR="007F3E22" w:rsidRPr="001E18CB">
        <w:rPr>
          <w:rFonts w:ascii="Times New Roman" w:hAnsi="Times New Roman" w:cs="Times New Roman"/>
          <w:sz w:val="24"/>
          <w:szCs w:val="24"/>
        </w:rPr>
        <w:t xml:space="preserve">Солнцева А.В. Англицизмы в современном французском языке (на примере спортивной терминологии) // Европейское литературное наследие в </w:t>
      </w:r>
      <w:proofErr w:type="spellStart"/>
      <w:r w:rsidR="007F3E22" w:rsidRPr="001E18CB">
        <w:rPr>
          <w:rFonts w:ascii="Times New Roman" w:hAnsi="Times New Roman" w:cs="Times New Roman"/>
          <w:sz w:val="24"/>
          <w:szCs w:val="24"/>
        </w:rPr>
        <w:t>кросскультурном</w:t>
      </w:r>
      <w:proofErr w:type="spellEnd"/>
      <w:r w:rsidR="007F3E22" w:rsidRPr="001E18CB">
        <w:rPr>
          <w:rFonts w:ascii="Times New Roman" w:hAnsi="Times New Roman" w:cs="Times New Roman"/>
          <w:sz w:val="24"/>
          <w:szCs w:val="24"/>
        </w:rPr>
        <w:t xml:space="preserve"> пространстве. Ярославль, 2019.</w:t>
      </w:r>
    </w:p>
    <w:p w14:paraId="00081130" w14:textId="56F9912B" w:rsidR="007F3E22" w:rsidRPr="00EC3771" w:rsidRDefault="00114D62" w:rsidP="001E18CB">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rPr>
        <w:t>3</w:t>
      </w:r>
      <w:r w:rsidR="00A9231C" w:rsidRPr="001E18CB">
        <w:rPr>
          <w:rFonts w:ascii="Times New Roman" w:hAnsi="Times New Roman" w:cs="Times New Roman"/>
          <w:sz w:val="24"/>
          <w:szCs w:val="24"/>
        </w:rPr>
        <w:t>. </w:t>
      </w:r>
      <w:r w:rsidR="007F3E22" w:rsidRPr="001E18CB">
        <w:rPr>
          <w:rFonts w:ascii="Times New Roman" w:hAnsi="Times New Roman" w:cs="Times New Roman"/>
          <w:sz w:val="24"/>
          <w:szCs w:val="24"/>
        </w:rPr>
        <w:t xml:space="preserve">Солнцева А.В. Имена нарицательные, образованные от имен собственных, и способы их перевода // Актуальные проблемы преподавания гуманитарных наук: теоретические и прикладные аспекты. </w:t>
      </w:r>
      <w:proofErr w:type="spellStart"/>
      <w:r w:rsidR="007F3E22" w:rsidRPr="001E18CB">
        <w:rPr>
          <w:rFonts w:ascii="Times New Roman" w:hAnsi="Times New Roman" w:cs="Times New Roman"/>
          <w:sz w:val="24"/>
          <w:szCs w:val="24"/>
        </w:rPr>
        <w:t>Антибы</w:t>
      </w:r>
      <w:proofErr w:type="spellEnd"/>
      <w:r w:rsidR="007F3E22" w:rsidRPr="00EC3771">
        <w:rPr>
          <w:rFonts w:ascii="Times New Roman" w:hAnsi="Times New Roman" w:cs="Times New Roman"/>
          <w:sz w:val="24"/>
          <w:szCs w:val="24"/>
          <w:lang w:val="en-US"/>
        </w:rPr>
        <w:t xml:space="preserve">, 2017. </w:t>
      </w:r>
    </w:p>
    <w:p w14:paraId="421E425C" w14:textId="3504C238" w:rsidR="007F3E22" w:rsidRPr="00EC3771" w:rsidRDefault="00114D62" w:rsidP="001E18CB">
      <w:pPr>
        <w:spacing w:line="240" w:lineRule="auto"/>
        <w:jc w:val="both"/>
        <w:rPr>
          <w:rFonts w:ascii="Times New Roman" w:hAnsi="Times New Roman" w:cs="Times New Roman"/>
          <w:sz w:val="24"/>
          <w:szCs w:val="28"/>
          <w:lang w:val="en-US"/>
        </w:rPr>
      </w:pPr>
      <w:r w:rsidRPr="00EC3771">
        <w:rPr>
          <w:rFonts w:ascii="Times New Roman" w:hAnsi="Times New Roman" w:cs="Times New Roman"/>
          <w:sz w:val="24"/>
          <w:szCs w:val="28"/>
          <w:lang w:val="en-US"/>
        </w:rPr>
        <w:t>4</w:t>
      </w:r>
      <w:r w:rsidR="00A9231C" w:rsidRPr="00EC3771">
        <w:rPr>
          <w:rFonts w:ascii="Times New Roman" w:hAnsi="Times New Roman" w:cs="Times New Roman"/>
          <w:sz w:val="24"/>
          <w:szCs w:val="28"/>
          <w:lang w:val="en-US"/>
        </w:rPr>
        <w:t>.</w:t>
      </w:r>
      <w:r w:rsidR="00A9231C" w:rsidRPr="004913FC">
        <w:rPr>
          <w:rFonts w:ascii="Times New Roman" w:hAnsi="Times New Roman" w:cs="Times New Roman"/>
          <w:sz w:val="24"/>
          <w:szCs w:val="28"/>
          <w:lang w:val="en-US"/>
        </w:rPr>
        <w:t> </w:t>
      </w:r>
      <w:r w:rsidR="007F3E22" w:rsidRPr="00A9231C">
        <w:rPr>
          <w:rFonts w:ascii="Times New Roman" w:hAnsi="Times New Roman" w:cs="Times New Roman"/>
          <w:sz w:val="24"/>
          <w:szCs w:val="28"/>
          <w:lang w:val="en-US"/>
        </w:rPr>
        <w:t>Solntseva</w:t>
      </w:r>
      <w:r w:rsidR="007F3E22" w:rsidRPr="00EC3771">
        <w:rPr>
          <w:rFonts w:ascii="Times New Roman" w:hAnsi="Times New Roman" w:cs="Times New Roman"/>
          <w:sz w:val="24"/>
          <w:szCs w:val="28"/>
          <w:lang w:val="en-US"/>
        </w:rPr>
        <w:t xml:space="preserve"> </w:t>
      </w:r>
      <w:r w:rsidR="007F3E22" w:rsidRPr="00A9231C">
        <w:rPr>
          <w:rFonts w:ascii="Times New Roman" w:hAnsi="Times New Roman" w:cs="Times New Roman"/>
          <w:sz w:val="24"/>
          <w:szCs w:val="28"/>
          <w:lang w:val="en-US"/>
        </w:rPr>
        <w:t>A</w:t>
      </w:r>
      <w:r w:rsidR="007F3E22" w:rsidRPr="00EC3771">
        <w:rPr>
          <w:rFonts w:ascii="Times New Roman" w:hAnsi="Times New Roman" w:cs="Times New Roman"/>
          <w:sz w:val="24"/>
          <w:szCs w:val="28"/>
          <w:lang w:val="en-US"/>
        </w:rPr>
        <w:t xml:space="preserve">. </w:t>
      </w:r>
      <w:r w:rsidR="007F3E22" w:rsidRPr="00A9231C">
        <w:rPr>
          <w:rFonts w:ascii="Times New Roman" w:hAnsi="Times New Roman" w:cs="Times New Roman"/>
          <w:sz w:val="24"/>
          <w:szCs w:val="28"/>
          <w:lang w:val="en-US"/>
        </w:rPr>
        <w:t>Deonomastic</w:t>
      </w:r>
      <w:r w:rsidR="007F3E22" w:rsidRPr="00EC3771">
        <w:rPr>
          <w:rFonts w:ascii="Times New Roman" w:hAnsi="Times New Roman" w:cs="Times New Roman"/>
          <w:sz w:val="24"/>
          <w:szCs w:val="28"/>
          <w:lang w:val="en-US"/>
        </w:rPr>
        <w:t xml:space="preserve"> </w:t>
      </w:r>
      <w:r w:rsidR="007F3E22" w:rsidRPr="00A9231C">
        <w:rPr>
          <w:rFonts w:ascii="Times New Roman" w:hAnsi="Times New Roman" w:cs="Times New Roman"/>
          <w:sz w:val="24"/>
          <w:szCs w:val="28"/>
          <w:lang w:val="en-US"/>
        </w:rPr>
        <w:t>word</w:t>
      </w:r>
      <w:r w:rsidR="007F3E22" w:rsidRPr="00EC3771">
        <w:rPr>
          <w:rFonts w:ascii="Times New Roman" w:hAnsi="Times New Roman" w:cs="Times New Roman"/>
          <w:sz w:val="24"/>
          <w:szCs w:val="28"/>
          <w:lang w:val="en-US"/>
        </w:rPr>
        <w:t xml:space="preserve"> </w:t>
      </w:r>
      <w:r w:rsidR="007F3E22" w:rsidRPr="00A9231C">
        <w:rPr>
          <w:rFonts w:ascii="Times New Roman" w:hAnsi="Times New Roman" w:cs="Times New Roman"/>
          <w:sz w:val="24"/>
          <w:szCs w:val="28"/>
          <w:lang w:val="en-US"/>
        </w:rPr>
        <w:t>formation</w:t>
      </w:r>
      <w:r w:rsidR="007F3E22" w:rsidRPr="00EC3771">
        <w:rPr>
          <w:rFonts w:ascii="Times New Roman" w:hAnsi="Times New Roman" w:cs="Times New Roman"/>
          <w:sz w:val="24"/>
          <w:szCs w:val="28"/>
          <w:lang w:val="en-US"/>
        </w:rPr>
        <w:t xml:space="preserve"> </w:t>
      </w:r>
      <w:r w:rsidR="007F3E22" w:rsidRPr="00A9231C">
        <w:rPr>
          <w:rFonts w:ascii="Times New Roman" w:hAnsi="Times New Roman" w:cs="Times New Roman"/>
          <w:sz w:val="24"/>
          <w:szCs w:val="28"/>
          <w:lang w:val="en-US"/>
        </w:rPr>
        <w:t>and</w:t>
      </w:r>
      <w:r w:rsidR="007F3E22" w:rsidRPr="00EC3771">
        <w:rPr>
          <w:rFonts w:ascii="Times New Roman" w:hAnsi="Times New Roman" w:cs="Times New Roman"/>
          <w:sz w:val="24"/>
          <w:szCs w:val="28"/>
          <w:lang w:val="en-US"/>
        </w:rPr>
        <w:t xml:space="preserve"> </w:t>
      </w:r>
      <w:r w:rsidR="007F3E22" w:rsidRPr="00A9231C">
        <w:rPr>
          <w:rFonts w:ascii="Times New Roman" w:hAnsi="Times New Roman" w:cs="Times New Roman"/>
          <w:sz w:val="24"/>
          <w:szCs w:val="28"/>
          <w:lang w:val="en-US"/>
        </w:rPr>
        <w:t>translation</w:t>
      </w:r>
      <w:r w:rsidR="007F3E22" w:rsidRPr="00EC3771">
        <w:rPr>
          <w:rFonts w:ascii="Times New Roman" w:hAnsi="Times New Roman" w:cs="Times New Roman"/>
          <w:sz w:val="24"/>
          <w:szCs w:val="28"/>
          <w:lang w:val="en-US"/>
        </w:rPr>
        <w:t xml:space="preserve"> </w:t>
      </w:r>
      <w:r w:rsidR="007F3E22" w:rsidRPr="00A9231C">
        <w:rPr>
          <w:rFonts w:ascii="Times New Roman" w:hAnsi="Times New Roman" w:cs="Times New Roman"/>
          <w:sz w:val="24"/>
          <w:szCs w:val="28"/>
          <w:lang w:val="en-US"/>
        </w:rPr>
        <w:t>problems</w:t>
      </w:r>
      <w:r w:rsidR="00EC3771">
        <w:rPr>
          <w:rFonts w:ascii="Times New Roman" w:hAnsi="Times New Roman" w:cs="Times New Roman"/>
          <w:sz w:val="24"/>
          <w:szCs w:val="28"/>
          <w:lang w:val="en-US"/>
        </w:rPr>
        <w:t>//</w:t>
      </w:r>
      <w:r w:rsidR="007F3E22" w:rsidRPr="00A9231C">
        <w:rPr>
          <w:rFonts w:ascii="Times New Roman" w:hAnsi="Times New Roman" w:cs="Times New Roman"/>
          <w:sz w:val="24"/>
          <w:szCs w:val="28"/>
        </w:rPr>
        <w:t>Материалы</w:t>
      </w:r>
      <w:r w:rsidR="007F3E22" w:rsidRPr="00EC3771">
        <w:rPr>
          <w:rFonts w:ascii="Times New Roman" w:hAnsi="Times New Roman" w:cs="Times New Roman"/>
          <w:sz w:val="24"/>
          <w:szCs w:val="28"/>
          <w:lang w:val="en-US"/>
        </w:rPr>
        <w:t xml:space="preserve"> </w:t>
      </w:r>
      <w:r w:rsidR="007F3E22" w:rsidRPr="00A9231C">
        <w:rPr>
          <w:rFonts w:ascii="Times New Roman" w:hAnsi="Times New Roman" w:cs="Times New Roman"/>
          <w:sz w:val="24"/>
          <w:szCs w:val="28"/>
        </w:rPr>
        <w:t>международной</w:t>
      </w:r>
      <w:r w:rsidR="007F3E22" w:rsidRPr="00EC3771">
        <w:rPr>
          <w:rFonts w:ascii="Times New Roman" w:hAnsi="Times New Roman" w:cs="Times New Roman"/>
          <w:sz w:val="24"/>
          <w:szCs w:val="28"/>
          <w:lang w:val="en-US"/>
        </w:rPr>
        <w:t xml:space="preserve"> </w:t>
      </w:r>
      <w:r w:rsidR="007F3E22" w:rsidRPr="00A9231C">
        <w:rPr>
          <w:rFonts w:ascii="Times New Roman" w:hAnsi="Times New Roman" w:cs="Times New Roman"/>
          <w:sz w:val="24"/>
          <w:szCs w:val="28"/>
        </w:rPr>
        <w:t>научной</w:t>
      </w:r>
      <w:r w:rsidR="007F3E22" w:rsidRPr="00EC3771">
        <w:rPr>
          <w:rFonts w:ascii="Times New Roman" w:hAnsi="Times New Roman" w:cs="Times New Roman"/>
          <w:sz w:val="24"/>
          <w:szCs w:val="28"/>
          <w:lang w:val="en-US"/>
        </w:rPr>
        <w:t xml:space="preserve"> </w:t>
      </w:r>
      <w:r w:rsidR="007F3E22" w:rsidRPr="00A9231C">
        <w:rPr>
          <w:rFonts w:ascii="Times New Roman" w:hAnsi="Times New Roman" w:cs="Times New Roman"/>
          <w:sz w:val="24"/>
          <w:szCs w:val="28"/>
        </w:rPr>
        <w:t>конференции</w:t>
      </w:r>
      <w:r w:rsidR="007F3E22" w:rsidRPr="00EC3771">
        <w:rPr>
          <w:rFonts w:ascii="Times New Roman" w:hAnsi="Times New Roman" w:cs="Times New Roman"/>
          <w:sz w:val="24"/>
          <w:szCs w:val="28"/>
          <w:lang w:val="en-US"/>
        </w:rPr>
        <w:t xml:space="preserve">. </w:t>
      </w:r>
      <w:r w:rsidR="00EC3771">
        <w:rPr>
          <w:rFonts w:ascii="Times New Roman" w:hAnsi="Times New Roman" w:cs="Times New Roman"/>
          <w:sz w:val="24"/>
          <w:szCs w:val="28"/>
        </w:rPr>
        <w:t>М</w:t>
      </w:r>
      <w:r w:rsidR="00EC3771">
        <w:rPr>
          <w:rFonts w:ascii="Times New Roman" w:hAnsi="Times New Roman" w:cs="Times New Roman"/>
          <w:sz w:val="24"/>
          <w:szCs w:val="28"/>
          <w:lang w:val="en-US"/>
        </w:rPr>
        <w:t>.</w:t>
      </w:r>
      <w:r w:rsidR="007F3E22" w:rsidRPr="00EC3771">
        <w:rPr>
          <w:rFonts w:ascii="Times New Roman" w:hAnsi="Times New Roman" w:cs="Times New Roman"/>
          <w:sz w:val="24"/>
          <w:szCs w:val="28"/>
          <w:lang w:val="en-US"/>
        </w:rPr>
        <w:t xml:space="preserve">, 2018. </w:t>
      </w:r>
    </w:p>
    <w:p w14:paraId="4A49E413" w14:textId="77777777" w:rsidR="00893223" w:rsidRPr="00EC3771" w:rsidRDefault="00893223" w:rsidP="001E18CB">
      <w:pPr>
        <w:spacing w:line="240" w:lineRule="auto"/>
        <w:jc w:val="both"/>
        <w:rPr>
          <w:rFonts w:ascii="Times New Roman" w:hAnsi="Times New Roman" w:cs="Times New Roman"/>
          <w:sz w:val="24"/>
          <w:szCs w:val="28"/>
          <w:lang w:val="en-US"/>
        </w:rPr>
      </w:pPr>
    </w:p>
    <w:sectPr w:rsidR="00893223" w:rsidRPr="00EC3771" w:rsidSect="00952CA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F5501"/>
    <w:multiLevelType w:val="hybridMultilevel"/>
    <w:tmpl w:val="6B2AB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90660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2CA5"/>
    <w:rsid w:val="0000037D"/>
    <w:rsid w:val="000054E9"/>
    <w:rsid w:val="00045D0E"/>
    <w:rsid w:val="00063CC1"/>
    <w:rsid w:val="00065FD0"/>
    <w:rsid w:val="00090327"/>
    <w:rsid w:val="000D4F07"/>
    <w:rsid w:val="000E40D8"/>
    <w:rsid w:val="001007FC"/>
    <w:rsid w:val="00114D62"/>
    <w:rsid w:val="0015051D"/>
    <w:rsid w:val="00164608"/>
    <w:rsid w:val="001A3BC7"/>
    <w:rsid w:val="001C4CE1"/>
    <w:rsid w:val="001D0C3C"/>
    <w:rsid w:val="001E18CB"/>
    <w:rsid w:val="00231E04"/>
    <w:rsid w:val="00241EEE"/>
    <w:rsid w:val="002638B1"/>
    <w:rsid w:val="002A5765"/>
    <w:rsid w:val="002C5EA4"/>
    <w:rsid w:val="002D13CE"/>
    <w:rsid w:val="002D2F58"/>
    <w:rsid w:val="002D6A7E"/>
    <w:rsid w:val="0034466E"/>
    <w:rsid w:val="003661F1"/>
    <w:rsid w:val="003712CE"/>
    <w:rsid w:val="00377B8C"/>
    <w:rsid w:val="0038574D"/>
    <w:rsid w:val="003A4A44"/>
    <w:rsid w:val="003A7B37"/>
    <w:rsid w:val="003D26DB"/>
    <w:rsid w:val="003F442F"/>
    <w:rsid w:val="00433486"/>
    <w:rsid w:val="00442CE9"/>
    <w:rsid w:val="0044633D"/>
    <w:rsid w:val="00452315"/>
    <w:rsid w:val="00456387"/>
    <w:rsid w:val="004913FC"/>
    <w:rsid w:val="00495217"/>
    <w:rsid w:val="004A28F1"/>
    <w:rsid w:val="004A4F1E"/>
    <w:rsid w:val="004D3B55"/>
    <w:rsid w:val="00505631"/>
    <w:rsid w:val="00527020"/>
    <w:rsid w:val="00556C55"/>
    <w:rsid w:val="0057634F"/>
    <w:rsid w:val="005948AD"/>
    <w:rsid w:val="005C1CA7"/>
    <w:rsid w:val="005D2D68"/>
    <w:rsid w:val="005F7DC9"/>
    <w:rsid w:val="0061386B"/>
    <w:rsid w:val="00635253"/>
    <w:rsid w:val="006439CF"/>
    <w:rsid w:val="00666D31"/>
    <w:rsid w:val="00675F21"/>
    <w:rsid w:val="006A7204"/>
    <w:rsid w:val="006B4190"/>
    <w:rsid w:val="00757C88"/>
    <w:rsid w:val="007714E3"/>
    <w:rsid w:val="007C435D"/>
    <w:rsid w:val="007F3E22"/>
    <w:rsid w:val="007F5415"/>
    <w:rsid w:val="007F731C"/>
    <w:rsid w:val="00824C2D"/>
    <w:rsid w:val="00866958"/>
    <w:rsid w:val="00873FFE"/>
    <w:rsid w:val="00884082"/>
    <w:rsid w:val="00884A3F"/>
    <w:rsid w:val="00893223"/>
    <w:rsid w:val="008A5FD6"/>
    <w:rsid w:val="00945ED3"/>
    <w:rsid w:val="00952CA5"/>
    <w:rsid w:val="0098416B"/>
    <w:rsid w:val="00991FE7"/>
    <w:rsid w:val="009A2F25"/>
    <w:rsid w:val="00A5454A"/>
    <w:rsid w:val="00A9231C"/>
    <w:rsid w:val="00A968E6"/>
    <w:rsid w:val="00AA1790"/>
    <w:rsid w:val="00AE4393"/>
    <w:rsid w:val="00B14F9D"/>
    <w:rsid w:val="00B16749"/>
    <w:rsid w:val="00B216DC"/>
    <w:rsid w:val="00B47BDA"/>
    <w:rsid w:val="00B655AA"/>
    <w:rsid w:val="00B7010C"/>
    <w:rsid w:val="00B911D3"/>
    <w:rsid w:val="00BC6F65"/>
    <w:rsid w:val="00BD5640"/>
    <w:rsid w:val="00BF264F"/>
    <w:rsid w:val="00BF50A0"/>
    <w:rsid w:val="00C400D8"/>
    <w:rsid w:val="00C476DE"/>
    <w:rsid w:val="00C76E31"/>
    <w:rsid w:val="00C81603"/>
    <w:rsid w:val="00C8695A"/>
    <w:rsid w:val="00CE052C"/>
    <w:rsid w:val="00CF71BE"/>
    <w:rsid w:val="00D14D1D"/>
    <w:rsid w:val="00D40C21"/>
    <w:rsid w:val="00D51389"/>
    <w:rsid w:val="00D602CF"/>
    <w:rsid w:val="00D65E9E"/>
    <w:rsid w:val="00D71D75"/>
    <w:rsid w:val="00DE6D62"/>
    <w:rsid w:val="00E0561C"/>
    <w:rsid w:val="00E31D40"/>
    <w:rsid w:val="00E5568A"/>
    <w:rsid w:val="00EB66F6"/>
    <w:rsid w:val="00EC3771"/>
    <w:rsid w:val="00ED3589"/>
    <w:rsid w:val="00ED65FB"/>
    <w:rsid w:val="00F2011C"/>
    <w:rsid w:val="00F212CB"/>
    <w:rsid w:val="00F3229F"/>
    <w:rsid w:val="00F35E8F"/>
    <w:rsid w:val="00F54072"/>
    <w:rsid w:val="00FC44DC"/>
    <w:rsid w:val="00FE2CB1"/>
    <w:rsid w:val="00FF2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ECEB4"/>
  <w15:docId w15:val="{B8C02FBB-F628-AA40-B6BC-47295FC8C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E052C"/>
    <w:rPr>
      <w:color w:val="0000FF" w:themeColor="hyperlink"/>
      <w:u w:val="single"/>
    </w:rPr>
  </w:style>
  <w:style w:type="paragraph" w:styleId="NormalWeb">
    <w:name w:val="Normal (Web)"/>
    <w:basedOn w:val="Normal"/>
    <w:uiPriority w:val="99"/>
    <w:semiHidden/>
    <w:unhideWhenUsed/>
    <w:rsid w:val="007F54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Textedebulles">
    <w:name w:val="Balloon Text"/>
    <w:basedOn w:val="Normal"/>
    <w:link w:val="TextedebullesCar"/>
    <w:uiPriority w:val="99"/>
    <w:semiHidden/>
    <w:unhideWhenUsed/>
    <w:rsid w:val="007F541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F5415"/>
    <w:rPr>
      <w:rFonts w:ascii="Tahoma" w:hAnsi="Tahoma" w:cs="Tahoma"/>
      <w:sz w:val="16"/>
      <w:szCs w:val="16"/>
    </w:rPr>
  </w:style>
  <w:style w:type="character" w:styleId="Lienhypertextesuivivisit">
    <w:name w:val="FollowedHyperlink"/>
    <w:basedOn w:val="Policepardfaut"/>
    <w:uiPriority w:val="99"/>
    <w:semiHidden/>
    <w:unhideWhenUsed/>
    <w:rsid w:val="00B655AA"/>
    <w:rPr>
      <w:color w:val="800080" w:themeColor="followedHyperlink"/>
      <w:u w:val="single"/>
    </w:rPr>
  </w:style>
  <w:style w:type="paragraph" w:styleId="Paragraphedeliste">
    <w:name w:val="List Paragraph"/>
    <w:basedOn w:val="Normal"/>
    <w:uiPriority w:val="34"/>
    <w:qFormat/>
    <w:rsid w:val="004913FC"/>
    <w:pPr>
      <w:ind w:left="720"/>
      <w:contextualSpacing/>
    </w:pPr>
  </w:style>
  <w:style w:type="paragraph" w:customStyle="1" w:styleId="xmsonormal">
    <w:name w:val="x_msonormal"/>
    <w:basedOn w:val="Normal"/>
    <w:rsid w:val="003F442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81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C457C-0084-4A68-BEC6-FC476B544E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925</Words>
  <Characters>5089</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Solntseva Anna</cp:lastModifiedBy>
  <cp:revision>2</cp:revision>
  <cp:lastPrinted>2023-02-16T09:15:00Z</cp:lastPrinted>
  <dcterms:created xsi:type="dcterms:W3CDTF">2023-02-16T10:23:00Z</dcterms:created>
  <dcterms:modified xsi:type="dcterms:W3CDTF">2023-02-16T10:23:00Z</dcterms:modified>
</cp:coreProperties>
</file>