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C31CFC" w14:textId="77777777" w:rsidR="00856629" w:rsidRDefault="0083633C">
      <w:pPr>
        <w:ind w:firstLine="397"/>
        <w:jc w:val="center"/>
        <w:rPr>
          <w:rFonts w:ascii="Times New Roman" w:hAnsi="Times New Roman" w:cs="Times New Roman"/>
          <w:b/>
          <w:bCs/>
          <w:sz w:val="24"/>
          <w:lang w:val="ru-RU"/>
        </w:rPr>
      </w:pPr>
      <w:proofErr w:type="spellStart"/>
      <w:r>
        <w:rPr>
          <w:rFonts w:ascii="Times New Roman" w:hAnsi="Times New Roman" w:cs="Times New Roman"/>
          <w:b/>
          <w:bCs/>
          <w:sz w:val="24"/>
          <w:lang w:val="ru-RU"/>
        </w:rPr>
        <w:t>Биоматематические</w:t>
      </w:r>
      <w:proofErr w:type="spellEnd"/>
      <w:r>
        <w:rPr>
          <w:rFonts w:ascii="Times New Roman" w:hAnsi="Times New Roman" w:cs="Times New Roman"/>
          <w:b/>
          <w:bCs/>
          <w:sz w:val="24"/>
          <w:lang w:val="ru-RU"/>
        </w:rPr>
        <w:t xml:space="preserve"> модели в эпидемиях</w:t>
      </w:r>
    </w:p>
    <w:p w14:paraId="2EC31CFD" w14:textId="77777777" w:rsidR="00856629" w:rsidRDefault="0083633C">
      <w:pPr>
        <w:ind w:firstLine="397"/>
        <w:jc w:val="center"/>
        <w:rPr>
          <w:rFonts w:ascii="Times New Roman" w:hAnsi="Times New Roman" w:cs="Times New Roman"/>
          <w:b/>
          <w:bCs/>
          <w:i/>
          <w:iCs/>
          <w:sz w:val="24"/>
          <w:lang w:val="ru-RU"/>
        </w:rPr>
      </w:pPr>
      <w:proofErr w:type="spellStart"/>
      <w:r>
        <w:rPr>
          <w:rFonts w:ascii="Times New Roman" w:hAnsi="Times New Roman" w:cs="Times New Roman"/>
          <w:b/>
          <w:bCs/>
          <w:i/>
          <w:iCs/>
          <w:sz w:val="24"/>
          <w:lang w:val="ru-RU"/>
        </w:rPr>
        <w:t>Сюн</w:t>
      </w:r>
      <w:proofErr w:type="spellEnd"/>
      <w:r>
        <w:rPr>
          <w:rFonts w:ascii="Times New Roman" w:hAnsi="Times New Roman" w:cs="Times New Roman"/>
          <w:b/>
          <w:bCs/>
          <w:i/>
          <w:iCs/>
          <w:sz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i/>
          <w:iCs/>
          <w:sz w:val="24"/>
          <w:lang w:val="ru-RU"/>
        </w:rPr>
        <w:t>Чжусюань</w:t>
      </w:r>
      <w:proofErr w:type="spellEnd"/>
    </w:p>
    <w:p w14:paraId="2EC31CFE" w14:textId="77777777" w:rsidR="00856629" w:rsidRDefault="0083633C">
      <w:pPr>
        <w:ind w:firstLine="397"/>
        <w:jc w:val="center"/>
        <w:rPr>
          <w:rFonts w:ascii="Times New Roman" w:hAnsi="Times New Roman" w:cs="Times New Roman"/>
          <w:i/>
          <w:iCs/>
          <w:sz w:val="24"/>
          <w:lang w:val="ru-RU"/>
        </w:rPr>
      </w:pPr>
      <w:r>
        <w:rPr>
          <w:rFonts w:ascii="Times New Roman" w:hAnsi="Times New Roman" w:cs="Times New Roman"/>
          <w:i/>
          <w:iCs/>
          <w:sz w:val="24"/>
          <w:lang w:val="ru-RU"/>
        </w:rPr>
        <w:t>Студент(магистр)</w:t>
      </w:r>
    </w:p>
    <w:p w14:paraId="2EC31CFF" w14:textId="77777777" w:rsidR="00856629" w:rsidRDefault="0083633C">
      <w:pPr>
        <w:ind w:firstLine="397"/>
        <w:jc w:val="center"/>
        <w:rPr>
          <w:rFonts w:ascii="Times New Roman" w:hAnsi="Times New Roman" w:cs="Times New Roman"/>
          <w:i/>
          <w:iCs/>
          <w:sz w:val="24"/>
          <w:lang w:val="ru-RU"/>
        </w:rPr>
      </w:pPr>
      <w:r>
        <w:rPr>
          <w:rFonts w:ascii="Times New Roman" w:hAnsi="Times New Roman" w:cs="Times New Roman"/>
          <w:i/>
          <w:iCs/>
          <w:sz w:val="24"/>
          <w:lang w:val="ru-RU"/>
        </w:rPr>
        <w:t xml:space="preserve">Московский </w:t>
      </w:r>
      <w:proofErr w:type="spellStart"/>
      <w:r>
        <w:rPr>
          <w:rFonts w:ascii="Times New Roman" w:hAnsi="Times New Roman" w:cs="Times New Roman"/>
          <w:i/>
          <w:iCs/>
          <w:sz w:val="24"/>
          <w:lang w:val="ru-RU"/>
        </w:rPr>
        <w:t>государственый</w:t>
      </w:r>
      <w:proofErr w:type="spellEnd"/>
      <w:r>
        <w:rPr>
          <w:rFonts w:ascii="Times New Roman" w:hAnsi="Times New Roman" w:cs="Times New Roman"/>
          <w:i/>
          <w:iCs/>
          <w:sz w:val="24"/>
          <w:lang w:val="ru-RU"/>
        </w:rPr>
        <w:t xml:space="preserve"> университет имени М.В.Ломоносова,</w:t>
      </w:r>
    </w:p>
    <w:p w14:paraId="2EC31D00" w14:textId="77777777" w:rsidR="00856629" w:rsidRDefault="0083633C">
      <w:pPr>
        <w:ind w:firstLine="397"/>
        <w:jc w:val="center"/>
        <w:rPr>
          <w:rFonts w:ascii="Times New Roman" w:hAnsi="Times New Roman" w:cs="Times New Roman"/>
          <w:i/>
          <w:iCs/>
          <w:sz w:val="24"/>
          <w:lang w:val="ru-RU"/>
        </w:rPr>
      </w:pPr>
      <w:r>
        <w:rPr>
          <w:rFonts w:ascii="Times New Roman" w:hAnsi="Times New Roman" w:cs="Times New Roman"/>
          <w:i/>
          <w:iCs/>
          <w:sz w:val="24"/>
          <w:lang w:val="ru-RU"/>
        </w:rPr>
        <w:t xml:space="preserve">Институт русского языка и </w:t>
      </w:r>
      <w:proofErr w:type="spellStart"/>
      <w:proofErr w:type="gramStart"/>
      <w:r>
        <w:rPr>
          <w:rFonts w:ascii="Times New Roman" w:hAnsi="Times New Roman" w:cs="Times New Roman"/>
          <w:i/>
          <w:iCs/>
          <w:sz w:val="24"/>
          <w:lang w:val="ru-RU"/>
        </w:rPr>
        <w:t>культуры,Москва</w:t>
      </w:r>
      <w:proofErr w:type="gramEnd"/>
      <w:r>
        <w:rPr>
          <w:rFonts w:ascii="Times New Roman" w:hAnsi="Times New Roman" w:cs="Times New Roman"/>
          <w:i/>
          <w:iCs/>
          <w:sz w:val="24"/>
          <w:lang w:val="ru-RU"/>
        </w:rPr>
        <w:t>,Россия</w:t>
      </w:r>
      <w:proofErr w:type="spellEnd"/>
    </w:p>
    <w:p w14:paraId="2EC31D01" w14:textId="77777777" w:rsidR="00856629" w:rsidRDefault="0083633C">
      <w:pPr>
        <w:numPr>
          <w:ilvl w:val="0"/>
          <w:numId w:val="1"/>
        </w:numPr>
        <w:ind w:firstLine="397"/>
        <w:jc w:val="center"/>
        <w:rPr>
          <w:rFonts w:ascii="Times New Roman" w:hAnsi="Times New Roman" w:cs="Times New Roman"/>
          <w:i/>
          <w:iCs/>
          <w:sz w:val="24"/>
          <w:lang w:val="ru-RU"/>
        </w:rPr>
      </w:pPr>
      <w:proofErr w:type="gramStart"/>
      <w:r>
        <w:rPr>
          <w:rFonts w:ascii="Times New Roman" w:hAnsi="Times New Roman" w:cs="Times New Roman"/>
          <w:i/>
          <w:iCs/>
          <w:sz w:val="24"/>
        </w:rPr>
        <w:t>mail</w:t>
      </w:r>
      <w:r>
        <w:rPr>
          <w:rFonts w:ascii="Times New Roman" w:hAnsi="Times New Roman" w:cs="Times New Roman"/>
          <w:i/>
          <w:iCs/>
          <w:sz w:val="24"/>
          <w:lang w:val="ru-RU"/>
        </w:rPr>
        <w:t>:3273187750@</w:t>
      </w:r>
      <w:proofErr w:type="spellStart"/>
      <w:r>
        <w:rPr>
          <w:rFonts w:ascii="Times New Roman" w:hAnsi="Times New Roman" w:cs="Times New Roman"/>
          <w:i/>
          <w:iCs/>
          <w:sz w:val="24"/>
        </w:rPr>
        <w:t>qq</w:t>
      </w:r>
      <w:proofErr w:type="spellEnd"/>
      <w:r>
        <w:rPr>
          <w:rFonts w:ascii="Times New Roman" w:hAnsi="Times New Roman" w:cs="Times New Roman"/>
          <w:i/>
          <w:iCs/>
          <w:sz w:val="24"/>
          <w:lang w:val="ru-RU"/>
        </w:rPr>
        <w:t>.</w:t>
      </w:r>
      <w:r>
        <w:rPr>
          <w:rFonts w:ascii="Times New Roman" w:hAnsi="Times New Roman" w:cs="Times New Roman"/>
          <w:i/>
          <w:iCs/>
          <w:sz w:val="24"/>
        </w:rPr>
        <w:t>com</w:t>
      </w:r>
      <w:proofErr w:type="gramEnd"/>
    </w:p>
    <w:p w14:paraId="2EC31D02" w14:textId="6656FE76" w:rsidR="00856629" w:rsidRDefault="0083633C">
      <w:pPr>
        <w:ind w:firstLine="420"/>
        <w:jc w:val="center"/>
        <w:rPr>
          <w:rFonts w:ascii="Times New Roman" w:hAnsi="Times New Roman" w:cs="Times New Roman"/>
          <w:i/>
          <w:iCs/>
          <w:sz w:val="24"/>
          <w:lang w:val="ru-RU"/>
        </w:rPr>
      </w:pPr>
      <w:r>
        <w:rPr>
          <w:rFonts w:ascii="Times New Roman" w:eastAsia="SimSun" w:hAnsi="Times New Roman" w:cs="Times New Roman"/>
          <w:i/>
          <w:iCs/>
          <w:sz w:val="24"/>
          <w:lang w:val="ru-RU"/>
        </w:rPr>
        <w:t xml:space="preserve">Научный руководитель: </w:t>
      </w:r>
      <w:r>
        <w:rPr>
          <w:rFonts w:ascii="Times New Roman" w:eastAsia="SimSun" w:hAnsi="Times New Roman" w:cs="Times New Roman"/>
          <w:i/>
          <w:iCs/>
          <w:sz w:val="24"/>
          <w:lang w:val="ru-RU"/>
        </w:rPr>
        <w:t xml:space="preserve">Мошков </w:t>
      </w:r>
      <w:proofErr w:type="gramStart"/>
      <w:r>
        <w:rPr>
          <w:rFonts w:ascii="Times New Roman" w:eastAsia="SimSun" w:hAnsi="Times New Roman" w:cs="Times New Roman"/>
          <w:i/>
          <w:iCs/>
          <w:sz w:val="24"/>
          <w:lang w:val="ru-RU"/>
        </w:rPr>
        <w:t>С.Н.</w:t>
      </w:r>
      <w:r>
        <w:rPr>
          <w:rFonts w:ascii="Times New Roman" w:eastAsia="SimSun" w:hAnsi="Times New Roman" w:cs="Times New Roman"/>
          <w:i/>
          <w:iCs/>
          <w:sz w:val="24"/>
          <w:lang w:val="ru-RU"/>
        </w:rPr>
        <w:t>.</w:t>
      </w:r>
      <w:proofErr w:type="gramEnd"/>
    </w:p>
    <w:p w14:paraId="2EC31D03" w14:textId="77777777" w:rsidR="00856629" w:rsidRDefault="00856629">
      <w:pPr>
        <w:ind w:firstLine="397"/>
        <w:rPr>
          <w:rFonts w:ascii="Times New Roman" w:hAnsi="Times New Roman" w:cs="Times New Roman"/>
          <w:sz w:val="24"/>
          <w:lang w:val="ru-RU"/>
        </w:rPr>
      </w:pPr>
    </w:p>
    <w:p w14:paraId="2EC31D04" w14:textId="77777777" w:rsidR="00856629" w:rsidRDefault="0083633C">
      <w:pPr>
        <w:ind w:firstLine="397"/>
        <w:rPr>
          <w:rFonts w:ascii="Times New Roman" w:hAnsi="Times New Roman" w:cs="Times New Roman"/>
          <w:sz w:val="24"/>
          <w:lang w:val="ru-RU"/>
        </w:rPr>
      </w:pPr>
      <w:proofErr w:type="spellStart"/>
      <w:r>
        <w:rPr>
          <w:rFonts w:ascii="Times New Roman" w:hAnsi="Times New Roman" w:cs="Times New Roman"/>
          <w:sz w:val="24"/>
          <w:lang w:val="ru-RU"/>
        </w:rPr>
        <w:t>Биоматематика</w:t>
      </w:r>
      <w:proofErr w:type="spellEnd"/>
      <w:r>
        <w:rPr>
          <w:rFonts w:ascii="Times New Roman" w:hAnsi="Times New Roman" w:cs="Times New Roman"/>
          <w:sz w:val="24"/>
          <w:lang w:val="ru-RU"/>
        </w:rPr>
        <w:t xml:space="preserve"> использует математику для исследования, анализа и решения практических проблем в биологии, сельском хозяйстве и здравоохранении, а также проводит теоретические исследования по математическим методам, связанным с биологией.</w:t>
      </w:r>
    </w:p>
    <w:p w14:paraId="2EC31D05" w14:textId="77777777" w:rsidR="00856629" w:rsidRDefault="0083633C">
      <w:pPr>
        <w:ind w:firstLine="397"/>
        <w:rPr>
          <w:rFonts w:ascii="Times New Roman" w:hAnsi="Times New Roman" w:cs="Times New Roman"/>
          <w:sz w:val="24"/>
          <w:lang w:val="ru-RU"/>
        </w:rPr>
      </w:pPr>
      <w:r>
        <w:rPr>
          <w:rFonts w:ascii="Times New Roman" w:hAnsi="Times New Roman" w:cs="Times New Roman"/>
          <w:sz w:val="24"/>
          <w:lang w:val="ru-RU"/>
        </w:rPr>
        <w:t>Эта статья познаком</w:t>
      </w:r>
      <w:r>
        <w:rPr>
          <w:rFonts w:ascii="Times New Roman" w:hAnsi="Times New Roman" w:cs="Times New Roman"/>
          <w:sz w:val="24"/>
          <w:lang w:val="ru-RU"/>
        </w:rPr>
        <w:t xml:space="preserve">ит с применением </w:t>
      </w:r>
      <w:proofErr w:type="spellStart"/>
      <w:r>
        <w:rPr>
          <w:rFonts w:ascii="Times New Roman" w:hAnsi="Times New Roman" w:cs="Times New Roman"/>
          <w:sz w:val="24"/>
          <w:lang w:val="ru-RU"/>
        </w:rPr>
        <w:t>биоматематики</w:t>
      </w:r>
      <w:proofErr w:type="spellEnd"/>
      <w:r>
        <w:rPr>
          <w:rFonts w:ascii="Times New Roman" w:hAnsi="Times New Roman" w:cs="Times New Roman"/>
          <w:sz w:val="24"/>
          <w:lang w:val="ru-RU"/>
        </w:rPr>
        <w:t xml:space="preserve"> при инфекционных заболеваниях. С 1927 года, когда </w:t>
      </w:r>
      <w:proofErr w:type="spellStart"/>
      <w:r>
        <w:rPr>
          <w:rFonts w:ascii="Times New Roman" w:hAnsi="Times New Roman" w:cs="Times New Roman"/>
          <w:sz w:val="24"/>
          <w:lang w:val="ru-RU"/>
        </w:rPr>
        <w:t>Кермак</w:t>
      </w:r>
      <w:proofErr w:type="spellEnd"/>
      <w:r>
        <w:rPr>
          <w:rFonts w:ascii="Times New Roman" w:hAnsi="Times New Roman" w:cs="Times New Roman"/>
          <w:sz w:val="24"/>
          <w:lang w:val="ru-RU"/>
        </w:rPr>
        <w:t xml:space="preserve"> и </w:t>
      </w:r>
      <w:proofErr w:type="spellStart"/>
      <w:r>
        <w:rPr>
          <w:rFonts w:ascii="Times New Roman" w:hAnsi="Times New Roman" w:cs="Times New Roman"/>
          <w:sz w:val="24"/>
          <w:lang w:val="ru-RU"/>
        </w:rPr>
        <w:t>Маккендрик</w:t>
      </w:r>
      <w:proofErr w:type="spellEnd"/>
      <w:r>
        <w:rPr>
          <w:rFonts w:ascii="Times New Roman" w:hAnsi="Times New Roman" w:cs="Times New Roman"/>
          <w:sz w:val="24"/>
          <w:lang w:val="ru-RU"/>
        </w:rPr>
        <w:t xml:space="preserve"> предложили знаменитую модель </w:t>
      </w:r>
      <w:r>
        <w:rPr>
          <w:rFonts w:ascii="Times New Roman" w:hAnsi="Times New Roman" w:cs="Times New Roman"/>
          <w:sz w:val="24"/>
        </w:rPr>
        <w:t>SIR</w:t>
      </w:r>
      <w:r>
        <w:rPr>
          <w:rFonts w:ascii="Times New Roman" w:hAnsi="Times New Roman" w:cs="Times New Roman" w:hint="eastAsia"/>
          <w:sz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lang w:val="ru-RU"/>
        </w:rPr>
        <w:t>и</w:t>
      </w:r>
      <w:r>
        <w:rPr>
          <w:rFonts w:ascii="Times New Roman" w:hAnsi="Times New Roman" w:cs="Times New Roman" w:hint="eastAsia"/>
          <w:sz w:val="24"/>
          <w:lang w:val="ru-RU"/>
        </w:rPr>
        <w:t xml:space="preserve"> </w:t>
      </w:r>
      <w:r>
        <w:rPr>
          <w:rFonts w:ascii="Times New Roman" w:hAnsi="Times New Roman" w:cs="Times New Roman" w:hint="eastAsia"/>
          <w:sz w:val="24"/>
        </w:rPr>
        <w:t>SIS</w:t>
      </w:r>
      <w:r>
        <w:rPr>
          <w:rFonts w:ascii="Times New Roman" w:hAnsi="Times New Roman" w:cs="Times New Roman"/>
          <w:sz w:val="24"/>
          <w:lang w:val="ru-RU"/>
        </w:rPr>
        <w:t xml:space="preserve">, инфекционные заболевания были одним из самых активных направлений </w:t>
      </w:r>
      <w:proofErr w:type="spellStart"/>
      <w:r>
        <w:rPr>
          <w:rFonts w:ascii="Times New Roman" w:hAnsi="Times New Roman" w:cs="Times New Roman"/>
          <w:sz w:val="24"/>
          <w:lang w:val="ru-RU"/>
        </w:rPr>
        <w:t>биоматематических</w:t>
      </w:r>
      <w:proofErr w:type="spellEnd"/>
      <w:r>
        <w:rPr>
          <w:rFonts w:ascii="Times New Roman" w:hAnsi="Times New Roman" w:cs="Times New Roman"/>
          <w:sz w:val="24"/>
          <w:lang w:val="ru-RU"/>
        </w:rPr>
        <w:t xml:space="preserve"> исследований. </w:t>
      </w:r>
      <w:r>
        <w:rPr>
          <w:rFonts w:ascii="Times New Roman" w:hAnsi="Times New Roman" w:cs="Times New Roman"/>
          <w:sz w:val="24"/>
          <w:lang w:val="ru-RU"/>
        </w:rPr>
        <w:t>Посредством качественного, количественного анализа и численного моделирования анализируется процесс развития инфекционных заболеваний, прогнозируется состояние возникновения заболевания, оценивается эффект различных мер контроля, ищется оптимальная стратег</w:t>
      </w:r>
      <w:r>
        <w:rPr>
          <w:rFonts w:ascii="Times New Roman" w:hAnsi="Times New Roman" w:cs="Times New Roman"/>
          <w:sz w:val="24"/>
          <w:lang w:val="ru-RU"/>
        </w:rPr>
        <w:t>ия профилактики и лечения.</w:t>
      </w:r>
      <w:r>
        <w:rPr>
          <w:rFonts w:ascii="Times New Roman" w:hAnsi="Times New Roman" w:cs="Times New Roman" w:hint="eastAsia"/>
          <w:sz w:val="24"/>
          <w:lang w:val="ru-RU"/>
        </w:rPr>
        <w:t>[</w:t>
      </w:r>
      <w:r>
        <w:rPr>
          <w:rFonts w:ascii="Times New Roman" w:hAnsi="Times New Roman" w:cs="Times New Roman"/>
          <w:sz w:val="24"/>
          <w:lang w:val="ru-RU"/>
        </w:rPr>
        <w:t>2</w:t>
      </w:r>
      <w:r>
        <w:rPr>
          <w:rFonts w:ascii="Times New Roman" w:hAnsi="Times New Roman" w:cs="Times New Roman" w:hint="eastAsia"/>
          <w:sz w:val="24"/>
          <w:lang w:val="ru-RU"/>
        </w:rPr>
        <w:t>]</w:t>
      </w:r>
    </w:p>
    <w:p w14:paraId="2EC31D06" w14:textId="142B9CF4" w:rsidR="00856629" w:rsidRPr="0083633C" w:rsidRDefault="0083633C" w:rsidP="0083633C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24"/>
          <w:lang w:val="ru-RU"/>
        </w:rPr>
      </w:pPr>
      <w:r w:rsidRPr="0083633C">
        <w:rPr>
          <w:rFonts w:ascii="Times New Roman" w:hAnsi="Times New Roman" w:cs="Times New Roman"/>
          <w:sz w:val="24"/>
          <w:lang w:val="ru-RU"/>
        </w:rPr>
        <w:t xml:space="preserve">Математическая модель инфекционных заболеваний </w:t>
      </w:r>
      <w:proofErr w:type="gramStart"/>
      <w:r w:rsidRPr="0083633C">
        <w:rPr>
          <w:rFonts w:ascii="Times New Roman" w:hAnsi="Times New Roman" w:cs="Times New Roman"/>
          <w:sz w:val="24"/>
        </w:rPr>
        <w:t>SIR</w:t>
      </w:r>
      <w:r w:rsidRPr="0083633C">
        <w:rPr>
          <w:rFonts w:ascii="Times New Roman" w:hAnsi="Times New Roman" w:cs="Times New Roman"/>
          <w:sz w:val="24"/>
          <w:lang w:val="ru-RU"/>
        </w:rPr>
        <w:t>[</w:t>
      </w:r>
      <w:proofErr w:type="gramEnd"/>
      <w:r w:rsidRPr="0083633C">
        <w:rPr>
          <w:rFonts w:ascii="Times New Roman" w:hAnsi="Times New Roman" w:cs="Times New Roman"/>
          <w:sz w:val="24"/>
          <w:lang w:val="ru-RU"/>
        </w:rPr>
        <w:t>1</w:t>
      </w:r>
      <w:r w:rsidRPr="0083633C">
        <w:rPr>
          <w:rFonts w:ascii="Times New Roman" w:hAnsi="Times New Roman" w:cs="Times New Roman"/>
          <w:sz w:val="24"/>
          <w:lang w:val="ru-RU"/>
        </w:rPr>
        <w:t>]</w:t>
      </w:r>
    </w:p>
    <w:p w14:paraId="2EC31D07" w14:textId="77777777" w:rsidR="00856629" w:rsidRDefault="0083633C">
      <w:pPr>
        <w:ind w:firstLine="397"/>
        <w:rPr>
          <w:rFonts w:ascii="Times New Roman" w:hAnsi="Times New Roman" w:cs="Times New Roman"/>
          <w:sz w:val="24"/>
          <w:lang w:val="ru-RU"/>
        </w:rPr>
      </w:pPr>
      <w:r>
        <w:rPr>
          <w:rFonts w:ascii="Times New Roman" w:hAnsi="Times New Roman" w:cs="Times New Roman"/>
          <w:sz w:val="24"/>
          <w:lang w:val="ru-RU"/>
        </w:rPr>
        <w:t>Р</w:t>
      </w:r>
      <w:r>
        <w:rPr>
          <w:rFonts w:ascii="Times New Roman" w:hAnsi="Times New Roman" w:cs="Times New Roman"/>
          <w:sz w:val="24"/>
          <w:lang w:val="ru-RU"/>
        </w:rPr>
        <w:t xml:space="preserve">ассмотрим класс инфекционных заболеваний, характеризующихся тем, что инфицированный человек имеет иммунитет к исходному вирусу после выздоровления, а человек заражается </w:t>
      </w:r>
      <w:r>
        <w:rPr>
          <w:rFonts w:ascii="Times New Roman" w:hAnsi="Times New Roman" w:cs="Times New Roman"/>
          <w:sz w:val="24"/>
          <w:lang w:val="ru-RU"/>
        </w:rPr>
        <w:t>этим вирусом не более одного раза в жизни (например, ветрянка), то есть больной с заболеванием имеет стойкий иммунитет к болезни после выздоровления.</w:t>
      </w:r>
    </w:p>
    <w:p w14:paraId="2EC31D08" w14:textId="77777777" w:rsidR="00856629" w:rsidRDefault="0083633C">
      <w:pPr>
        <w:ind w:firstLine="397"/>
        <w:rPr>
          <w:rFonts w:ascii="Times New Roman" w:hAnsi="Times New Roman" w:cs="Times New Roman"/>
          <w:sz w:val="24"/>
          <w:lang w:val="ru-RU"/>
        </w:rPr>
      </w:pPr>
      <w:r>
        <w:rPr>
          <w:rFonts w:ascii="Times New Roman" w:hAnsi="Times New Roman" w:cs="Times New Roman"/>
          <w:sz w:val="24"/>
          <w:lang w:val="ru-RU"/>
        </w:rPr>
        <w:t xml:space="preserve">Мы делим население на три категории: восприимчивые </w:t>
      </w:r>
      <w:r>
        <w:rPr>
          <w:rFonts w:ascii="Times New Roman" w:hAnsi="Times New Roman" w:cs="Times New Roman"/>
          <w:sz w:val="24"/>
        </w:rPr>
        <w:t>S</w:t>
      </w:r>
      <w:r>
        <w:rPr>
          <w:rFonts w:ascii="Times New Roman" w:hAnsi="Times New Roman" w:cs="Times New Roman"/>
          <w:sz w:val="24"/>
          <w:lang w:val="ru-RU"/>
        </w:rPr>
        <w:t>(</w:t>
      </w:r>
      <w:r>
        <w:rPr>
          <w:rFonts w:ascii="Times New Roman" w:hAnsi="Times New Roman" w:cs="Times New Roman"/>
          <w:sz w:val="24"/>
        </w:rPr>
        <w:t>t</w:t>
      </w:r>
      <w:r>
        <w:rPr>
          <w:rFonts w:ascii="Times New Roman" w:hAnsi="Times New Roman" w:cs="Times New Roman"/>
          <w:sz w:val="24"/>
          <w:lang w:val="ru-RU"/>
        </w:rPr>
        <w:t xml:space="preserve">), инфицированные </w:t>
      </w:r>
      <w:r>
        <w:rPr>
          <w:rFonts w:ascii="Times New Roman" w:hAnsi="Times New Roman" w:cs="Times New Roman"/>
          <w:sz w:val="24"/>
        </w:rPr>
        <w:t>I</w:t>
      </w:r>
      <w:r>
        <w:rPr>
          <w:rFonts w:ascii="Times New Roman" w:hAnsi="Times New Roman" w:cs="Times New Roman"/>
          <w:sz w:val="24"/>
          <w:lang w:val="ru-RU"/>
        </w:rPr>
        <w:t>(</w:t>
      </w:r>
      <w:r>
        <w:rPr>
          <w:rFonts w:ascii="Times New Roman" w:hAnsi="Times New Roman" w:cs="Times New Roman"/>
          <w:sz w:val="24"/>
        </w:rPr>
        <w:t>t</w:t>
      </w:r>
      <w:r>
        <w:rPr>
          <w:rFonts w:ascii="Times New Roman" w:hAnsi="Times New Roman" w:cs="Times New Roman"/>
          <w:sz w:val="24"/>
          <w:lang w:val="ru-RU"/>
        </w:rPr>
        <w:t xml:space="preserve">) и выздоровевшие </w:t>
      </w:r>
      <w:r>
        <w:rPr>
          <w:rFonts w:ascii="Times New Roman" w:hAnsi="Times New Roman" w:cs="Times New Roman"/>
          <w:sz w:val="24"/>
        </w:rPr>
        <w:t>R</w:t>
      </w:r>
      <w:r>
        <w:rPr>
          <w:rFonts w:ascii="Times New Roman" w:hAnsi="Times New Roman" w:cs="Times New Roman"/>
          <w:sz w:val="24"/>
          <w:lang w:val="ru-RU"/>
        </w:rPr>
        <w:t>(</w:t>
      </w:r>
      <w:r>
        <w:rPr>
          <w:rFonts w:ascii="Times New Roman" w:hAnsi="Times New Roman" w:cs="Times New Roman"/>
          <w:sz w:val="24"/>
        </w:rPr>
        <w:t>t</w:t>
      </w:r>
      <w:r>
        <w:rPr>
          <w:rFonts w:ascii="Times New Roman" w:hAnsi="Times New Roman" w:cs="Times New Roman"/>
          <w:sz w:val="24"/>
          <w:lang w:val="ru-RU"/>
        </w:rPr>
        <w:t>) в момент</w:t>
      </w:r>
      <w:r>
        <w:rPr>
          <w:rFonts w:ascii="Times New Roman" w:hAnsi="Times New Roman" w:cs="Times New Roman"/>
          <w:sz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</w:rPr>
        <w:t>t</w:t>
      </w:r>
      <w:r>
        <w:rPr>
          <w:rFonts w:ascii="Times New Roman" w:hAnsi="Times New Roman" w:cs="Times New Roman"/>
          <w:sz w:val="24"/>
          <w:lang w:val="ru-RU"/>
        </w:rPr>
        <w:t xml:space="preserve"> соответственно. Модель имеет следующие основные предположения: 1) в среднем один человек, находящийся в полном контакте с </w:t>
      </w:r>
      <w:r>
        <w:rPr>
          <w:rFonts w:ascii="Times New Roman" w:hAnsi="Times New Roman" w:cs="Times New Roman"/>
          <w:sz w:val="24"/>
        </w:rPr>
        <w:t>βN</w:t>
      </w:r>
      <w:r>
        <w:rPr>
          <w:rFonts w:ascii="Times New Roman" w:hAnsi="Times New Roman" w:cs="Times New Roman"/>
          <w:sz w:val="24"/>
          <w:lang w:val="ru-RU"/>
        </w:rPr>
        <w:t xml:space="preserve"> другими людьми в единицу времени для распространения инфекционных заболеваний; 2) инфицированный человек покидает класс инфициро</w:t>
      </w:r>
      <w:r>
        <w:rPr>
          <w:rFonts w:ascii="Times New Roman" w:hAnsi="Times New Roman" w:cs="Times New Roman"/>
          <w:sz w:val="24"/>
          <w:lang w:val="ru-RU"/>
        </w:rPr>
        <w:t xml:space="preserve">ванного лица в пропорции </w:t>
      </w:r>
      <w:proofErr w:type="spellStart"/>
      <w:r>
        <w:rPr>
          <w:rFonts w:ascii="Times New Roman" w:hAnsi="Times New Roman" w:cs="Times New Roman"/>
          <w:sz w:val="24"/>
        </w:rPr>
        <w:t>γI</w:t>
      </w:r>
      <w:proofErr w:type="spellEnd"/>
      <w:r>
        <w:rPr>
          <w:rFonts w:ascii="Times New Roman" w:hAnsi="Times New Roman" w:cs="Times New Roman"/>
          <w:sz w:val="24"/>
          <w:lang w:val="ru-RU"/>
        </w:rPr>
        <w:t xml:space="preserve"> в единицу времени; 3) Население не въезжает и не выходит, общее число является постоянным </w:t>
      </w:r>
      <w:r>
        <w:rPr>
          <w:rFonts w:ascii="Times New Roman" w:hAnsi="Times New Roman" w:cs="Times New Roman"/>
          <w:sz w:val="24"/>
        </w:rPr>
        <w:t>N</w:t>
      </w:r>
      <w:r>
        <w:rPr>
          <w:rFonts w:ascii="Times New Roman" w:hAnsi="Times New Roman" w:cs="Times New Roman"/>
          <w:sz w:val="24"/>
          <w:lang w:val="ru-RU"/>
        </w:rPr>
        <w:t>.</w:t>
      </w:r>
    </w:p>
    <w:p w14:paraId="2EC31D09" w14:textId="77777777" w:rsidR="00856629" w:rsidRDefault="0083633C">
      <w:pPr>
        <w:ind w:firstLine="397"/>
        <w:rPr>
          <w:rFonts w:ascii="Times New Roman" w:hAnsi="Times New Roman" w:cs="Times New Roman"/>
          <w:sz w:val="24"/>
          <w:lang w:val="ru-RU"/>
        </w:rPr>
      </w:pPr>
      <w:r>
        <w:rPr>
          <w:rFonts w:ascii="Times New Roman" w:hAnsi="Times New Roman" w:cs="Times New Roman"/>
          <w:position w:val="-28"/>
          <w:sz w:val="24"/>
        </w:rPr>
        <w:object w:dxaOrig="1080" w:dyaOrig="660" w14:anchorId="2EC31D1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pt;height:33pt" o:ole="">
            <v:imagedata r:id="rId7" o:title=""/>
          </v:shape>
          <o:OLEObject Type="Embed" ProgID="Equation.KSEE3" ShapeID="_x0000_i1025" DrawAspect="Content" ObjectID="_1746283464" r:id="rId8"/>
        </w:object>
      </w:r>
      <w:r>
        <w:rPr>
          <w:rFonts w:ascii="Times New Roman" w:hAnsi="Times New Roman" w:cs="Times New Roman"/>
          <w:sz w:val="24"/>
          <w:lang w:val="ru-RU"/>
        </w:rPr>
        <w:t xml:space="preserve">, делается следующий вывод: когда </w:t>
      </w:r>
      <w:r>
        <w:rPr>
          <w:rFonts w:ascii="Times New Roman" w:hAnsi="Times New Roman" w:cs="Times New Roman"/>
          <w:position w:val="-12"/>
          <w:sz w:val="24"/>
        </w:rPr>
        <w:object w:dxaOrig="696" w:dyaOrig="360" w14:anchorId="2EC31D13">
          <v:shape id="_x0000_i1026" type="#_x0000_t75" style="width:34.5pt;height:18pt" o:ole="">
            <v:imagedata r:id="rId9" o:title=""/>
          </v:shape>
          <o:OLEObject Type="Embed" ProgID="Equation.KSEE3" ShapeID="_x0000_i1026" DrawAspect="Content" ObjectID="_1746283465" r:id="rId10"/>
        </w:object>
      </w:r>
      <w:r>
        <w:rPr>
          <w:rFonts w:ascii="Times New Roman" w:hAnsi="Times New Roman" w:cs="Times New Roman"/>
          <w:sz w:val="24"/>
          <w:lang w:val="ru-RU"/>
        </w:rPr>
        <w:t xml:space="preserve">, равновесие болезни стабильно и болезнь устраняется; когда </w:t>
      </w:r>
      <w:r>
        <w:rPr>
          <w:rFonts w:ascii="Times New Roman" w:hAnsi="Times New Roman" w:cs="Times New Roman"/>
          <w:position w:val="-12"/>
          <w:sz w:val="24"/>
        </w:rPr>
        <w:object w:dxaOrig="696" w:dyaOrig="360" w14:anchorId="2EC31D14">
          <v:shape id="_x0000_i1027" type="#_x0000_t75" style="width:34.5pt;height:18pt" o:ole="">
            <v:imagedata r:id="rId11" o:title=""/>
          </v:shape>
          <o:OLEObject Type="Embed" ProgID="Equation.KSEE3" ShapeID="_x0000_i1027" DrawAspect="Content" ObjectID="_1746283466" r:id="rId12"/>
        </w:object>
      </w:r>
      <w:r>
        <w:rPr>
          <w:rFonts w:ascii="Times New Roman" w:hAnsi="Times New Roman" w:cs="Times New Roman"/>
          <w:sz w:val="24"/>
          <w:lang w:val="ru-RU"/>
        </w:rPr>
        <w:t>, болезнь вспыхивает.</w:t>
      </w:r>
    </w:p>
    <w:p w14:paraId="2EC31D0A" w14:textId="50024E93" w:rsidR="00856629" w:rsidRPr="0083633C" w:rsidRDefault="0083633C" w:rsidP="0083633C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24"/>
          <w:lang w:val="ru-RU"/>
        </w:rPr>
      </w:pPr>
      <w:r w:rsidRPr="0083633C">
        <w:rPr>
          <w:rFonts w:ascii="Times New Roman" w:hAnsi="Times New Roman" w:cs="Times New Roman"/>
          <w:sz w:val="24"/>
          <w:lang w:val="ru-RU"/>
        </w:rPr>
        <w:t xml:space="preserve">Математическая модель инфекционных заболеваний </w:t>
      </w:r>
      <w:r w:rsidRPr="0083633C">
        <w:rPr>
          <w:rFonts w:ascii="Times New Roman" w:hAnsi="Times New Roman" w:cs="Times New Roman"/>
          <w:sz w:val="24"/>
        </w:rPr>
        <w:t>SIS</w:t>
      </w:r>
      <w:r>
        <w:rPr>
          <w:rFonts w:ascii="Times New Roman" w:hAnsi="Times New Roman" w:cs="Times New Roman"/>
          <w:sz w:val="24"/>
          <w:lang w:val="ru-RU"/>
        </w:rPr>
        <w:t xml:space="preserve"> </w:t>
      </w:r>
      <w:r w:rsidRPr="0083633C">
        <w:rPr>
          <w:rFonts w:ascii="Times New Roman" w:hAnsi="Times New Roman" w:cs="Times New Roman" w:hint="eastAsia"/>
          <w:sz w:val="24"/>
          <w:lang w:val="ru-RU"/>
        </w:rPr>
        <w:t>[</w:t>
      </w:r>
      <w:r w:rsidRPr="0083633C">
        <w:rPr>
          <w:rFonts w:ascii="Times New Roman" w:hAnsi="Times New Roman" w:cs="Times New Roman"/>
          <w:sz w:val="24"/>
          <w:lang w:val="ru-RU"/>
        </w:rPr>
        <w:t>1</w:t>
      </w:r>
      <w:r w:rsidRPr="0083633C">
        <w:rPr>
          <w:rFonts w:ascii="Times New Roman" w:hAnsi="Times New Roman" w:cs="Times New Roman" w:hint="eastAsia"/>
          <w:sz w:val="24"/>
          <w:lang w:val="ru-RU"/>
        </w:rPr>
        <w:t>]</w:t>
      </w:r>
    </w:p>
    <w:p w14:paraId="2EC31D0B" w14:textId="77777777" w:rsidR="00856629" w:rsidRDefault="0083633C">
      <w:pPr>
        <w:snapToGrid w:val="0"/>
        <w:ind w:firstLine="397"/>
        <w:rPr>
          <w:rFonts w:ascii="Times New Roman" w:hAnsi="Times New Roman" w:cs="Times New Roman"/>
          <w:sz w:val="24"/>
          <w:lang w:val="ru-RU"/>
        </w:rPr>
      </w:pPr>
      <w:r>
        <w:rPr>
          <w:rFonts w:ascii="Times New Roman" w:hAnsi="Times New Roman" w:cs="Times New Roman"/>
          <w:sz w:val="24"/>
          <w:lang w:val="ru-RU"/>
        </w:rPr>
        <w:t>Р</w:t>
      </w:r>
      <w:r>
        <w:rPr>
          <w:rFonts w:ascii="Times New Roman" w:hAnsi="Times New Roman" w:cs="Times New Roman"/>
          <w:sz w:val="24"/>
          <w:lang w:val="ru-RU"/>
        </w:rPr>
        <w:t>ассмотрим класс инфекционных заболеваний, характеризующихся тем, что инфицированные люди вы</w:t>
      </w:r>
      <w:r>
        <w:rPr>
          <w:rFonts w:ascii="Times New Roman" w:hAnsi="Times New Roman" w:cs="Times New Roman"/>
          <w:sz w:val="24"/>
          <w:lang w:val="ru-RU"/>
        </w:rPr>
        <w:t xml:space="preserve">здоравливают без иммунитета (например, энцефалит) и могут быть повторно инфицированы. </w:t>
      </w:r>
      <w:r>
        <w:rPr>
          <w:rFonts w:ascii="Times New Roman" w:hAnsi="Times New Roman" w:cs="Times New Roman"/>
          <w:sz w:val="24"/>
          <w:lang w:val="ru-RU"/>
        </w:rPr>
        <w:t>Получим</w:t>
      </w:r>
      <w:r>
        <w:rPr>
          <w:rFonts w:ascii="Times New Roman" w:hAnsi="Times New Roman" w:cs="Times New Roman"/>
          <w:sz w:val="24"/>
          <w:lang w:val="ru-RU"/>
        </w:rPr>
        <w:t xml:space="preserve">, когда </w:t>
      </w:r>
      <w:r>
        <w:rPr>
          <w:rFonts w:hint="eastAsia"/>
          <w:position w:val="-12"/>
        </w:rPr>
        <w:object w:dxaOrig="696" w:dyaOrig="360" w14:anchorId="2EC31D15">
          <v:shape id="_x0000_i1028" type="#_x0000_t75" style="width:34.5pt;height:18pt" o:ole="">
            <v:imagedata r:id="rId9" o:title=""/>
          </v:shape>
          <o:OLEObject Type="Embed" ProgID="Equation.KSEE3" ShapeID="_x0000_i1028" DrawAspect="Content" ObjectID="_1746283467" r:id="rId13"/>
        </w:object>
      </w:r>
      <w:r>
        <w:rPr>
          <w:rFonts w:ascii="Times New Roman" w:hAnsi="Times New Roman" w:cs="Times New Roman"/>
          <w:sz w:val="24"/>
          <w:lang w:val="ru-RU"/>
        </w:rPr>
        <w:t>, болезнь устраняется; когда</w:t>
      </w:r>
      <w:r>
        <w:rPr>
          <w:rFonts w:hint="eastAsia"/>
          <w:position w:val="-12"/>
        </w:rPr>
        <w:object w:dxaOrig="696" w:dyaOrig="360" w14:anchorId="2EC31D16">
          <v:shape id="_x0000_i1029" type="#_x0000_t75" style="width:34.5pt;height:18pt" o:ole="">
            <v:imagedata r:id="rId14" o:title=""/>
          </v:shape>
          <o:OLEObject Type="Embed" ProgID="Equation.KSEE3" ShapeID="_x0000_i1029" DrawAspect="Content" ObjectID="_1746283468" r:id="rId15"/>
        </w:object>
      </w:r>
      <w:r>
        <w:rPr>
          <w:rFonts w:ascii="Times New Roman" w:hAnsi="Times New Roman" w:cs="Times New Roman"/>
          <w:sz w:val="24"/>
          <w:lang w:val="ru-RU"/>
        </w:rPr>
        <w:t>, болезнь является эндемической.</w:t>
      </w:r>
    </w:p>
    <w:p w14:paraId="2EC31D0C" w14:textId="77777777" w:rsidR="00856629" w:rsidRDefault="0083633C">
      <w:pPr>
        <w:snapToGrid w:val="0"/>
        <w:ind w:firstLine="397"/>
        <w:rPr>
          <w:rFonts w:ascii="Times New Roman" w:hAnsi="Times New Roman" w:cs="Times New Roman"/>
          <w:sz w:val="24"/>
          <w:lang w:val="ru-RU"/>
        </w:rPr>
      </w:pPr>
      <w:r>
        <w:rPr>
          <w:rFonts w:ascii="Times New Roman" w:hAnsi="Times New Roman" w:cs="Times New Roman"/>
          <w:sz w:val="24"/>
          <w:lang w:val="ru-RU"/>
        </w:rPr>
        <w:t>С помощью этих математических моделей можн</w:t>
      </w:r>
      <w:r>
        <w:rPr>
          <w:rFonts w:ascii="Times New Roman" w:hAnsi="Times New Roman" w:cs="Times New Roman"/>
          <w:sz w:val="24"/>
          <w:lang w:val="ru-RU"/>
        </w:rPr>
        <w:t xml:space="preserve">о просто спрогнозировать развитие эпидемии, </w:t>
      </w:r>
      <w:proofErr w:type="gramStart"/>
      <w:r>
        <w:rPr>
          <w:rFonts w:ascii="Times New Roman" w:hAnsi="Times New Roman" w:cs="Times New Roman"/>
          <w:sz w:val="24"/>
          <w:lang w:val="ru-RU"/>
        </w:rPr>
        <w:t>например,</w:t>
      </w:r>
      <w:proofErr w:type="gramEnd"/>
      <w:r>
        <w:rPr>
          <w:rFonts w:ascii="Times New Roman" w:hAnsi="Times New Roman" w:cs="Times New Roman"/>
          <w:sz w:val="24"/>
          <w:lang w:val="ru-RU"/>
        </w:rPr>
        <w:t xml:space="preserve"> пик эпидемии можно оценить по количеству ежедневных заражений, чтобы лучше осуществлять профилактику эпидемий.</w:t>
      </w:r>
    </w:p>
    <w:p w14:paraId="2EC31D0D" w14:textId="77777777" w:rsidR="00856629" w:rsidRDefault="00856629">
      <w:pPr>
        <w:ind w:firstLine="397"/>
        <w:jc w:val="center"/>
        <w:rPr>
          <w:rFonts w:ascii="Times New Roman" w:hAnsi="Times New Roman" w:cs="Times New Roman"/>
          <w:b/>
          <w:bCs/>
          <w:sz w:val="24"/>
          <w:lang w:val="ru-RU"/>
        </w:rPr>
      </w:pPr>
    </w:p>
    <w:p w14:paraId="59C40BC2" w14:textId="77777777" w:rsidR="0083633C" w:rsidRDefault="0083633C">
      <w:pPr>
        <w:ind w:firstLine="397"/>
        <w:jc w:val="center"/>
        <w:rPr>
          <w:rFonts w:ascii="Times New Roman" w:hAnsi="Times New Roman" w:cs="Times New Roman"/>
          <w:b/>
          <w:bCs/>
          <w:sz w:val="24"/>
          <w:lang w:val="ru-RU"/>
        </w:rPr>
      </w:pPr>
    </w:p>
    <w:p w14:paraId="2EC31D0E" w14:textId="038D2B55" w:rsidR="00856629" w:rsidRDefault="0083633C">
      <w:pPr>
        <w:ind w:firstLine="397"/>
        <w:jc w:val="center"/>
        <w:rPr>
          <w:rFonts w:ascii="Times New Roman" w:hAnsi="Times New Roman" w:cs="Times New Roman"/>
          <w:b/>
          <w:bCs/>
          <w:sz w:val="24"/>
          <w:lang w:val="ru-RU"/>
        </w:rPr>
      </w:pPr>
      <w:r>
        <w:rPr>
          <w:rFonts w:ascii="Times New Roman" w:hAnsi="Times New Roman" w:cs="Times New Roman"/>
          <w:b/>
          <w:bCs/>
          <w:sz w:val="24"/>
          <w:lang w:val="ru-RU"/>
        </w:rPr>
        <w:lastRenderedPageBreak/>
        <w:t>Литература</w:t>
      </w:r>
    </w:p>
    <w:p w14:paraId="2EC31D0F" w14:textId="77777777" w:rsidR="00856629" w:rsidRDefault="0083633C" w:rsidP="0083633C">
      <w:pPr>
        <w:numPr>
          <w:ilvl w:val="0"/>
          <w:numId w:val="2"/>
        </w:numPr>
        <w:ind w:firstLine="397"/>
        <w:rPr>
          <w:rFonts w:ascii="Times New Roman" w:hAnsi="Times New Roman" w:cs="Times New Roman"/>
          <w:sz w:val="24"/>
          <w:lang w:val="ru-RU"/>
        </w:rPr>
      </w:pPr>
      <w:r>
        <w:rPr>
          <w:rFonts w:ascii="Times New Roman" w:hAnsi="Times New Roman" w:cs="Times New Roman"/>
          <w:sz w:val="24"/>
          <w:lang w:val="ru-RU"/>
        </w:rPr>
        <w:t xml:space="preserve">Ван Ся, Лян </w:t>
      </w:r>
      <w:proofErr w:type="spellStart"/>
      <w:r>
        <w:rPr>
          <w:rFonts w:ascii="Times New Roman" w:hAnsi="Times New Roman" w:cs="Times New Roman"/>
          <w:sz w:val="24"/>
          <w:lang w:val="ru-RU"/>
        </w:rPr>
        <w:t>Цзюйхуа</w:t>
      </w:r>
      <w:proofErr w:type="spellEnd"/>
      <w:r>
        <w:rPr>
          <w:rFonts w:ascii="Times New Roman" w:hAnsi="Times New Roman" w:cs="Times New Roman"/>
          <w:sz w:val="24"/>
          <w:lang w:val="ru-RU"/>
        </w:rPr>
        <w:t xml:space="preserve">, Сяо </w:t>
      </w:r>
      <w:proofErr w:type="spellStart"/>
      <w:r>
        <w:rPr>
          <w:rFonts w:ascii="Times New Roman" w:hAnsi="Times New Roman" w:cs="Times New Roman"/>
          <w:sz w:val="24"/>
          <w:lang w:val="ru-RU"/>
        </w:rPr>
        <w:t>Янни</w:t>
      </w:r>
      <w:proofErr w:type="spellEnd"/>
      <w:r>
        <w:rPr>
          <w:rFonts w:ascii="Times New Roman" w:hAnsi="Times New Roman" w:cs="Times New Roman"/>
          <w:sz w:val="24"/>
          <w:lang w:val="ru-RU"/>
        </w:rPr>
        <w:t>, Тан Саньи</w:t>
      </w:r>
      <w:r>
        <w:rPr>
          <w:rFonts w:ascii="Times New Roman" w:hAnsi="Times New Roman" w:cs="Times New Roman" w:hint="eastAsia"/>
          <w:sz w:val="24"/>
          <w:lang w:val="ru-RU"/>
        </w:rPr>
        <w:t xml:space="preserve">. </w:t>
      </w:r>
      <w:proofErr w:type="spellStart"/>
      <w:r>
        <w:rPr>
          <w:rFonts w:ascii="Times New Roman" w:hAnsi="Times New Roman" w:cs="Times New Roman"/>
          <w:sz w:val="24"/>
        </w:rPr>
        <w:t>Биоматематика</w:t>
      </w:r>
      <w:proofErr w:type="spellEnd"/>
      <w:r>
        <w:rPr>
          <w:rFonts w:ascii="Times New Roman" w:hAnsi="Times New Roman" w:cs="Times New Roman"/>
          <w:sz w:val="24"/>
          <w:lang w:val="ru-RU"/>
        </w:rPr>
        <w:t xml:space="preserve"> </w:t>
      </w:r>
      <w:r>
        <w:rPr>
          <w:rFonts w:ascii="Times New Roman" w:hAnsi="Times New Roman" w:cs="Times New Roman" w:hint="eastAsia"/>
          <w:sz w:val="24"/>
        </w:rPr>
        <w:t>//</w:t>
      </w:r>
      <w:r>
        <w:rPr>
          <w:rFonts w:ascii="Times New Roman" w:hAnsi="Times New Roman" w:cs="Times New Roman"/>
          <w:sz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Научная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пресса</w:t>
      </w:r>
      <w:proofErr w:type="spellEnd"/>
      <w:r>
        <w:rPr>
          <w:rFonts w:ascii="Times New Roman" w:hAnsi="Times New Roman"/>
          <w:sz w:val="24"/>
        </w:rPr>
        <w:t xml:space="preserve">. </w:t>
      </w:r>
      <w:r>
        <w:rPr>
          <w:rFonts w:ascii="Times New Roman" w:hAnsi="Times New Roman" w:cs="Times New Roman" w:hint="eastAsia"/>
          <w:sz w:val="24"/>
        </w:rPr>
        <w:t>2019</w:t>
      </w:r>
    </w:p>
    <w:p w14:paraId="2EC31D10" w14:textId="77777777" w:rsidR="00856629" w:rsidRDefault="0083633C" w:rsidP="0083633C">
      <w:pPr>
        <w:numPr>
          <w:ilvl w:val="0"/>
          <w:numId w:val="2"/>
        </w:numPr>
        <w:ind w:firstLine="397"/>
        <w:rPr>
          <w:rFonts w:ascii="Times New Roman" w:hAnsi="Times New Roman" w:cs="Times New Roman"/>
          <w:sz w:val="24"/>
          <w:lang w:val="ru-RU"/>
        </w:rPr>
      </w:pPr>
      <w:r>
        <w:rPr>
          <w:rFonts w:ascii="Times New Roman" w:hAnsi="Times New Roman" w:cs="Times New Roman"/>
          <w:sz w:val="24"/>
          <w:lang w:val="ru-RU"/>
        </w:rPr>
        <w:t>Карлос Кастильо</w:t>
      </w:r>
      <w:r w:rsidRPr="0083633C">
        <w:rPr>
          <w:rFonts w:ascii="Times New Roman" w:hAnsi="Times New Roman" w:cs="Times New Roman" w:hint="eastAsia"/>
          <w:sz w:val="24"/>
          <w:lang w:val="ru-RU"/>
        </w:rPr>
        <w:t xml:space="preserve"> - </w:t>
      </w:r>
      <w:r>
        <w:rPr>
          <w:rFonts w:ascii="Times New Roman" w:hAnsi="Times New Roman" w:cs="Times New Roman"/>
          <w:sz w:val="24"/>
          <w:lang w:val="ru-RU"/>
        </w:rPr>
        <w:t xml:space="preserve">Чавес, Фред Брауэр. </w:t>
      </w:r>
      <w:proofErr w:type="spellStart"/>
      <w:r>
        <w:rPr>
          <w:rFonts w:ascii="Times New Roman" w:hAnsi="Times New Roman" w:cs="Times New Roman"/>
          <w:sz w:val="24"/>
          <w:lang w:val="ru-RU"/>
        </w:rPr>
        <w:t>Биоматематика</w:t>
      </w:r>
      <w:proofErr w:type="spellEnd"/>
      <w:r>
        <w:rPr>
          <w:rFonts w:ascii="Times New Roman" w:hAnsi="Times New Roman" w:cs="Times New Roman"/>
          <w:sz w:val="24"/>
          <w:lang w:val="ru-RU"/>
        </w:rPr>
        <w:t xml:space="preserve"> - математические модели в популяционной биологии и инфекционных заболеваниях</w:t>
      </w:r>
      <w:r w:rsidRPr="0083633C">
        <w:rPr>
          <w:rFonts w:ascii="Times New Roman" w:hAnsi="Times New Roman" w:cs="Times New Roman" w:hint="eastAsia"/>
          <w:sz w:val="24"/>
          <w:lang w:val="ru-RU"/>
        </w:rPr>
        <w:t xml:space="preserve"> </w:t>
      </w:r>
      <w:r>
        <w:rPr>
          <w:rFonts w:ascii="Times New Roman" w:hAnsi="Times New Roman" w:cs="Times New Roman" w:hint="eastAsia"/>
          <w:sz w:val="24"/>
          <w:lang w:val="ru-RU"/>
        </w:rPr>
        <w:t>//</w:t>
      </w:r>
      <w:r>
        <w:rPr>
          <w:rFonts w:ascii="Times New Roman" w:hAnsi="Times New Roman" w:cs="Times New Roman"/>
          <w:sz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lang w:val="ru-RU"/>
        </w:rPr>
        <w:t xml:space="preserve">Издательство Университета </w:t>
      </w:r>
      <w:proofErr w:type="spellStart"/>
      <w:r>
        <w:rPr>
          <w:rFonts w:ascii="Times New Roman" w:hAnsi="Times New Roman" w:cs="Times New Roman"/>
          <w:sz w:val="24"/>
          <w:lang w:val="ru-RU"/>
        </w:rPr>
        <w:t>Цинхуа</w:t>
      </w:r>
      <w:proofErr w:type="spellEnd"/>
      <w:r w:rsidRPr="0083633C">
        <w:rPr>
          <w:rFonts w:ascii="Times New Roman" w:hAnsi="Times New Roman"/>
          <w:sz w:val="24"/>
          <w:lang w:val="ru-RU"/>
        </w:rPr>
        <w:t xml:space="preserve">. </w:t>
      </w:r>
      <w:r>
        <w:rPr>
          <w:rFonts w:ascii="Times New Roman" w:hAnsi="Times New Roman" w:cs="Times New Roman" w:hint="eastAsia"/>
          <w:sz w:val="24"/>
          <w:lang w:val="ru-RU"/>
        </w:rPr>
        <w:t>2013</w:t>
      </w:r>
    </w:p>
    <w:p w14:paraId="2EC31D11" w14:textId="77777777" w:rsidR="00856629" w:rsidRDefault="00856629" w:rsidP="0083633C">
      <w:pPr>
        <w:ind w:firstLine="397"/>
        <w:rPr>
          <w:rFonts w:ascii="Times New Roman" w:hAnsi="Times New Roman" w:cs="Times New Roman"/>
          <w:sz w:val="24"/>
        </w:rPr>
      </w:pPr>
    </w:p>
    <w:sectPr w:rsidR="00856629">
      <w:pgSz w:w="11906" w:h="16838"/>
      <w:pgMar w:top="1134" w:right="1361" w:bottom="1361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C31D19" w14:textId="77777777" w:rsidR="00856629" w:rsidRDefault="00856629"/>
  </w:endnote>
  <w:endnote w:type="continuationSeparator" w:id="0">
    <w:p w14:paraId="2EC31D1A" w14:textId="77777777" w:rsidR="00856629" w:rsidRDefault="0085662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C31D17" w14:textId="77777777" w:rsidR="00856629" w:rsidRDefault="00856629"/>
  </w:footnote>
  <w:footnote w:type="continuationSeparator" w:id="0">
    <w:p w14:paraId="2EC31D18" w14:textId="77777777" w:rsidR="00856629" w:rsidRDefault="0085662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9EA461B5"/>
    <w:multiLevelType w:val="singleLevel"/>
    <w:tmpl w:val="9EA461B5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11FF281C"/>
    <w:multiLevelType w:val="hybridMultilevel"/>
    <w:tmpl w:val="B9326634"/>
    <w:lvl w:ilvl="0" w:tplc="026E9E0C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2" w15:restartNumberingAfterBreak="0">
    <w:nsid w:val="2F962CC9"/>
    <w:multiLevelType w:val="singleLevel"/>
    <w:tmpl w:val="2F962CC9"/>
    <w:lvl w:ilvl="0">
      <w:start w:val="5"/>
      <w:numFmt w:val="upperLetter"/>
      <w:suff w:val="nothing"/>
      <w:lvlText w:val="%1-"/>
      <w:lvlJc w:val="left"/>
    </w:lvl>
  </w:abstractNum>
  <w:num w:numId="1" w16cid:durableId="387874479">
    <w:abstractNumId w:val="2"/>
  </w:num>
  <w:num w:numId="2" w16cid:durableId="1787701953">
    <w:abstractNumId w:val="0"/>
  </w:num>
  <w:num w:numId="3" w16cid:durableId="14963367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OGRlYzI0ZTYzYmI5N2NiZTMxNmE3MWUyZjljMTA2MzkifQ=="/>
  </w:docVars>
  <w:rsids>
    <w:rsidRoot w:val="317E20C6"/>
    <w:rsid w:val="0007772E"/>
    <w:rsid w:val="0036645A"/>
    <w:rsid w:val="005B5184"/>
    <w:rsid w:val="006475EA"/>
    <w:rsid w:val="006D4202"/>
    <w:rsid w:val="006F38F2"/>
    <w:rsid w:val="0083633C"/>
    <w:rsid w:val="00856629"/>
    <w:rsid w:val="00962D90"/>
    <w:rsid w:val="00A10892"/>
    <w:rsid w:val="00DC4ED4"/>
    <w:rsid w:val="00E6680E"/>
    <w:rsid w:val="00F70431"/>
    <w:rsid w:val="04BC621D"/>
    <w:rsid w:val="057A7CB9"/>
    <w:rsid w:val="05A131E3"/>
    <w:rsid w:val="077B2F87"/>
    <w:rsid w:val="07AF05E9"/>
    <w:rsid w:val="10BD3A03"/>
    <w:rsid w:val="128D2AC2"/>
    <w:rsid w:val="15B93563"/>
    <w:rsid w:val="25B82157"/>
    <w:rsid w:val="29D709EB"/>
    <w:rsid w:val="30A94086"/>
    <w:rsid w:val="317E20C6"/>
    <w:rsid w:val="32274068"/>
    <w:rsid w:val="34F70752"/>
    <w:rsid w:val="370E1BD7"/>
    <w:rsid w:val="37D921E5"/>
    <w:rsid w:val="39411685"/>
    <w:rsid w:val="3B9A0687"/>
    <w:rsid w:val="3C797D84"/>
    <w:rsid w:val="4982394A"/>
    <w:rsid w:val="4E835858"/>
    <w:rsid w:val="50A630B9"/>
    <w:rsid w:val="51DD2246"/>
    <w:rsid w:val="522E2410"/>
    <w:rsid w:val="53ED1A06"/>
    <w:rsid w:val="5550118A"/>
    <w:rsid w:val="61B91BC4"/>
    <w:rsid w:val="654A7FF6"/>
    <w:rsid w:val="67980B10"/>
    <w:rsid w:val="6812780C"/>
    <w:rsid w:val="70561730"/>
    <w:rsid w:val="74775E0D"/>
    <w:rsid w:val="779D47FF"/>
    <w:rsid w:val="7A2745DB"/>
    <w:rsid w:val="7C8B0BA1"/>
    <w:rsid w:val="7CF17690"/>
    <w:rsid w:val="7F040E2A"/>
    <w:rsid w:val="7F7F6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,"/>
  <w:listSeparator w:val=";"/>
  <w14:docId w14:val="2EC31CFC"/>
  <w15:docId w15:val="{E63BE451-A523-4770-A004-03BE39071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qFormat="1"/>
    <w:lsdException w:name="caption" w:semiHidden="1" w:unhideWhenUsed="1" w:qFormat="1"/>
    <w:lsdException w:name="endnote reference" w:qFormat="1"/>
    <w:lsdException w:name="endnote text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endnote text"/>
    <w:basedOn w:val="a"/>
    <w:qFormat/>
    <w:pPr>
      <w:snapToGrid w:val="0"/>
      <w:jc w:val="left"/>
    </w:pPr>
  </w:style>
  <w:style w:type="paragraph" w:styleId="a4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5">
    <w:name w:val="header"/>
    <w:basedOn w:val="a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styleId="a6">
    <w:name w:val="endnote reference"/>
    <w:basedOn w:val="a0"/>
    <w:qFormat/>
    <w:rPr>
      <w:vertAlign w:val="superscript"/>
    </w:rPr>
  </w:style>
  <w:style w:type="paragraph" w:styleId="a7">
    <w:name w:val="List Paragraph"/>
    <w:basedOn w:val="a"/>
    <w:uiPriority w:val="99"/>
    <w:rsid w:val="008363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oleObject" Target="embeddings/oleObject4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oleObject" Target="embeddings/oleObject3.bin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5" Type="http://schemas.openxmlformats.org/officeDocument/2006/relationships/footnotes" Target="footnotes.xml"/><Relationship Id="rId15" Type="http://schemas.openxmlformats.org/officeDocument/2006/relationships/oleObject" Target="embeddings/oleObject5.bin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432</Words>
  <Characters>2468</Characters>
  <Application>Microsoft Office Word</Application>
  <DocSecurity>0</DocSecurity>
  <Lines>20</Lines>
  <Paragraphs>5</Paragraphs>
  <ScaleCrop>false</ScaleCrop>
  <Company/>
  <LinksUpToDate>false</LinksUpToDate>
  <CharactersWithSpaces>2895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熊祝萱</dc:creator>
  <cp:lastModifiedBy>Алексей Смирнов</cp:lastModifiedBy>
  <cp:revision>6</cp:revision>
  <dcterms:created xsi:type="dcterms:W3CDTF">2023-02-05T04:47:00Z</dcterms:created>
  <dcterms:modified xsi:type="dcterms:W3CDTF">2023-05-22T14:58:00Z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18070208E7D945D8B2CC6B656CCF8573</vt:lpwstr>
  </property>
</Properties>
</file>