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D6" w:rsidRPr="001C39D6" w:rsidRDefault="001C39D6" w:rsidP="001C39D6">
      <w:pPr>
        <w:spacing w:line="240" w:lineRule="auto"/>
        <w:ind w:firstLine="0"/>
        <w:jc w:val="right"/>
        <w:rPr>
          <w:bCs/>
          <w:i/>
        </w:rPr>
      </w:pPr>
      <w:r w:rsidRPr="001C39D6">
        <w:rPr>
          <w:bCs/>
          <w:i/>
        </w:rPr>
        <w:t>Малинина Е.А.</w:t>
      </w:r>
    </w:p>
    <w:p w:rsidR="001C39D6" w:rsidRDefault="001C39D6" w:rsidP="001C39D6">
      <w:pPr>
        <w:spacing w:line="240" w:lineRule="auto"/>
        <w:ind w:firstLine="0"/>
        <w:jc w:val="right"/>
        <w:rPr>
          <w:bCs/>
          <w:i/>
        </w:rPr>
      </w:pPr>
      <w:r w:rsidRPr="001C39D6">
        <w:rPr>
          <w:bCs/>
          <w:i/>
        </w:rPr>
        <w:t xml:space="preserve">аспирант Института стратегии развития образования </w:t>
      </w:r>
    </w:p>
    <w:p w:rsidR="001C39D6" w:rsidRPr="001C39D6" w:rsidRDefault="001C39D6" w:rsidP="001C39D6">
      <w:pPr>
        <w:spacing w:line="240" w:lineRule="auto"/>
        <w:ind w:firstLine="0"/>
        <w:jc w:val="right"/>
        <w:rPr>
          <w:bCs/>
          <w:i/>
        </w:rPr>
      </w:pPr>
      <w:r w:rsidRPr="001C39D6">
        <w:rPr>
          <w:bCs/>
          <w:i/>
        </w:rPr>
        <w:t xml:space="preserve">Российской академии образования  </w:t>
      </w:r>
    </w:p>
    <w:p w:rsidR="001C39D6" w:rsidRPr="001C39D6" w:rsidRDefault="00BC203E" w:rsidP="001C39D6">
      <w:pPr>
        <w:spacing w:line="240" w:lineRule="auto"/>
        <w:ind w:firstLine="0"/>
        <w:jc w:val="right"/>
        <w:rPr>
          <w:bCs/>
          <w:i/>
        </w:rPr>
      </w:pPr>
      <w:hyperlink r:id="rId8" w:history="1">
        <w:r w:rsidR="001C39D6" w:rsidRPr="001C39D6">
          <w:rPr>
            <w:rStyle w:val="a9"/>
            <w:bCs/>
            <w:i/>
            <w:color w:val="auto"/>
            <w:lang w:val="en-US"/>
          </w:rPr>
          <w:t>zhenyamalinina</w:t>
        </w:r>
        <w:r w:rsidR="001C39D6" w:rsidRPr="001C39D6">
          <w:rPr>
            <w:rStyle w:val="a9"/>
            <w:bCs/>
            <w:i/>
            <w:color w:val="auto"/>
          </w:rPr>
          <w:t>@</w:t>
        </w:r>
        <w:r w:rsidR="001C39D6" w:rsidRPr="001C39D6">
          <w:rPr>
            <w:rStyle w:val="a9"/>
            <w:bCs/>
            <w:i/>
            <w:color w:val="auto"/>
            <w:lang w:val="en-US"/>
          </w:rPr>
          <w:t>yandex</w:t>
        </w:r>
        <w:r w:rsidR="001C39D6" w:rsidRPr="001C39D6">
          <w:rPr>
            <w:rStyle w:val="a9"/>
            <w:bCs/>
            <w:i/>
            <w:color w:val="auto"/>
          </w:rPr>
          <w:t>.</w:t>
        </w:r>
        <w:proofErr w:type="spellStart"/>
        <w:r w:rsidR="001C39D6" w:rsidRPr="001C39D6">
          <w:rPr>
            <w:rStyle w:val="a9"/>
            <w:bCs/>
            <w:i/>
            <w:color w:val="auto"/>
            <w:lang w:val="en-US"/>
          </w:rPr>
          <w:t>ru</w:t>
        </w:r>
        <w:proofErr w:type="spellEnd"/>
      </w:hyperlink>
      <w:r w:rsidR="001C39D6" w:rsidRPr="001C39D6">
        <w:rPr>
          <w:bCs/>
          <w:i/>
        </w:rPr>
        <w:t xml:space="preserve"> </w:t>
      </w:r>
    </w:p>
    <w:p w:rsidR="001C39D6" w:rsidRDefault="001C39D6" w:rsidP="005D6497">
      <w:pPr>
        <w:ind w:firstLine="0"/>
        <w:jc w:val="center"/>
        <w:rPr>
          <w:b/>
          <w:bCs/>
        </w:rPr>
      </w:pPr>
    </w:p>
    <w:p w:rsidR="009124E1" w:rsidRPr="00B877DD" w:rsidRDefault="005E50C1" w:rsidP="005D6497">
      <w:pPr>
        <w:ind w:firstLine="0"/>
        <w:jc w:val="center"/>
        <w:rPr>
          <w:b/>
          <w:bCs/>
        </w:rPr>
      </w:pPr>
      <w:r w:rsidRPr="00B877DD">
        <w:rPr>
          <w:b/>
          <w:bCs/>
        </w:rPr>
        <w:t>ЭФФЕКТИВНЫЕ ПОДХОДЫ ФОРМИРОВАНИЯ ГОТОВНОСТИ ОБУЧАЮЩИХСЯ К ВЫБОРУ ПЕДАГОГИЧЕСКОЙ ПРОФЕССИИ</w:t>
      </w:r>
    </w:p>
    <w:p w:rsidR="005E50C1" w:rsidRPr="00B877DD" w:rsidRDefault="005E50C1" w:rsidP="005E50C1">
      <w:pPr>
        <w:ind w:firstLine="567"/>
      </w:pPr>
    </w:p>
    <w:p w:rsidR="00340A46" w:rsidRPr="00B877DD" w:rsidRDefault="008C7B6C" w:rsidP="00B3685B">
      <w:pPr>
        <w:ind w:firstLine="567"/>
      </w:pPr>
      <w:r w:rsidRPr="00B877DD">
        <w:t xml:space="preserve">Среди всего многообразия профессий, предлагаемых обществом </w:t>
      </w:r>
      <w:r w:rsidR="009878EE">
        <w:t xml:space="preserve">выпускнику </w:t>
      </w:r>
      <w:r w:rsidRPr="00B877DD">
        <w:t xml:space="preserve">для освоения в целях последующей самореализации в профессиональной деятельности, профессия педагога занимает особое место в силу с одной стороны, ее чрезвычайной общественной значимости и высокой востребованности, с другой – повышенных требований к личностным и профессиональным </w:t>
      </w:r>
      <w:r w:rsidR="00CD7968" w:rsidRPr="00B877DD">
        <w:t>качествам</w:t>
      </w:r>
      <w:r w:rsidRPr="00B877DD">
        <w:t xml:space="preserve"> </w:t>
      </w:r>
      <w:r w:rsidR="001C39D6">
        <w:t xml:space="preserve">представителей этой профессии. </w:t>
      </w:r>
      <w:r w:rsidR="009A07BE" w:rsidRPr="00B877DD">
        <w:t>Особую актуальность вопросы профессионального самоопределения приобретают в старших классах средней школы, поскольку на этом этапе жизни выбор будущей профессии и определение путей ее освоения становятся для подростка одним из основных жизненных приоритетов.</w:t>
      </w:r>
      <w:r w:rsidR="001C39D6">
        <w:t xml:space="preserve"> </w:t>
      </w:r>
      <w:r w:rsidR="00340A46" w:rsidRPr="00B877DD">
        <w:t xml:space="preserve">Поэтому подготовка школьников к осознанному выбору профессии, основанному на </w:t>
      </w:r>
      <w:r w:rsidR="00B15B06" w:rsidRPr="00B877DD">
        <w:t>объективных знаниях и приобретенных умениях, а также воспитание качеств, необходимы</w:t>
      </w:r>
      <w:r w:rsidR="009878EE">
        <w:t>х для успешного освоения будущей</w:t>
      </w:r>
      <w:r w:rsidR="00B15B06" w:rsidRPr="00B877DD">
        <w:t xml:space="preserve"> профессии является одной из приоритетных задач учреждения среднего образования. </w:t>
      </w:r>
      <w:bookmarkStart w:id="0" w:name="_GoBack"/>
      <w:bookmarkEnd w:id="0"/>
    </w:p>
    <w:p w:rsidR="00B15B06" w:rsidRPr="00B877DD" w:rsidRDefault="00B15B06" w:rsidP="00B3685B">
      <w:pPr>
        <w:ind w:firstLine="567"/>
      </w:pPr>
      <w:r w:rsidRPr="00B877DD">
        <w:t xml:space="preserve">Основным критерием успешности </w:t>
      </w:r>
      <w:proofErr w:type="spellStart"/>
      <w:r w:rsidRPr="00B877DD">
        <w:t>профориентационной</w:t>
      </w:r>
      <w:proofErr w:type="spellEnd"/>
      <w:r w:rsidRPr="00B877DD">
        <w:t xml:space="preserve"> работы в школе служит готовность обучающихся к самостоятельному профессиональному выбору. </w:t>
      </w:r>
    </w:p>
    <w:p w:rsidR="004069DA" w:rsidRPr="00B877DD" w:rsidRDefault="004069DA" w:rsidP="005E50C1">
      <w:pPr>
        <w:ind w:firstLine="567"/>
      </w:pPr>
      <w:r w:rsidRPr="00B877DD">
        <w:t xml:space="preserve">Среди множества подходов </w:t>
      </w:r>
      <w:r w:rsidR="00AB03FB" w:rsidRPr="00B877DD">
        <w:t xml:space="preserve">и направлений педагогической работы по </w:t>
      </w:r>
      <w:r w:rsidRPr="00B877DD">
        <w:t>формированию готовности учащихся к осознанному выбору профессии педагога наиболее эффективными и перспективными можно назвать следующие:</w:t>
      </w:r>
    </w:p>
    <w:p w:rsidR="004069DA" w:rsidRPr="00B877DD" w:rsidRDefault="002448CE" w:rsidP="002448CE">
      <w:pPr>
        <w:ind w:firstLine="567"/>
      </w:pPr>
      <w:r w:rsidRPr="00B877DD">
        <w:t>1.</w:t>
      </w:r>
      <w:r w:rsidR="003C5AE1" w:rsidRPr="00B877DD">
        <w:tab/>
      </w:r>
      <w:r w:rsidR="00CD7968" w:rsidRPr="00B877DD">
        <w:t>Р</w:t>
      </w:r>
      <w:r w:rsidRPr="00B877DD">
        <w:t xml:space="preserve">азработка и реализация программ </w:t>
      </w:r>
      <w:proofErr w:type="spellStart"/>
      <w:r w:rsidR="002A0E4C" w:rsidRPr="00B877DD">
        <w:t>допрофессионального</w:t>
      </w:r>
      <w:proofErr w:type="spellEnd"/>
      <w:r w:rsidR="002A0E4C" w:rsidRPr="00B877DD">
        <w:t xml:space="preserve"> образования и </w:t>
      </w:r>
      <w:r w:rsidR="00604E51" w:rsidRPr="00B877DD">
        <w:t>воспитания</w:t>
      </w:r>
      <w:r w:rsidR="001C39D6">
        <w:t>.</w:t>
      </w:r>
      <w:r w:rsidR="00604E51" w:rsidRPr="00B877DD">
        <w:t xml:space="preserve"> </w:t>
      </w:r>
    </w:p>
    <w:p w:rsidR="00DA1B1E" w:rsidRPr="00B877DD" w:rsidRDefault="002448CE" w:rsidP="005E50C1">
      <w:pPr>
        <w:ind w:firstLine="567"/>
      </w:pPr>
      <w:r w:rsidRPr="00B877DD">
        <w:t>2.</w:t>
      </w:r>
      <w:r w:rsidR="003C5AE1" w:rsidRPr="00B877DD">
        <w:tab/>
      </w:r>
      <w:r w:rsidR="00CD7968" w:rsidRPr="00B877DD">
        <w:t>П</w:t>
      </w:r>
      <w:r w:rsidR="00604E51" w:rsidRPr="00B877DD">
        <w:t xml:space="preserve">сихолого-педагогическая поддержка учащихся средних и старших </w:t>
      </w:r>
      <w:r w:rsidR="00604E51" w:rsidRPr="00B877DD">
        <w:lastRenderedPageBreak/>
        <w:t>классов со стороны педагогическ</w:t>
      </w:r>
      <w:r w:rsidR="001C39D6">
        <w:t>их вузов.</w:t>
      </w:r>
    </w:p>
    <w:p w:rsidR="00604E51" w:rsidRPr="00B877DD" w:rsidRDefault="00604E51" w:rsidP="00044331">
      <w:pPr>
        <w:ind w:firstLine="567"/>
      </w:pPr>
      <w:r w:rsidRPr="00B877DD">
        <w:t>3.</w:t>
      </w:r>
      <w:r w:rsidRPr="00B877DD">
        <w:tab/>
      </w:r>
      <w:r w:rsidR="00CD7968" w:rsidRPr="00B877DD">
        <w:t>О</w:t>
      </w:r>
      <w:r w:rsidRPr="00B877DD">
        <w:t xml:space="preserve">рганизация цифровых платформ индивидуального обучения педагогического профиля, позволяющих реализовывать индивидуальный образовательный план, а также учет результатов такого обучения в общей оценке образовательных </w:t>
      </w:r>
      <w:r w:rsidR="00CD7968" w:rsidRPr="00B877DD">
        <w:t>результатов в учебном заведении.</w:t>
      </w:r>
    </w:p>
    <w:p w:rsidR="00DA1B1E" w:rsidRPr="00B877DD" w:rsidRDefault="00667881" w:rsidP="00667881">
      <w:pPr>
        <w:ind w:firstLine="567"/>
      </w:pPr>
      <w:r w:rsidRPr="00B877DD">
        <w:t>4.</w:t>
      </w:r>
      <w:r w:rsidR="003C5AE1" w:rsidRPr="00B877DD">
        <w:tab/>
      </w:r>
      <w:r w:rsidR="00CD7968" w:rsidRPr="00B877DD">
        <w:t>С</w:t>
      </w:r>
      <w:r w:rsidR="003D5CF0" w:rsidRPr="00B877DD">
        <w:t>оставление индивидуальных планов обучения в образовательном учреждении для обучающихся, проявивших способности и на</w:t>
      </w:r>
      <w:r w:rsidR="001C39D6">
        <w:t>клонности к профессии педагога.</w:t>
      </w:r>
    </w:p>
    <w:p w:rsidR="00DA1B1E" w:rsidRPr="00B877DD" w:rsidRDefault="00667881" w:rsidP="00667881">
      <w:pPr>
        <w:ind w:firstLine="567"/>
      </w:pPr>
      <w:r w:rsidRPr="00B877DD">
        <w:t>5.</w:t>
      </w:r>
      <w:r w:rsidR="003C5AE1" w:rsidRPr="00B877DD">
        <w:tab/>
      </w:r>
      <w:proofErr w:type="spellStart"/>
      <w:r w:rsidR="00CD7968" w:rsidRPr="00B877DD">
        <w:t>Д</w:t>
      </w:r>
      <w:r w:rsidR="00017BA6" w:rsidRPr="00B877DD">
        <w:t>еятельностный</w:t>
      </w:r>
      <w:proofErr w:type="spellEnd"/>
      <w:r w:rsidR="00017BA6" w:rsidRPr="00B877DD">
        <w:t xml:space="preserve"> подход к развитию педаго</w:t>
      </w:r>
      <w:r w:rsidR="001C39D6">
        <w:t>гических способностей учащихся.</w:t>
      </w:r>
    </w:p>
    <w:p w:rsidR="00667881" w:rsidRPr="00B877DD" w:rsidRDefault="00667881" w:rsidP="00667881">
      <w:pPr>
        <w:ind w:firstLine="567"/>
      </w:pPr>
      <w:r w:rsidRPr="00B877DD">
        <w:t>6.</w:t>
      </w:r>
      <w:r w:rsidR="003C5AE1" w:rsidRPr="00B877DD">
        <w:tab/>
      </w:r>
      <w:r w:rsidR="00CD7968" w:rsidRPr="00B877DD">
        <w:t>О</w:t>
      </w:r>
      <w:r w:rsidRPr="00B877DD">
        <w:t>рганизация олимпиад по педагогике и психологии на различных уровнях – от школьных и районных до региональных и общероссийских.</w:t>
      </w:r>
    </w:p>
    <w:p w:rsidR="002448CE" w:rsidRPr="00B877DD" w:rsidRDefault="00667881" w:rsidP="005E50C1">
      <w:pPr>
        <w:ind w:firstLine="567"/>
      </w:pPr>
      <w:r w:rsidRPr="00B877DD">
        <w:t>7.</w:t>
      </w:r>
      <w:r w:rsidR="003C5AE1" w:rsidRPr="00B877DD">
        <w:tab/>
      </w:r>
      <w:r w:rsidR="00CD7968" w:rsidRPr="00B877DD">
        <w:t>О</w:t>
      </w:r>
      <w:r w:rsidRPr="00B877DD">
        <w:t>рганизация конкурсов профессионального педагогического мастерства среди старшеклассников с демонстрацией практических умений и навыков.</w:t>
      </w:r>
    </w:p>
    <w:p w:rsidR="002448CE" w:rsidRPr="00B877DD" w:rsidRDefault="003C5AE1" w:rsidP="005E50C1">
      <w:pPr>
        <w:ind w:firstLine="567"/>
      </w:pPr>
      <w:r w:rsidRPr="00B877DD">
        <w:t>Вне зависимости о</w:t>
      </w:r>
      <w:r w:rsidR="00955F45">
        <w:t xml:space="preserve">т выбора подходов, направлений </w:t>
      </w:r>
      <w:r w:rsidRPr="00B877DD">
        <w:t xml:space="preserve">и конкретных методов работы по формированию готовности школьников к сознательному профессиональному выбору в педагогической сфере, особое внимание необходимо уделять развитию ценностно-смысловой сферы личности потенциальных будущих педагогов. </w:t>
      </w:r>
    </w:p>
    <w:p w:rsidR="00863D5B" w:rsidRPr="001C39D6" w:rsidRDefault="00925C6C" w:rsidP="001C39D6">
      <w:pPr>
        <w:ind w:firstLine="567"/>
        <w:rPr>
          <w:color w:val="000000" w:themeColor="text1"/>
        </w:rPr>
      </w:pPr>
      <w:r w:rsidRPr="00B877DD">
        <w:rPr>
          <w:color w:val="000000" w:themeColor="text1"/>
        </w:rPr>
        <w:t xml:space="preserve">Выбор наиболее эффективного направления педагогической работы по подготовке обучающихся к профессиональному самоопределению в педагогической сфере в конечном счете зависит от конкретных условий </w:t>
      </w:r>
      <w:r w:rsidR="007050D4" w:rsidRPr="00B877DD">
        <w:rPr>
          <w:color w:val="000000" w:themeColor="text1"/>
        </w:rPr>
        <w:t xml:space="preserve">функционирования </w:t>
      </w:r>
      <w:r w:rsidRPr="00B877DD">
        <w:rPr>
          <w:color w:val="000000" w:themeColor="text1"/>
        </w:rPr>
        <w:t xml:space="preserve">образовательного учреждения, включающих различные аспекты: </w:t>
      </w:r>
      <w:r w:rsidR="007050D4" w:rsidRPr="00B877DD">
        <w:rPr>
          <w:color w:val="000000" w:themeColor="text1"/>
        </w:rPr>
        <w:t xml:space="preserve">актуальная ситуация </w:t>
      </w:r>
      <w:r w:rsidRPr="00B877DD">
        <w:rPr>
          <w:color w:val="000000" w:themeColor="text1"/>
        </w:rPr>
        <w:t xml:space="preserve">на рынке труда в регионе, </w:t>
      </w:r>
      <w:r w:rsidR="00BE156B" w:rsidRPr="00B877DD">
        <w:rPr>
          <w:color w:val="000000" w:themeColor="text1"/>
        </w:rPr>
        <w:t xml:space="preserve">материальные, кадровые, </w:t>
      </w:r>
      <w:r w:rsidR="007050D4" w:rsidRPr="00B877DD">
        <w:rPr>
          <w:color w:val="000000" w:themeColor="text1"/>
        </w:rPr>
        <w:t>технические</w:t>
      </w:r>
      <w:r w:rsidR="00BE156B" w:rsidRPr="00B877DD">
        <w:rPr>
          <w:color w:val="000000" w:themeColor="text1"/>
        </w:rPr>
        <w:t xml:space="preserve"> возможности учреждения, наличие административной и методической поддержки, степень заинтересованности самих обучающихся и их родителей в профессиональном самоопределении педагогической направленности.  </w:t>
      </w:r>
    </w:p>
    <w:sectPr w:rsidR="00863D5B" w:rsidRPr="001C39D6" w:rsidSect="005E50C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3E" w:rsidRDefault="00BC203E" w:rsidP="00021BF6">
      <w:pPr>
        <w:spacing w:line="240" w:lineRule="auto"/>
      </w:pPr>
      <w:r>
        <w:separator/>
      </w:r>
    </w:p>
  </w:endnote>
  <w:endnote w:type="continuationSeparator" w:id="0">
    <w:p w:rsidR="00BC203E" w:rsidRDefault="00BC203E" w:rsidP="00021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837610"/>
    </w:sdtPr>
    <w:sdtEndPr/>
    <w:sdtContent>
      <w:p w:rsidR="00925C6C" w:rsidRDefault="00771E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8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3E" w:rsidRDefault="00BC203E" w:rsidP="00021BF6">
      <w:pPr>
        <w:spacing w:line="240" w:lineRule="auto"/>
      </w:pPr>
      <w:r>
        <w:separator/>
      </w:r>
    </w:p>
  </w:footnote>
  <w:footnote w:type="continuationSeparator" w:id="0">
    <w:p w:rsidR="00BC203E" w:rsidRDefault="00BC203E" w:rsidP="00021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439"/>
    <w:multiLevelType w:val="hybridMultilevel"/>
    <w:tmpl w:val="F9C80DE2"/>
    <w:lvl w:ilvl="0" w:tplc="676061D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D76D17"/>
    <w:multiLevelType w:val="hybridMultilevel"/>
    <w:tmpl w:val="E69A3B24"/>
    <w:lvl w:ilvl="0" w:tplc="3DB6CFC2">
      <w:start w:val="1"/>
      <w:numFmt w:val="decimal"/>
      <w:pStyle w:val="a"/>
      <w:lvlText w:val="%1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3E15E1"/>
    <w:multiLevelType w:val="hybridMultilevel"/>
    <w:tmpl w:val="0570F2E2"/>
    <w:lvl w:ilvl="0" w:tplc="542EE6DC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C1"/>
    <w:rsid w:val="00017BA6"/>
    <w:rsid w:val="00021BF6"/>
    <w:rsid w:val="00044331"/>
    <w:rsid w:val="00053243"/>
    <w:rsid w:val="00075160"/>
    <w:rsid w:val="000A51EC"/>
    <w:rsid w:val="000D095E"/>
    <w:rsid w:val="000F3F01"/>
    <w:rsid w:val="00125F50"/>
    <w:rsid w:val="001344CE"/>
    <w:rsid w:val="00135E4B"/>
    <w:rsid w:val="00160718"/>
    <w:rsid w:val="00174AB1"/>
    <w:rsid w:val="00192482"/>
    <w:rsid w:val="001C39D6"/>
    <w:rsid w:val="001C477A"/>
    <w:rsid w:val="001D1E4B"/>
    <w:rsid w:val="001F3FB1"/>
    <w:rsid w:val="0022036E"/>
    <w:rsid w:val="00241A69"/>
    <w:rsid w:val="002448CE"/>
    <w:rsid w:val="002A0E4C"/>
    <w:rsid w:val="002E7718"/>
    <w:rsid w:val="002F71FC"/>
    <w:rsid w:val="00340A46"/>
    <w:rsid w:val="00340B1C"/>
    <w:rsid w:val="0038218E"/>
    <w:rsid w:val="00394431"/>
    <w:rsid w:val="003C5AE1"/>
    <w:rsid w:val="003D5CF0"/>
    <w:rsid w:val="004069DA"/>
    <w:rsid w:val="004420ED"/>
    <w:rsid w:val="0044275E"/>
    <w:rsid w:val="00443514"/>
    <w:rsid w:val="004A3064"/>
    <w:rsid w:val="004A6DA3"/>
    <w:rsid w:val="004B66AB"/>
    <w:rsid w:val="004E3748"/>
    <w:rsid w:val="004F16FE"/>
    <w:rsid w:val="004F6276"/>
    <w:rsid w:val="00555DC0"/>
    <w:rsid w:val="00557A41"/>
    <w:rsid w:val="00567309"/>
    <w:rsid w:val="00597E50"/>
    <w:rsid w:val="005A521C"/>
    <w:rsid w:val="005D6497"/>
    <w:rsid w:val="005E50C1"/>
    <w:rsid w:val="00604E51"/>
    <w:rsid w:val="00614924"/>
    <w:rsid w:val="00667881"/>
    <w:rsid w:val="006B0896"/>
    <w:rsid w:val="006D5F99"/>
    <w:rsid w:val="006E6032"/>
    <w:rsid w:val="007050D4"/>
    <w:rsid w:val="007166CF"/>
    <w:rsid w:val="007205BB"/>
    <w:rsid w:val="007602F8"/>
    <w:rsid w:val="00771EE1"/>
    <w:rsid w:val="00783059"/>
    <w:rsid w:val="00793B81"/>
    <w:rsid w:val="007A157F"/>
    <w:rsid w:val="007B4C12"/>
    <w:rsid w:val="007B5D8D"/>
    <w:rsid w:val="007B7472"/>
    <w:rsid w:val="007C3CE4"/>
    <w:rsid w:val="007F70B4"/>
    <w:rsid w:val="008033C1"/>
    <w:rsid w:val="00807E26"/>
    <w:rsid w:val="00813813"/>
    <w:rsid w:val="00863D5B"/>
    <w:rsid w:val="008C7B6C"/>
    <w:rsid w:val="008D5499"/>
    <w:rsid w:val="009124E1"/>
    <w:rsid w:val="00925C6C"/>
    <w:rsid w:val="00926F98"/>
    <w:rsid w:val="00955F45"/>
    <w:rsid w:val="009878EE"/>
    <w:rsid w:val="009A07BE"/>
    <w:rsid w:val="009A1B5C"/>
    <w:rsid w:val="009B3D5F"/>
    <w:rsid w:val="009E2A88"/>
    <w:rsid w:val="00A3397F"/>
    <w:rsid w:val="00A601F9"/>
    <w:rsid w:val="00A80469"/>
    <w:rsid w:val="00A81D6D"/>
    <w:rsid w:val="00A96A6B"/>
    <w:rsid w:val="00AB03FB"/>
    <w:rsid w:val="00AD6901"/>
    <w:rsid w:val="00B15B06"/>
    <w:rsid w:val="00B23294"/>
    <w:rsid w:val="00B3685B"/>
    <w:rsid w:val="00B67541"/>
    <w:rsid w:val="00B71617"/>
    <w:rsid w:val="00B80358"/>
    <w:rsid w:val="00B877DD"/>
    <w:rsid w:val="00B9466C"/>
    <w:rsid w:val="00BA298B"/>
    <w:rsid w:val="00BB0003"/>
    <w:rsid w:val="00BC203E"/>
    <w:rsid w:val="00BC62F0"/>
    <w:rsid w:val="00BE156B"/>
    <w:rsid w:val="00BE4007"/>
    <w:rsid w:val="00C304BA"/>
    <w:rsid w:val="00C32641"/>
    <w:rsid w:val="00CB65EA"/>
    <w:rsid w:val="00CC4597"/>
    <w:rsid w:val="00CD7968"/>
    <w:rsid w:val="00D37552"/>
    <w:rsid w:val="00DA1B1E"/>
    <w:rsid w:val="00DB6233"/>
    <w:rsid w:val="00E34D4A"/>
    <w:rsid w:val="00E644BB"/>
    <w:rsid w:val="00E80691"/>
    <w:rsid w:val="00EE2F66"/>
    <w:rsid w:val="00F027DA"/>
    <w:rsid w:val="00F140A3"/>
    <w:rsid w:val="00F57143"/>
    <w:rsid w:val="00F66FDB"/>
    <w:rsid w:val="00F97313"/>
    <w:rsid w:val="00FB4A9E"/>
    <w:rsid w:val="00FB5893"/>
    <w:rsid w:val="00FC60DE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6B66"/>
  <w15:docId w15:val="{60EF5DA9-809C-4DDB-9C6D-61F6C4C7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F70B4"/>
    <w:pPr>
      <w:widowControl w:val="0"/>
      <w:kinsoku w:val="0"/>
      <w:overflowPunct w:val="0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7F7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7F70B4"/>
    <w:rPr>
      <w:rFonts w:ascii="Times New Roman" w:hAnsi="Times New Roman"/>
      <w:sz w:val="28"/>
    </w:rPr>
  </w:style>
  <w:style w:type="paragraph" w:styleId="a6">
    <w:name w:val="footer"/>
    <w:basedOn w:val="a0"/>
    <w:link w:val="a7"/>
    <w:uiPriority w:val="99"/>
    <w:unhideWhenUsed/>
    <w:rsid w:val="007F7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F70B4"/>
    <w:rPr>
      <w:rFonts w:ascii="Times New Roman" w:hAnsi="Times New Roman"/>
      <w:sz w:val="28"/>
    </w:rPr>
  </w:style>
  <w:style w:type="paragraph" w:customStyle="1" w:styleId="a">
    <w:name w:val="Список широкий"/>
    <w:basedOn w:val="a0"/>
    <w:qFormat/>
    <w:rsid w:val="00BA298B"/>
    <w:pPr>
      <w:numPr>
        <w:numId w:val="1"/>
      </w:numPr>
      <w:kinsoku/>
      <w:overflowPunct/>
    </w:pPr>
    <w:rPr>
      <w:rFonts w:eastAsia="Calibri" w:cs="Times New Roman"/>
      <w:szCs w:val="28"/>
    </w:rPr>
  </w:style>
  <w:style w:type="paragraph" w:styleId="a8">
    <w:name w:val="List Paragraph"/>
    <w:basedOn w:val="a0"/>
    <w:uiPriority w:val="34"/>
    <w:qFormat/>
    <w:rsid w:val="003C5AE1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863D5B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D64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D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yamalini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068B-64BF-4BC9-8150-8CF3AA8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Саруся</dc:creator>
  <cp:lastModifiedBy>HP</cp:lastModifiedBy>
  <cp:revision>3</cp:revision>
  <cp:lastPrinted>2022-04-08T06:29:00Z</cp:lastPrinted>
  <dcterms:created xsi:type="dcterms:W3CDTF">2022-04-10T10:28:00Z</dcterms:created>
  <dcterms:modified xsi:type="dcterms:W3CDTF">2022-04-10T10:33:00Z</dcterms:modified>
</cp:coreProperties>
</file>