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A5" w:rsidRPr="008E3292" w:rsidRDefault="00837DA5" w:rsidP="001C3A4C">
      <w:pPr>
        <w:widowControl w:val="0"/>
        <w:spacing w:after="0" w:line="360" w:lineRule="auto"/>
        <w:ind w:firstLine="567"/>
        <w:rPr>
          <w:rFonts w:ascii="Times New Roman" w:eastAsia="Times New Roman" w:hAnsi="Times New Roman" w:cs="Times New Roman"/>
          <w:b/>
          <w:sz w:val="28"/>
          <w:szCs w:val="28"/>
        </w:rPr>
      </w:pPr>
      <w:r w:rsidRPr="008E3292">
        <w:rPr>
          <w:rFonts w:ascii="Times New Roman" w:eastAsia="Times New Roman" w:hAnsi="Times New Roman" w:cs="Times New Roman"/>
          <w:b/>
          <w:bCs/>
          <w:sz w:val="28"/>
          <w:szCs w:val="28"/>
        </w:rPr>
        <w:t xml:space="preserve">УДК </w:t>
      </w:r>
      <w:r w:rsidR="00EB6C9D" w:rsidRPr="008E3292">
        <w:rPr>
          <w:rFonts w:ascii="Times New Roman" w:hAnsi="Times New Roman" w:cs="Times New Roman"/>
          <w:b/>
          <w:sz w:val="28"/>
          <w:szCs w:val="28"/>
        </w:rPr>
        <w:t>37</w:t>
      </w:r>
      <w:r w:rsidR="001F2C05" w:rsidRPr="008E3292">
        <w:rPr>
          <w:rFonts w:ascii="Times New Roman" w:hAnsi="Times New Roman" w:cs="Times New Roman"/>
          <w:b/>
          <w:sz w:val="28"/>
          <w:szCs w:val="28"/>
        </w:rPr>
        <w:t>8</w:t>
      </w:r>
      <w:r w:rsidR="006B3CD5" w:rsidRPr="008E3292">
        <w:rPr>
          <w:rFonts w:ascii="Times New Roman" w:hAnsi="Times New Roman" w:cs="Times New Roman"/>
          <w:b/>
          <w:sz w:val="28"/>
          <w:szCs w:val="28"/>
        </w:rPr>
        <w:t>.1</w:t>
      </w:r>
      <w:r w:rsidR="001F2C05" w:rsidRPr="008E3292">
        <w:rPr>
          <w:rFonts w:ascii="Times New Roman" w:hAnsi="Times New Roman" w:cs="Times New Roman"/>
          <w:b/>
          <w:sz w:val="28"/>
          <w:szCs w:val="28"/>
        </w:rPr>
        <w:t>4</w:t>
      </w:r>
      <w:r w:rsidR="00EB6C9D" w:rsidRPr="008E3292">
        <w:rPr>
          <w:rFonts w:ascii="Times New Roman" w:hAnsi="Times New Roman" w:cs="Times New Roman"/>
          <w:b/>
          <w:sz w:val="28"/>
          <w:szCs w:val="28"/>
        </w:rPr>
        <w:t xml:space="preserve"> </w:t>
      </w:r>
    </w:p>
    <w:p w:rsidR="00837DA5" w:rsidRPr="008E3292" w:rsidRDefault="00837DA5" w:rsidP="001C3A4C">
      <w:pPr>
        <w:spacing w:after="0" w:line="360" w:lineRule="auto"/>
        <w:ind w:firstLine="567"/>
        <w:jc w:val="right"/>
        <w:rPr>
          <w:rFonts w:ascii="Times New Roman" w:eastAsia="Times New Roman" w:hAnsi="Times New Roman" w:cs="Times New Roman"/>
          <w:bCs/>
          <w:sz w:val="28"/>
          <w:szCs w:val="28"/>
        </w:rPr>
      </w:pPr>
    </w:p>
    <w:p w:rsidR="00837DA5" w:rsidRPr="008E3292" w:rsidRDefault="00837DA5" w:rsidP="001C3A4C">
      <w:pPr>
        <w:spacing w:after="0" w:line="360" w:lineRule="auto"/>
        <w:ind w:firstLine="567"/>
        <w:jc w:val="right"/>
        <w:rPr>
          <w:rFonts w:ascii="Times New Roman" w:eastAsia="Times New Roman" w:hAnsi="Times New Roman" w:cs="Times New Roman"/>
          <w:bCs/>
          <w:sz w:val="28"/>
          <w:szCs w:val="28"/>
        </w:rPr>
      </w:pPr>
      <w:proofErr w:type="spellStart"/>
      <w:r w:rsidRPr="008E3292">
        <w:rPr>
          <w:rFonts w:ascii="Times New Roman" w:eastAsia="Times New Roman" w:hAnsi="Times New Roman" w:cs="Times New Roman"/>
          <w:b/>
          <w:bCs/>
          <w:sz w:val="28"/>
          <w:szCs w:val="28"/>
        </w:rPr>
        <w:t>Мэй</w:t>
      </w:r>
      <w:proofErr w:type="spellEnd"/>
      <w:r w:rsidRPr="008E3292">
        <w:rPr>
          <w:rFonts w:ascii="Times New Roman" w:eastAsia="Times New Roman" w:hAnsi="Times New Roman" w:cs="Times New Roman"/>
          <w:b/>
          <w:bCs/>
          <w:sz w:val="28"/>
          <w:szCs w:val="28"/>
        </w:rPr>
        <w:t xml:space="preserve"> </w:t>
      </w:r>
      <w:proofErr w:type="spellStart"/>
      <w:r w:rsidRPr="008E3292">
        <w:rPr>
          <w:rFonts w:ascii="Times New Roman" w:eastAsia="Times New Roman" w:hAnsi="Times New Roman" w:cs="Times New Roman"/>
          <w:b/>
          <w:bCs/>
          <w:sz w:val="28"/>
          <w:szCs w:val="28"/>
        </w:rPr>
        <w:t>Юйхань</w:t>
      </w:r>
      <w:proofErr w:type="spellEnd"/>
      <w:r w:rsidRPr="008E3292">
        <w:rPr>
          <w:rFonts w:ascii="Times New Roman" w:eastAsia="Times New Roman" w:hAnsi="Times New Roman" w:cs="Times New Roman"/>
          <w:bCs/>
          <w:sz w:val="28"/>
          <w:szCs w:val="28"/>
        </w:rPr>
        <w:t xml:space="preserve">, </w:t>
      </w:r>
    </w:p>
    <w:p w:rsidR="00837DA5" w:rsidRPr="008E3292" w:rsidRDefault="00837DA5" w:rsidP="001C3A4C">
      <w:pPr>
        <w:spacing w:after="0" w:line="360" w:lineRule="auto"/>
        <w:ind w:firstLine="567"/>
        <w:jc w:val="right"/>
        <w:rPr>
          <w:rFonts w:ascii="Times New Roman" w:eastAsia="Times New Roman" w:hAnsi="Times New Roman" w:cs="Times New Roman"/>
          <w:bCs/>
          <w:sz w:val="28"/>
          <w:szCs w:val="28"/>
        </w:rPr>
      </w:pPr>
      <w:r w:rsidRPr="008E3292">
        <w:rPr>
          <w:rFonts w:ascii="Times New Roman" w:eastAsia="Times New Roman" w:hAnsi="Times New Roman" w:cs="Times New Roman"/>
          <w:bCs/>
          <w:sz w:val="28"/>
          <w:szCs w:val="28"/>
        </w:rPr>
        <w:t>аспирантка факультета педагогического образования,</w:t>
      </w:r>
    </w:p>
    <w:p w:rsidR="00837DA5" w:rsidRPr="008E3292" w:rsidRDefault="00837DA5" w:rsidP="001C3A4C">
      <w:pPr>
        <w:spacing w:after="0" w:line="360" w:lineRule="auto"/>
        <w:ind w:firstLine="567"/>
        <w:jc w:val="right"/>
        <w:rPr>
          <w:rFonts w:ascii="Times New Roman" w:eastAsia="Times New Roman" w:hAnsi="Times New Roman" w:cs="Times New Roman"/>
          <w:bCs/>
          <w:sz w:val="28"/>
          <w:szCs w:val="28"/>
        </w:rPr>
      </w:pPr>
      <w:r w:rsidRPr="008E3292">
        <w:rPr>
          <w:rFonts w:ascii="Times New Roman" w:eastAsia="Times New Roman" w:hAnsi="Times New Roman" w:cs="Times New Roman"/>
          <w:bCs/>
          <w:sz w:val="28"/>
          <w:szCs w:val="28"/>
        </w:rPr>
        <w:t xml:space="preserve">Московский государственный университет </w:t>
      </w:r>
    </w:p>
    <w:p w:rsidR="00837DA5" w:rsidRPr="008E3292" w:rsidRDefault="00837DA5" w:rsidP="001C3A4C">
      <w:pPr>
        <w:spacing w:after="0" w:line="360" w:lineRule="auto"/>
        <w:ind w:firstLine="567"/>
        <w:jc w:val="right"/>
        <w:rPr>
          <w:rFonts w:ascii="Times New Roman" w:eastAsia="Times New Roman" w:hAnsi="Times New Roman" w:cs="Times New Roman"/>
          <w:bCs/>
          <w:sz w:val="28"/>
          <w:szCs w:val="28"/>
        </w:rPr>
      </w:pPr>
      <w:r w:rsidRPr="008E3292">
        <w:rPr>
          <w:rFonts w:ascii="Times New Roman" w:eastAsia="Times New Roman" w:hAnsi="Times New Roman" w:cs="Times New Roman"/>
          <w:bCs/>
          <w:sz w:val="28"/>
          <w:szCs w:val="28"/>
        </w:rPr>
        <w:t>имени М.В. Ломоносова</w:t>
      </w:r>
    </w:p>
    <w:p w:rsidR="00837DA5" w:rsidRPr="008E3292" w:rsidRDefault="00837DA5" w:rsidP="001C3A4C">
      <w:pPr>
        <w:spacing w:after="0" w:line="360" w:lineRule="auto"/>
        <w:ind w:firstLine="567"/>
        <w:jc w:val="right"/>
        <w:rPr>
          <w:rFonts w:ascii="Times New Roman" w:eastAsia="Times New Roman" w:hAnsi="Times New Roman" w:cs="Times New Roman"/>
          <w:bCs/>
          <w:sz w:val="28"/>
          <w:szCs w:val="28"/>
        </w:rPr>
      </w:pPr>
      <w:r w:rsidRPr="008E3292">
        <w:rPr>
          <w:rFonts w:ascii="Times New Roman" w:eastAsia="Times New Roman" w:hAnsi="Times New Roman" w:cs="Times New Roman"/>
          <w:bCs/>
          <w:sz w:val="28"/>
          <w:szCs w:val="28"/>
        </w:rPr>
        <w:t>(г. Москва, Российская Федерация)</w:t>
      </w:r>
    </w:p>
    <w:p w:rsidR="00837DA5" w:rsidRPr="008E3292" w:rsidRDefault="00837DA5" w:rsidP="001C3A4C">
      <w:pPr>
        <w:spacing w:after="0" w:line="360" w:lineRule="auto"/>
        <w:ind w:firstLine="567"/>
        <w:jc w:val="right"/>
        <w:rPr>
          <w:rFonts w:ascii="Times New Roman" w:eastAsia="Times New Roman" w:hAnsi="Times New Roman" w:cs="Times New Roman"/>
          <w:bCs/>
          <w:sz w:val="28"/>
          <w:szCs w:val="28"/>
        </w:rPr>
      </w:pPr>
      <w:r w:rsidRPr="008E3292">
        <w:rPr>
          <w:rFonts w:ascii="Times New Roman" w:eastAsia="Times New Roman" w:hAnsi="Times New Roman" w:cs="Times New Roman"/>
          <w:bCs/>
          <w:sz w:val="28"/>
          <w:szCs w:val="28"/>
          <w:lang w:val="en-US"/>
        </w:rPr>
        <w:t>email</w:t>
      </w:r>
      <w:r w:rsidRPr="008E3292">
        <w:rPr>
          <w:rFonts w:ascii="Times New Roman" w:eastAsia="Times New Roman" w:hAnsi="Times New Roman" w:cs="Times New Roman"/>
          <w:bCs/>
          <w:sz w:val="28"/>
          <w:szCs w:val="28"/>
        </w:rPr>
        <w:t xml:space="preserve">: </w:t>
      </w:r>
    </w:p>
    <w:p w:rsidR="00E75F3D" w:rsidRPr="008E3292" w:rsidRDefault="00E75F3D" w:rsidP="001C3A4C">
      <w:pPr>
        <w:spacing w:after="240" w:line="360" w:lineRule="auto"/>
        <w:ind w:firstLine="567"/>
        <w:jc w:val="right"/>
        <w:rPr>
          <w:rFonts w:ascii="Times New Roman" w:hAnsi="Times New Roman" w:cs="Times New Roman"/>
          <w:b/>
          <w:sz w:val="28"/>
          <w:szCs w:val="28"/>
        </w:rPr>
      </w:pPr>
    </w:p>
    <w:p w:rsidR="00B55C07" w:rsidRPr="008E3292" w:rsidRDefault="001F2C05" w:rsidP="001C3A4C">
      <w:pPr>
        <w:spacing w:after="0" w:line="360" w:lineRule="auto"/>
        <w:ind w:firstLine="567"/>
        <w:jc w:val="center"/>
        <w:rPr>
          <w:rFonts w:ascii="Times New Roman" w:hAnsi="Times New Roman" w:cs="Times New Roman"/>
          <w:b/>
          <w:sz w:val="28"/>
          <w:szCs w:val="28"/>
        </w:rPr>
      </w:pPr>
      <w:r w:rsidRPr="008E3292">
        <w:rPr>
          <w:rFonts w:ascii="Times New Roman" w:hAnsi="Times New Roman" w:cs="Times New Roman"/>
          <w:b/>
          <w:sz w:val="28"/>
          <w:szCs w:val="28"/>
        </w:rPr>
        <w:t>ПОДГОТОВКА ПЕДАГОГОВ ПО ЭКОЛОГИЧЕСКОМУ ВОСПИТ</w:t>
      </w:r>
      <w:r w:rsidR="001C3A4C" w:rsidRPr="008E3292">
        <w:rPr>
          <w:rFonts w:ascii="Times New Roman" w:hAnsi="Times New Roman" w:cs="Times New Roman"/>
          <w:b/>
          <w:sz w:val="28"/>
          <w:szCs w:val="28"/>
        </w:rPr>
        <w:t>А</w:t>
      </w:r>
      <w:r w:rsidRPr="008E3292">
        <w:rPr>
          <w:rFonts w:ascii="Times New Roman" w:hAnsi="Times New Roman" w:cs="Times New Roman"/>
          <w:b/>
          <w:sz w:val="28"/>
          <w:szCs w:val="28"/>
        </w:rPr>
        <w:t>НИЮ В ШКОЛАХ КИТАЯ И РОССИИ: СРАВНИТЕЛЬНЫЙ АНАЛИЗ</w:t>
      </w:r>
    </w:p>
    <w:p w:rsidR="00762707" w:rsidRPr="008E3292" w:rsidRDefault="00B55C07" w:rsidP="00762707">
      <w:pPr>
        <w:pStyle w:val="ac"/>
        <w:spacing w:line="360" w:lineRule="auto"/>
        <w:ind w:firstLine="567"/>
        <w:jc w:val="both"/>
        <w:rPr>
          <w:bCs/>
          <w:sz w:val="28"/>
          <w:szCs w:val="28"/>
        </w:rPr>
      </w:pPr>
      <w:r w:rsidRPr="008E3292">
        <w:rPr>
          <w:b/>
          <w:bCs/>
          <w:sz w:val="28"/>
          <w:szCs w:val="28"/>
        </w:rPr>
        <w:t>Аннотация</w:t>
      </w:r>
      <w:r w:rsidRPr="008E3292">
        <w:rPr>
          <w:bCs/>
          <w:sz w:val="28"/>
          <w:szCs w:val="28"/>
        </w:rPr>
        <w:t xml:space="preserve">: </w:t>
      </w:r>
      <w:r w:rsidR="001C3A4C" w:rsidRPr="008E3292">
        <w:rPr>
          <w:bCs/>
          <w:sz w:val="28"/>
          <w:szCs w:val="28"/>
        </w:rPr>
        <w:t>В условиях глобального экологического кризиса</w:t>
      </w:r>
      <w:r w:rsidR="00762707" w:rsidRPr="008E3292">
        <w:rPr>
          <w:bCs/>
          <w:sz w:val="28"/>
          <w:szCs w:val="28"/>
        </w:rPr>
        <w:t xml:space="preserve"> важнейшей задачей государственной образовательной политики является методическая подготовка педагогов к экологическому воспитанию школьников. В статье в сравнительно-сопоставительном плане рассматриваются особенности экологического образования студентов в педагогических вузах России и Китая. </w:t>
      </w:r>
    </w:p>
    <w:p w:rsidR="00AA1897" w:rsidRPr="008E3292" w:rsidRDefault="00EB6C9D" w:rsidP="00762707">
      <w:pPr>
        <w:pStyle w:val="ac"/>
        <w:spacing w:line="360" w:lineRule="auto"/>
        <w:ind w:firstLine="567"/>
        <w:jc w:val="both"/>
        <w:rPr>
          <w:sz w:val="28"/>
          <w:szCs w:val="28"/>
        </w:rPr>
      </w:pPr>
      <w:r w:rsidRPr="008E3292">
        <w:rPr>
          <w:b/>
          <w:sz w:val="28"/>
          <w:szCs w:val="28"/>
        </w:rPr>
        <w:t xml:space="preserve">Ключевые слова: </w:t>
      </w:r>
      <w:r w:rsidR="001C3A4C" w:rsidRPr="008E3292">
        <w:rPr>
          <w:sz w:val="28"/>
          <w:szCs w:val="28"/>
        </w:rPr>
        <w:t>экологическое воспитание школьников, экологическая подготовка педагогов, экологическое сознание, экологические ценности, экологическая культура, Китай, Россия.</w:t>
      </w:r>
    </w:p>
    <w:p w:rsidR="00762707" w:rsidRPr="008E3292" w:rsidRDefault="00D97EE5" w:rsidP="00762707">
      <w:pPr>
        <w:pStyle w:val="ac"/>
        <w:spacing w:line="360" w:lineRule="auto"/>
        <w:ind w:firstLine="567"/>
        <w:jc w:val="both"/>
        <w:rPr>
          <w:b/>
          <w:sz w:val="28"/>
          <w:szCs w:val="28"/>
          <w:lang w:val="en-US"/>
        </w:rPr>
      </w:pPr>
      <w:r w:rsidRPr="008E3292">
        <w:rPr>
          <w:b/>
          <w:sz w:val="28"/>
          <w:szCs w:val="28"/>
          <w:lang w:val="en-US"/>
        </w:rPr>
        <w:t>Abstract:</w:t>
      </w:r>
      <w:r w:rsidR="00762707" w:rsidRPr="008E3292">
        <w:rPr>
          <w:b/>
          <w:sz w:val="28"/>
          <w:szCs w:val="28"/>
          <w:lang w:val="en-US"/>
        </w:rPr>
        <w:t xml:space="preserve"> </w:t>
      </w:r>
      <w:r w:rsidR="00762707" w:rsidRPr="008E3292">
        <w:rPr>
          <w:rStyle w:val="y2iqfc"/>
          <w:sz w:val="28"/>
          <w:szCs w:val="28"/>
          <w:lang w:val="en-US"/>
        </w:rPr>
        <w:t>In the context of the global environmental crisis, the most important task of the state educational policy is the methodological training of teachers for the environmental education of schoolchildren. In the article, in comparative terms, the features of environmental education of students in pedagogical universities in Russia and China are considered.</w:t>
      </w:r>
    </w:p>
    <w:p w:rsidR="00340EE3" w:rsidRPr="008E3292" w:rsidRDefault="00D97EE5" w:rsidP="00340EE3">
      <w:pPr>
        <w:pStyle w:val="ac"/>
        <w:spacing w:line="360" w:lineRule="auto"/>
        <w:ind w:firstLine="567"/>
        <w:jc w:val="both"/>
        <w:rPr>
          <w:bCs/>
          <w:sz w:val="28"/>
          <w:szCs w:val="28"/>
          <w:lang w:val="en-US"/>
        </w:rPr>
      </w:pPr>
      <w:r w:rsidRPr="008E3292">
        <w:rPr>
          <w:b/>
          <w:sz w:val="28"/>
          <w:szCs w:val="28"/>
          <w:lang w:val="en-US"/>
        </w:rPr>
        <w:lastRenderedPageBreak/>
        <w:t xml:space="preserve">Key words: </w:t>
      </w:r>
      <w:r w:rsidR="00340EE3" w:rsidRPr="008E3292">
        <w:rPr>
          <w:rStyle w:val="y2iqfc"/>
          <w:sz w:val="28"/>
          <w:szCs w:val="28"/>
          <w:lang w:val="en-US"/>
        </w:rPr>
        <w:t>ecological education of schoolchildren, ecological training of teachers, ecological consciousness, ecological values, ecological culture, China, Russia.</w:t>
      </w:r>
    </w:p>
    <w:p w:rsidR="00DE3C32" w:rsidRPr="008E3292" w:rsidRDefault="00121A94" w:rsidP="00DE3C32">
      <w:pPr>
        <w:pStyle w:val="ac"/>
        <w:spacing w:before="0" w:beforeAutospacing="0" w:after="0" w:afterAutospacing="0" w:line="360" w:lineRule="auto"/>
        <w:ind w:firstLine="567"/>
        <w:jc w:val="both"/>
        <w:rPr>
          <w:sz w:val="28"/>
          <w:szCs w:val="28"/>
        </w:rPr>
      </w:pPr>
      <w:r w:rsidRPr="008E3292">
        <w:rPr>
          <w:sz w:val="28"/>
          <w:szCs w:val="28"/>
        </w:rPr>
        <w:t xml:space="preserve">Экологическое образование, воспитание и просвещение – актуальная задача образовательной политики во всех странах мира. Цель данной публикации – сопоставить педагогические особенности реализации экологической подготовки школьных учителей и студентов педагогических вузов двух крупнейших экономических держав – России и Китая. В процессе сравнительно-педагогического исследования анализировалось внедрение экологического компонента в содержание высшего педагогического образования обеих стран по следующим параметрам: а) исторические </w:t>
      </w:r>
      <w:r w:rsidR="00B41F9C" w:rsidRPr="008E3292">
        <w:rPr>
          <w:sz w:val="28"/>
          <w:szCs w:val="28"/>
        </w:rPr>
        <w:t xml:space="preserve">этапы </w:t>
      </w:r>
      <w:r w:rsidRPr="008E3292">
        <w:rPr>
          <w:sz w:val="28"/>
          <w:szCs w:val="28"/>
        </w:rPr>
        <w:t xml:space="preserve">становления экологического образования педагогов; б) цели и задачи экологической подготовки будущих учителей; в) </w:t>
      </w:r>
      <w:r w:rsidR="008A06D1" w:rsidRPr="008E3292">
        <w:rPr>
          <w:sz w:val="28"/>
          <w:szCs w:val="28"/>
        </w:rPr>
        <w:t xml:space="preserve">методологические </w:t>
      </w:r>
      <w:r w:rsidRPr="008E3292">
        <w:rPr>
          <w:sz w:val="28"/>
          <w:szCs w:val="28"/>
        </w:rPr>
        <w:t>подходы и</w:t>
      </w:r>
      <w:r w:rsidR="00033D3E" w:rsidRPr="008E3292">
        <w:rPr>
          <w:sz w:val="28"/>
          <w:szCs w:val="28"/>
        </w:rPr>
        <w:t xml:space="preserve"> принципы</w:t>
      </w:r>
      <w:r w:rsidR="008A06D1" w:rsidRPr="008E3292">
        <w:rPr>
          <w:sz w:val="28"/>
          <w:szCs w:val="28"/>
        </w:rPr>
        <w:t>, применяющиеся в условиях педагогического образования</w:t>
      </w:r>
      <w:r w:rsidR="00B37F5F" w:rsidRPr="008E3292">
        <w:rPr>
          <w:sz w:val="28"/>
          <w:szCs w:val="28"/>
        </w:rPr>
        <w:t xml:space="preserve">. </w:t>
      </w:r>
      <w:r w:rsidR="00296D5E" w:rsidRPr="008E3292">
        <w:rPr>
          <w:sz w:val="28"/>
          <w:szCs w:val="28"/>
        </w:rPr>
        <w:t xml:space="preserve">В качестве методологической основы для анализа была принята компаративистская концепция Х. </w:t>
      </w:r>
      <w:proofErr w:type="spellStart"/>
      <w:r w:rsidR="00296D5E" w:rsidRPr="008E3292">
        <w:rPr>
          <w:sz w:val="28"/>
          <w:szCs w:val="28"/>
        </w:rPr>
        <w:t>Ноа</w:t>
      </w:r>
      <w:proofErr w:type="spellEnd"/>
      <w:r w:rsidR="00296D5E" w:rsidRPr="008E3292">
        <w:rPr>
          <w:sz w:val="28"/>
          <w:szCs w:val="28"/>
        </w:rPr>
        <w:t>, базирующаяся на прогностической подходе к сопоставлению обобщенных данных о развитии национальных систем образования в условиях глобализации [</w:t>
      </w:r>
      <w:r w:rsidR="00E63503" w:rsidRPr="008E3292">
        <w:rPr>
          <w:sz w:val="28"/>
          <w:szCs w:val="28"/>
        </w:rPr>
        <w:t>11</w:t>
      </w:r>
      <w:r w:rsidR="00296D5E" w:rsidRPr="008E3292">
        <w:rPr>
          <w:sz w:val="28"/>
          <w:szCs w:val="28"/>
        </w:rPr>
        <w:t>]</w:t>
      </w:r>
      <w:r w:rsidR="008E1CCF" w:rsidRPr="008E3292">
        <w:rPr>
          <w:sz w:val="28"/>
          <w:szCs w:val="28"/>
        </w:rPr>
        <w:t>, а также сопоставительно-</w:t>
      </w:r>
      <w:r w:rsidR="00D840B1" w:rsidRPr="008E3292">
        <w:rPr>
          <w:sz w:val="28"/>
          <w:szCs w:val="28"/>
        </w:rPr>
        <w:t>функциональный</w:t>
      </w:r>
      <w:r w:rsidR="008E1CCF" w:rsidRPr="008E3292">
        <w:rPr>
          <w:sz w:val="28"/>
          <w:szCs w:val="28"/>
        </w:rPr>
        <w:t xml:space="preserve"> метод ученого-компаративиста </w:t>
      </w:r>
      <w:proofErr w:type="spellStart"/>
      <w:r w:rsidR="008E1CCF" w:rsidRPr="008E3292">
        <w:rPr>
          <w:sz w:val="28"/>
          <w:szCs w:val="28"/>
        </w:rPr>
        <w:t>Шэнь-Кенг</w:t>
      </w:r>
      <w:proofErr w:type="spellEnd"/>
      <w:r w:rsidR="008E1CCF" w:rsidRPr="008E3292">
        <w:rPr>
          <w:sz w:val="28"/>
          <w:szCs w:val="28"/>
        </w:rPr>
        <w:t xml:space="preserve"> Яна</w:t>
      </w:r>
      <w:r w:rsidR="001E1756" w:rsidRPr="008E3292">
        <w:rPr>
          <w:sz w:val="28"/>
          <w:szCs w:val="28"/>
        </w:rPr>
        <w:t xml:space="preserve"> (Национальный Педагогический Университет Тайваня)</w:t>
      </w:r>
      <w:r w:rsidR="008E1CCF" w:rsidRPr="008E3292">
        <w:rPr>
          <w:sz w:val="28"/>
          <w:szCs w:val="28"/>
        </w:rPr>
        <w:t xml:space="preserve">, который </w:t>
      </w:r>
      <w:r w:rsidR="00222F5C" w:rsidRPr="008E3292">
        <w:rPr>
          <w:sz w:val="28"/>
          <w:szCs w:val="28"/>
        </w:rPr>
        <w:t xml:space="preserve">во многом </w:t>
      </w:r>
      <w:r w:rsidR="008E1CCF" w:rsidRPr="008E3292">
        <w:rPr>
          <w:sz w:val="28"/>
          <w:szCs w:val="28"/>
        </w:rPr>
        <w:t xml:space="preserve">основан на методологии </w:t>
      </w:r>
      <w:proofErr w:type="spellStart"/>
      <w:r w:rsidR="008E1CCF" w:rsidRPr="008E3292">
        <w:rPr>
          <w:sz w:val="28"/>
          <w:szCs w:val="28"/>
        </w:rPr>
        <w:t>конфунцианства</w:t>
      </w:r>
      <w:proofErr w:type="spellEnd"/>
      <w:r w:rsidR="00DE3C32" w:rsidRPr="008E3292">
        <w:rPr>
          <w:sz w:val="28"/>
          <w:szCs w:val="28"/>
        </w:rPr>
        <w:t xml:space="preserve"> и </w:t>
      </w:r>
      <w:proofErr w:type="spellStart"/>
      <w:r w:rsidR="00DE3C32" w:rsidRPr="008E3292">
        <w:rPr>
          <w:sz w:val="28"/>
          <w:szCs w:val="28"/>
        </w:rPr>
        <w:t>неоконфуцианства</w:t>
      </w:r>
      <w:proofErr w:type="spellEnd"/>
      <w:r w:rsidR="00DE3C32" w:rsidRPr="008E3292">
        <w:rPr>
          <w:sz w:val="28"/>
          <w:szCs w:val="28"/>
        </w:rPr>
        <w:t xml:space="preserve"> </w:t>
      </w:r>
      <w:r w:rsidR="00D840B1" w:rsidRPr="008E3292">
        <w:rPr>
          <w:sz w:val="28"/>
          <w:szCs w:val="28"/>
        </w:rPr>
        <w:t xml:space="preserve"> </w:t>
      </w:r>
      <w:r w:rsidR="008E1CCF" w:rsidRPr="008E3292">
        <w:rPr>
          <w:sz w:val="28"/>
          <w:szCs w:val="28"/>
        </w:rPr>
        <w:t xml:space="preserve">и </w:t>
      </w:r>
      <w:r w:rsidR="001E1756" w:rsidRPr="008E3292">
        <w:rPr>
          <w:sz w:val="28"/>
          <w:szCs w:val="28"/>
        </w:rPr>
        <w:t xml:space="preserve">тоже </w:t>
      </w:r>
      <w:r w:rsidR="008E1CCF" w:rsidRPr="008E3292">
        <w:rPr>
          <w:sz w:val="28"/>
          <w:szCs w:val="28"/>
        </w:rPr>
        <w:t>носит прогностический характер [</w:t>
      </w:r>
      <w:r w:rsidR="00E63503" w:rsidRPr="008E3292">
        <w:rPr>
          <w:sz w:val="28"/>
          <w:szCs w:val="28"/>
        </w:rPr>
        <w:t>12</w:t>
      </w:r>
      <w:r w:rsidR="008E1CCF" w:rsidRPr="008E3292">
        <w:rPr>
          <w:sz w:val="28"/>
          <w:szCs w:val="28"/>
        </w:rPr>
        <w:t xml:space="preserve">]. </w:t>
      </w:r>
      <w:r w:rsidR="00DE3C32" w:rsidRPr="008E3292">
        <w:rPr>
          <w:sz w:val="28"/>
          <w:szCs w:val="28"/>
        </w:rPr>
        <w:t xml:space="preserve">Общей особенностью данных сравнительно-педагогических теорий является направленность не только на поиски общности и различий между национальными педагогическими системами, но и стремление к прогнозированию их дальнейшего развития. </w:t>
      </w:r>
      <w:r w:rsidR="002F7018" w:rsidRPr="008E3292">
        <w:rPr>
          <w:sz w:val="28"/>
          <w:szCs w:val="28"/>
        </w:rPr>
        <w:t xml:space="preserve">Использовались также современные методы </w:t>
      </w:r>
      <w:proofErr w:type="spellStart"/>
      <w:r w:rsidR="002F7018" w:rsidRPr="008E3292">
        <w:rPr>
          <w:sz w:val="28"/>
          <w:szCs w:val="28"/>
        </w:rPr>
        <w:t>кросс-культурного</w:t>
      </w:r>
      <w:proofErr w:type="spellEnd"/>
      <w:r w:rsidR="002F7018" w:rsidRPr="008E3292">
        <w:rPr>
          <w:sz w:val="28"/>
          <w:szCs w:val="28"/>
        </w:rPr>
        <w:t xml:space="preserve"> анализа, </w:t>
      </w:r>
      <w:r w:rsidR="002F7018" w:rsidRPr="008E3292">
        <w:rPr>
          <w:sz w:val="28"/>
          <w:szCs w:val="28"/>
        </w:rPr>
        <w:lastRenderedPageBreak/>
        <w:t>разработанные на интегративной основе исследователями факультета педагогического образования МГУ им. М.В. Ломоносова, учеными РАО и представителями Посольства Китайской Народной Республики в Российской Федерации [</w:t>
      </w:r>
      <w:r w:rsidR="00E63503" w:rsidRPr="008E3292">
        <w:rPr>
          <w:sz w:val="28"/>
          <w:szCs w:val="28"/>
        </w:rPr>
        <w:t>7</w:t>
      </w:r>
      <w:r w:rsidR="002F7018" w:rsidRPr="008E3292">
        <w:rPr>
          <w:sz w:val="28"/>
          <w:szCs w:val="28"/>
        </w:rPr>
        <w:t>].</w:t>
      </w:r>
      <w:r w:rsidR="00E5526E" w:rsidRPr="008E3292">
        <w:rPr>
          <w:sz w:val="28"/>
          <w:szCs w:val="28"/>
        </w:rPr>
        <w:t xml:space="preserve"> Материалом исследования послужили нормативные и законодательные документы системы образования Российской Федерации и КНР, государственные образовательные стандарты, монографические и диссертационные исследования, а также научно-педагогические источники по проблемам экологического образования в периодических изданиях на русском, английском и китайском языках.</w:t>
      </w:r>
    </w:p>
    <w:p w:rsidR="00121A94" w:rsidRPr="008E3292" w:rsidRDefault="008E1CCF" w:rsidP="00DE3C32">
      <w:pPr>
        <w:pStyle w:val="ac"/>
        <w:spacing w:before="0" w:beforeAutospacing="0" w:after="0" w:afterAutospacing="0" w:line="360" w:lineRule="auto"/>
        <w:ind w:firstLine="567"/>
        <w:jc w:val="both"/>
        <w:rPr>
          <w:sz w:val="28"/>
          <w:szCs w:val="28"/>
        </w:rPr>
      </w:pPr>
      <w:r w:rsidRPr="008E3292">
        <w:rPr>
          <w:sz w:val="28"/>
          <w:szCs w:val="28"/>
        </w:rPr>
        <w:t>Рассмотрим обозначенные выше аспекты в сопоставительном ключе с позиций педагогической компаративистики.</w:t>
      </w:r>
      <w:r w:rsidR="00DE3C32" w:rsidRPr="008E3292">
        <w:rPr>
          <w:sz w:val="28"/>
          <w:szCs w:val="28"/>
        </w:rPr>
        <w:t xml:space="preserve"> </w:t>
      </w:r>
    </w:p>
    <w:p w:rsidR="00DE3C32" w:rsidRPr="008E3292" w:rsidRDefault="008E3292" w:rsidP="00DE3C32">
      <w:pPr>
        <w:pStyle w:val="ac"/>
        <w:spacing w:before="0" w:beforeAutospacing="0" w:after="0" w:afterAutospacing="0" w:line="360" w:lineRule="auto"/>
        <w:ind w:firstLine="567"/>
        <w:jc w:val="center"/>
        <w:rPr>
          <w:b/>
          <w:sz w:val="28"/>
          <w:szCs w:val="28"/>
        </w:rPr>
      </w:pPr>
      <w:r w:rsidRPr="008E3292">
        <w:rPr>
          <w:b/>
          <w:sz w:val="28"/>
          <w:szCs w:val="28"/>
        </w:rPr>
        <w:t>1.</w:t>
      </w:r>
      <w:r w:rsidR="00DE3C32" w:rsidRPr="008E3292">
        <w:rPr>
          <w:b/>
          <w:sz w:val="28"/>
          <w:szCs w:val="28"/>
        </w:rPr>
        <w:t xml:space="preserve"> Исторические этапы становления экологического образования педагогов в России и КНР</w:t>
      </w:r>
    </w:p>
    <w:p w:rsidR="000D70BD" w:rsidRPr="008E3292" w:rsidRDefault="00C71626" w:rsidP="00DF6AAF">
      <w:pPr>
        <w:pStyle w:val="ac"/>
        <w:spacing w:before="0" w:beforeAutospacing="0" w:after="0" w:afterAutospacing="0" w:line="360" w:lineRule="auto"/>
        <w:ind w:firstLine="567"/>
        <w:jc w:val="both"/>
        <w:rPr>
          <w:rFonts w:eastAsia="TimesNewRomanPSMT"/>
          <w:sz w:val="28"/>
          <w:szCs w:val="28"/>
        </w:rPr>
      </w:pPr>
      <w:r w:rsidRPr="008E3292">
        <w:rPr>
          <w:sz w:val="28"/>
          <w:szCs w:val="28"/>
        </w:rPr>
        <w:t xml:space="preserve">Этапы становления экологического образования как в России, так и в КНР тесно связаны с экономической и международной политикой обоих государств. </w:t>
      </w:r>
      <w:r w:rsidR="0052133E" w:rsidRPr="008E3292">
        <w:rPr>
          <w:sz w:val="28"/>
          <w:szCs w:val="28"/>
        </w:rPr>
        <w:t>Первые систематические попытки экологического воспитания и образования в школах России и Китая были предприняты приблизительно в один и тот же исторический период, а именно, с начала 1970-х годов</w:t>
      </w:r>
      <w:r w:rsidR="00F83D48" w:rsidRPr="008E3292">
        <w:rPr>
          <w:sz w:val="28"/>
          <w:szCs w:val="28"/>
        </w:rPr>
        <w:t>,</w:t>
      </w:r>
      <w:r w:rsidR="0052133E" w:rsidRPr="008E3292">
        <w:rPr>
          <w:sz w:val="28"/>
          <w:szCs w:val="28"/>
        </w:rPr>
        <w:t xml:space="preserve"> после проведения Конференции ООН по проблемам окружающей среды в Стокгольме (5-16 июня </w:t>
      </w:r>
      <w:r w:rsidR="002F7018" w:rsidRPr="008E3292">
        <w:rPr>
          <w:sz w:val="28"/>
          <w:szCs w:val="28"/>
        </w:rPr>
        <w:t>1972 г.)</w:t>
      </w:r>
      <w:r w:rsidR="00F83D48" w:rsidRPr="008E3292">
        <w:rPr>
          <w:sz w:val="28"/>
          <w:szCs w:val="28"/>
        </w:rPr>
        <w:t xml:space="preserve">, </w:t>
      </w:r>
      <w:r w:rsidR="00BC0194" w:rsidRPr="008E3292">
        <w:rPr>
          <w:sz w:val="28"/>
          <w:szCs w:val="28"/>
        </w:rPr>
        <w:t xml:space="preserve">а </w:t>
      </w:r>
      <w:r w:rsidR="00B21FF9" w:rsidRPr="008E3292">
        <w:rPr>
          <w:sz w:val="28"/>
          <w:szCs w:val="28"/>
        </w:rPr>
        <w:t>также принятия Закона</w:t>
      </w:r>
      <w:r w:rsidR="00F83D48" w:rsidRPr="008E3292">
        <w:rPr>
          <w:sz w:val="28"/>
          <w:szCs w:val="28"/>
        </w:rPr>
        <w:t xml:space="preserve"> об охране окружающей среды в Китае (</w:t>
      </w:r>
      <w:r w:rsidR="00BC0194" w:rsidRPr="008E3292">
        <w:rPr>
          <w:sz w:val="28"/>
          <w:szCs w:val="28"/>
        </w:rPr>
        <w:t>1979 г.</w:t>
      </w:r>
      <w:r w:rsidR="00F83D48" w:rsidRPr="008E3292">
        <w:rPr>
          <w:sz w:val="28"/>
          <w:szCs w:val="28"/>
        </w:rPr>
        <w:t>)</w:t>
      </w:r>
      <w:r w:rsidR="00B21FF9" w:rsidRPr="008E3292">
        <w:rPr>
          <w:sz w:val="28"/>
          <w:szCs w:val="28"/>
        </w:rPr>
        <w:t xml:space="preserve">. </w:t>
      </w:r>
      <w:r w:rsidR="00766377" w:rsidRPr="008E3292">
        <w:rPr>
          <w:sz w:val="28"/>
          <w:szCs w:val="28"/>
        </w:rPr>
        <w:t xml:space="preserve">Одновременно, по инициативе Государственного Совета КНР, </w:t>
      </w:r>
      <w:r w:rsidR="00766377" w:rsidRPr="008E3292">
        <w:rPr>
          <w:rFonts w:eastAsia="TimesNewRomanPSMT"/>
          <w:sz w:val="28"/>
          <w:szCs w:val="28"/>
        </w:rPr>
        <w:t xml:space="preserve">в начальной и средней школе было предложено внедрять основы экологических знаний, предварительно апробировав нововведение </w:t>
      </w:r>
      <w:r w:rsidR="00766377" w:rsidRPr="008E3292">
        <w:rPr>
          <w:sz w:val="28"/>
          <w:szCs w:val="28"/>
        </w:rPr>
        <w:t xml:space="preserve">на экспериментальной основе. </w:t>
      </w:r>
      <w:r w:rsidR="00EF1ECA" w:rsidRPr="008E3292">
        <w:rPr>
          <w:rFonts w:eastAsia="TimesNewRomanPSMT"/>
          <w:sz w:val="28"/>
          <w:szCs w:val="28"/>
        </w:rPr>
        <w:t xml:space="preserve">С 1973 г. по 1978 г. стали впервые факультативно читаться курсы экологической направленности в 4 китайских университетах  (Пекинский университет, </w:t>
      </w:r>
      <w:r w:rsidR="00EF1ECA" w:rsidRPr="008E3292">
        <w:rPr>
          <w:sz w:val="28"/>
          <w:szCs w:val="28"/>
        </w:rPr>
        <w:t xml:space="preserve">Пекинский технический университет, Университет </w:t>
      </w:r>
      <w:proofErr w:type="spellStart"/>
      <w:r w:rsidR="00EF1ECA" w:rsidRPr="008E3292">
        <w:rPr>
          <w:sz w:val="28"/>
          <w:szCs w:val="28"/>
        </w:rPr>
        <w:t>Чжуншань</w:t>
      </w:r>
      <w:proofErr w:type="spellEnd"/>
      <w:r w:rsidR="00EF1ECA" w:rsidRPr="008E3292">
        <w:rPr>
          <w:sz w:val="28"/>
          <w:szCs w:val="28"/>
        </w:rPr>
        <w:t xml:space="preserve">, Университет </w:t>
      </w:r>
      <w:proofErr w:type="spellStart"/>
      <w:r w:rsidR="00EF1ECA" w:rsidRPr="008E3292">
        <w:rPr>
          <w:sz w:val="28"/>
          <w:szCs w:val="28"/>
        </w:rPr>
        <w:t>Тунцзы</w:t>
      </w:r>
      <w:proofErr w:type="spellEnd"/>
      <w:r w:rsidR="00EF1ECA" w:rsidRPr="008E3292">
        <w:rPr>
          <w:sz w:val="28"/>
          <w:szCs w:val="28"/>
        </w:rPr>
        <w:t>).</w:t>
      </w:r>
      <w:r w:rsidR="00EF1ECA" w:rsidRPr="008E3292">
        <w:rPr>
          <w:rFonts w:eastAsia="TimesNewRomanPSMT"/>
          <w:sz w:val="28"/>
          <w:szCs w:val="28"/>
        </w:rPr>
        <w:t xml:space="preserve"> </w:t>
      </w:r>
      <w:r w:rsidR="00EF1ECA" w:rsidRPr="008E3292">
        <w:rPr>
          <w:sz w:val="28"/>
          <w:szCs w:val="28"/>
        </w:rPr>
        <w:t xml:space="preserve">При этом до начала 1990-х гг. специализированная экологическая подготовка студентов педагогических вузов в Китае еще не осуществлялась </w:t>
      </w:r>
      <w:r w:rsidR="00EF1ECA" w:rsidRPr="008E3292">
        <w:rPr>
          <w:sz w:val="28"/>
          <w:szCs w:val="28"/>
        </w:rPr>
        <w:lastRenderedPageBreak/>
        <w:t>[</w:t>
      </w:r>
      <w:r w:rsidR="00E63503" w:rsidRPr="008E3292">
        <w:rPr>
          <w:sz w:val="28"/>
          <w:szCs w:val="28"/>
        </w:rPr>
        <w:t>10</w:t>
      </w:r>
      <w:r w:rsidR="00EF1ECA" w:rsidRPr="008E3292">
        <w:rPr>
          <w:sz w:val="28"/>
          <w:szCs w:val="28"/>
        </w:rPr>
        <w:t xml:space="preserve">]. </w:t>
      </w:r>
      <w:r w:rsidR="00EF1ECA" w:rsidRPr="008E3292">
        <w:rPr>
          <w:rFonts w:eastAsia="TimesNewRomanPSMT"/>
          <w:sz w:val="28"/>
          <w:szCs w:val="28"/>
        </w:rPr>
        <w:t xml:space="preserve">Первый выпуск магистров экологии произошел в 1993 году на базе Пекинского педагогического университета. Что касается </w:t>
      </w:r>
      <w:r w:rsidR="000A17C8" w:rsidRPr="008E3292">
        <w:rPr>
          <w:rFonts w:eastAsia="TimesNewRomanPSMT"/>
          <w:sz w:val="28"/>
          <w:szCs w:val="28"/>
        </w:rPr>
        <w:t xml:space="preserve">углубленной </w:t>
      </w:r>
      <w:r w:rsidR="00EF1ECA" w:rsidRPr="008E3292">
        <w:rPr>
          <w:rFonts w:eastAsia="TimesNewRomanPSMT"/>
          <w:sz w:val="28"/>
          <w:szCs w:val="28"/>
        </w:rPr>
        <w:t xml:space="preserve">экологической подготовки </w:t>
      </w:r>
      <w:r w:rsidR="000A17C8" w:rsidRPr="008E3292">
        <w:rPr>
          <w:rFonts w:eastAsia="TimesNewRomanPSMT"/>
          <w:sz w:val="28"/>
          <w:szCs w:val="28"/>
        </w:rPr>
        <w:t xml:space="preserve">широкой массы </w:t>
      </w:r>
      <w:r w:rsidR="00EF1ECA" w:rsidRPr="008E3292">
        <w:rPr>
          <w:rFonts w:eastAsia="TimesNewRomanPSMT"/>
          <w:sz w:val="28"/>
          <w:szCs w:val="28"/>
        </w:rPr>
        <w:t xml:space="preserve">работающих учителей, как пишет А.И. Андрющенко </w:t>
      </w:r>
      <w:r w:rsidR="00EF1ECA" w:rsidRPr="008E3292">
        <w:rPr>
          <w:rStyle w:val="markedcontent"/>
          <w:sz w:val="28"/>
          <w:szCs w:val="28"/>
        </w:rPr>
        <w:t>[</w:t>
      </w:r>
      <w:r w:rsidR="00E63503" w:rsidRPr="008E3292">
        <w:rPr>
          <w:rStyle w:val="markedcontent"/>
          <w:sz w:val="28"/>
          <w:szCs w:val="28"/>
        </w:rPr>
        <w:t>1</w:t>
      </w:r>
      <w:r w:rsidR="00EF1ECA" w:rsidRPr="008E3292">
        <w:rPr>
          <w:rStyle w:val="markedcontent"/>
          <w:sz w:val="28"/>
          <w:szCs w:val="28"/>
        </w:rPr>
        <w:t>]</w:t>
      </w:r>
      <w:r w:rsidR="00EF1ECA" w:rsidRPr="008E3292">
        <w:rPr>
          <w:rFonts w:eastAsia="TimesNewRomanPSMT"/>
          <w:sz w:val="28"/>
          <w:szCs w:val="28"/>
        </w:rPr>
        <w:t xml:space="preserve">, </w:t>
      </w:r>
      <w:r w:rsidR="000A17C8" w:rsidRPr="008E3292">
        <w:rPr>
          <w:rFonts w:eastAsia="TimesNewRomanPSMT"/>
          <w:sz w:val="28"/>
          <w:szCs w:val="28"/>
        </w:rPr>
        <w:t xml:space="preserve">она </w:t>
      </w:r>
      <w:r w:rsidR="00EF1ECA" w:rsidRPr="008E3292">
        <w:rPr>
          <w:rFonts w:eastAsia="TimesNewRomanPSMT"/>
          <w:sz w:val="28"/>
          <w:szCs w:val="28"/>
        </w:rPr>
        <w:t xml:space="preserve">началась </w:t>
      </w:r>
      <w:r w:rsidR="000A17C8" w:rsidRPr="008E3292">
        <w:rPr>
          <w:rFonts w:eastAsia="TimesNewRomanPSMT"/>
          <w:sz w:val="28"/>
          <w:szCs w:val="28"/>
        </w:rPr>
        <w:t>в процессе организации сети Центров экологического обучения для учителей в 1997 г. по инициативе</w:t>
      </w:r>
      <w:r w:rsidR="00EF1ECA" w:rsidRPr="008E3292">
        <w:rPr>
          <w:rFonts w:eastAsia="TimesNewRomanPSMT"/>
          <w:sz w:val="28"/>
          <w:szCs w:val="28"/>
        </w:rPr>
        <w:t xml:space="preserve"> Китайского отделения</w:t>
      </w:r>
      <w:r w:rsidR="000A17C8" w:rsidRPr="008E3292">
        <w:rPr>
          <w:rFonts w:eastAsia="TimesNewRomanPSMT"/>
          <w:sz w:val="28"/>
          <w:szCs w:val="28"/>
        </w:rPr>
        <w:t xml:space="preserve"> Всемирного фонда дикой природы. Но по-настоящему широкое экологическое образование педагогов было обеспечено лишь с 2013 года, после того как </w:t>
      </w:r>
      <w:r w:rsidR="000D70BD" w:rsidRPr="008E3292">
        <w:rPr>
          <w:rFonts w:eastAsia="TimesNewRomanPSMT"/>
          <w:sz w:val="28"/>
          <w:szCs w:val="28"/>
        </w:rPr>
        <w:t xml:space="preserve">Председателем КНР Си </w:t>
      </w:r>
      <w:proofErr w:type="spellStart"/>
      <w:r w:rsidR="000D70BD" w:rsidRPr="008E3292">
        <w:rPr>
          <w:rFonts w:eastAsia="TimesNewRomanPSMT"/>
          <w:sz w:val="28"/>
          <w:szCs w:val="28"/>
        </w:rPr>
        <w:t>Цзиньпином</w:t>
      </w:r>
      <w:proofErr w:type="spellEnd"/>
      <w:r w:rsidR="000D70BD" w:rsidRPr="008E3292">
        <w:rPr>
          <w:rFonts w:eastAsia="TimesNewRomanPSMT"/>
          <w:sz w:val="28"/>
          <w:szCs w:val="28"/>
        </w:rPr>
        <w:t xml:space="preserve"> была выдвинута </w:t>
      </w:r>
      <w:r w:rsidR="000A17C8" w:rsidRPr="008E3292">
        <w:rPr>
          <w:rFonts w:eastAsia="TimesNewRomanPSMT"/>
          <w:sz w:val="28"/>
          <w:szCs w:val="28"/>
        </w:rPr>
        <w:t>Инициатива "Один пояс и один</w:t>
      </w:r>
      <w:r w:rsidR="000D70BD" w:rsidRPr="008E3292">
        <w:rPr>
          <w:rFonts w:eastAsia="TimesNewRomanPSMT"/>
          <w:sz w:val="28"/>
          <w:szCs w:val="28"/>
        </w:rPr>
        <w:t xml:space="preserve"> путь" и намечена п</w:t>
      </w:r>
      <w:r w:rsidR="000A17C8" w:rsidRPr="008E3292">
        <w:rPr>
          <w:rFonts w:eastAsia="TimesNewRomanPSMT"/>
          <w:sz w:val="28"/>
          <w:szCs w:val="28"/>
        </w:rPr>
        <w:t>рограмма</w:t>
      </w:r>
      <w:r w:rsidR="000D70BD" w:rsidRPr="008E3292">
        <w:rPr>
          <w:rFonts w:eastAsia="TimesNewRomanPSMT"/>
          <w:sz w:val="28"/>
          <w:szCs w:val="28"/>
        </w:rPr>
        <w:t xml:space="preserve"> реформ, направленная на построение</w:t>
      </w:r>
      <w:r w:rsidR="000A17C8" w:rsidRPr="008E3292">
        <w:rPr>
          <w:rFonts w:eastAsia="TimesNewRomanPSMT"/>
          <w:sz w:val="28"/>
          <w:szCs w:val="28"/>
        </w:rPr>
        <w:t xml:space="preserve"> экологической цивилизации Китая.</w:t>
      </w:r>
      <w:r w:rsidR="000D70BD" w:rsidRPr="008E3292">
        <w:rPr>
          <w:rFonts w:eastAsia="TimesNewRomanPSMT"/>
          <w:sz w:val="28"/>
          <w:szCs w:val="28"/>
        </w:rPr>
        <w:t xml:space="preserve"> Последнее десятилетие ознаменовалось началом разработки методологических основ экологического образования для разной целевой аудитории, в том числе для студентов педагогических вузов.</w:t>
      </w:r>
      <w:r w:rsidR="00876C59" w:rsidRPr="008E3292">
        <w:rPr>
          <w:rFonts w:eastAsia="TimesNewRomanPSMT"/>
          <w:sz w:val="28"/>
          <w:szCs w:val="28"/>
        </w:rPr>
        <w:t xml:space="preserve"> При этом экологический компонент внедряется в широких масштабах, но преимущественно на факультативной основе. </w:t>
      </w:r>
    </w:p>
    <w:p w:rsidR="00EF1ECA" w:rsidRPr="008E3292" w:rsidRDefault="00B21FF9" w:rsidP="00DF6AAF">
      <w:pPr>
        <w:pStyle w:val="ac"/>
        <w:spacing w:before="0" w:beforeAutospacing="0" w:after="0" w:afterAutospacing="0" w:line="360" w:lineRule="auto"/>
        <w:ind w:firstLine="567"/>
        <w:jc w:val="both"/>
        <w:rPr>
          <w:sz w:val="28"/>
          <w:szCs w:val="28"/>
        </w:rPr>
      </w:pPr>
      <w:r w:rsidRPr="008E3292">
        <w:rPr>
          <w:sz w:val="28"/>
          <w:szCs w:val="28"/>
        </w:rPr>
        <w:t xml:space="preserve">В России </w:t>
      </w:r>
      <w:r w:rsidR="00C71626" w:rsidRPr="008E3292">
        <w:rPr>
          <w:sz w:val="28"/>
          <w:szCs w:val="28"/>
        </w:rPr>
        <w:t>экологическое законодательство оформилось несколько по</w:t>
      </w:r>
      <w:r w:rsidR="00766377" w:rsidRPr="008E3292">
        <w:rPr>
          <w:sz w:val="28"/>
          <w:szCs w:val="28"/>
        </w:rPr>
        <w:t>зднее</w:t>
      </w:r>
      <w:r w:rsidR="000D70BD" w:rsidRPr="008E3292">
        <w:rPr>
          <w:sz w:val="28"/>
          <w:szCs w:val="28"/>
        </w:rPr>
        <w:t>, чем в Китае</w:t>
      </w:r>
      <w:r w:rsidR="00766377" w:rsidRPr="008E3292">
        <w:rPr>
          <w:sz w:val="28"/>
          <w:szCs w:val="28"/>
        </w:rPr>
        <w:t>: в декабре 1991 г.</w:t>
      </w:r>
      <w:r w:rsidR="00C71626" w:rsidRPr="008E3292">
        <w:rPr>
          <w:sz w:val="28"/>
          <w:szCs w:val="28"/>
        </w:rPr>
        <w:t xml:space="preserve"> был утвержден закон «</w:t>
      </w:r>
      <w:r w:rsidR="00C71626" w:rsidRPr="008E3292">
        <w:rPr>
          <w:bCs/>
          <w:sz w:val="28"/>
          <w:szCs w:val="28"/>
        </w:rPr>
        <w:t>Об охране окружающей природной среды»</w:t>
      </w:r>
      <w:r w:rsidR="00B20616" w:rsidRPr="008E3292">
        <w:rPr>
          <w:sz w:val="28"/>
          <w:szCs w:val="28"/>
        </w:rPr>
        <w:t xml:space="preserve">, а </w:t>
      </w:r>
      <w:r w:rsidR="002A5C57" w:rsidRPr="008E3292">
        <w:rPr>
          <w:sz w:val="28"/>
          <w:szCs w:val="28"/>
        </w:rPr>
        <w:t xml:space="preserve">через десять лет, </w:t>
      </w:r>
      <w:r w:rsidR="00B20616" w:rsidRPr="008E3292">
        <w:rPr>
          <w:sz w:val="28"/>
          <w:szCs w:val="28"/>
        </w:rPr>
        <w:t>в январе 2002</w:t>
      </w:r>
      <w:r w:rsidR="00766377" w:rsidRPr="008E3292">
        <w:rPr>
          <w:sz w:val="28"/>
          <w:szCs w:val="28"/>
        </w:rPr>
        <w:t xml:space="preserve"> г.</w:t>
      </w:r>
      <w:r w:rsidR="002A5C57" w:rsidRPr="008E3292">
        <w:rPr>
          <w:sz w:val="28"/>
          <w:szCs w:val="28"/>
        </w:rPr>
        <w:t>,</w:t>
      </w:r>
      <w:r w:rsidR="00C71626" w:rsidRPr="008E3292">
        <w:rPr>
          <w:sz w:val="28"/>
          <w:szCs w:val="28"/>
        </w:rPr>
        <w:t xml:space="preserve"> </w:t>
      </w:r>
      <w:r w:rsidR="00766377" w:rsidRPr="008E3292">
        <w:rPr>
          <w:sz w:val="28"/>
          <w:szCs w:val="28"/>
        </w:rPr>
        <w:t xml:space="preserve">вышел </w:t>
      </w:r>
      <w:r w:rsidR="00C71626" w:rsidRPr="008E3292">
        <w:rPr>
          <w:sz w:val="28"/>
          <w:szCs w:val="28"/>
        </w:rPr>
        <w:t>закон федерального уровня "Об</w:t>
      </w:r>
      <w:r w:rsidRPr="008E3292">
        <w:rPr>
          <w:sz w:val="28"/>
          <w:szCs w:val="28"/>
        </w:rPr>
        <w:t xml:space="preserve"> охране окружающей среды</w:t>
      </w:r>
      <w:r w:rsidR="00C71626" w:rsidRPr="008E3292">
        <w:rPr>
          <w:sz w:val="28"/>
          <w:szCs w:val="28"/>
        </w:rPr>
        <w:t>"</w:t>
      </w:r>
      <w:r w:rsidR="00B20616" w:rsidRPr="008E3292">
        <w:rPr>
          <w:sz w:val="28"/>
          <w:szCs w:val="28"/>
        </w:rPr>
        <w:t xml:space="preserve"> (№7-ФЗ от 10.01.2002)</w:t>
      </w:r>
      <w:r w:rsidR="00C71626" w:rsidRPr="008E3292">
        <w:rPr>
          <w:sz w:val="28"/>
          <w:szCs w:val="28"/>
        </w:rPr>
        <w:t xml:space="preserve">. </w:t>
      </w:r>
      <w:r w:rsidR="002A5C57" w:rsidRPr="008E3292">
        <w:rPr>
          <w:rFonts w:eastAsia="TimesNewRomanPSMT"/>
          <w:sz w:val="28"/>
          <w:szCs w:val="28"/>
        </w:rPr>
        <w:t xml:space="preserve">Однако в </w:t>
      </w:r>
      <w:r w:rsidR="00DF6AAF" w:rsidRPr="008E3292">
        <w:rPr>
          <w:rFonts w:eastAsia="TimesNewRomanPSMT"/>
          <w:sz w:val="28"/>
          <w:szCs w:val="28"/>
        </w:rPr>
        <w:t>России</w:t>
      </w:r>
      <w:r w:rsidR="002A5C57" w:rsidRPr="008E3292">
        <w:rPr>
          <w:rFonts w:eastAsia="TimesNewRomanPSMT"/>
          <w:sz w:val="28"/>
          <w:szCs w:val="28"/>
        </w:rPr>
        <w:t>, как и в Китае,</w:t>
      </w:r>
      <w:r w:rsidR="00DF6AAF" w:rsidRPr="008E3292">
        <w:rPr>
          <w:rFonts w:eastAsia="TimesNewRomanPSMT"/>
          <w:sz w:val="28"/>
          <w:szCs w:val="28"/>
        </w:rPr>
        <w:t xml:space="preserve"> экологический компонент был интегрирован в систему школьного образования</w:t>
      </w:r>
      <w:r w:rsidR="002A5C57" w:rsidRPr="008E3292">
        <w:rPr>
          <w:rFonts w:eastAsia="TimesNewRomanPSMT"/>
          <w:sz w:val="28"/>
          <w:szCs w:val="28"/>
        </w:rPr>
        <w:t xml:space="preserve"> </w:t>
      </w:r>
      <w:r w:rsidR="000A17C8" w:rsidRPr="008E3292">
        <w:rPr>
          <w:rFonts w:eastAsia="TimesNewRomanPSMT"/>
          <w:sz w:val="28"/>
          <w:szCs w:val="28"/>
        </w:rPr>
        <w:t xml:space="preserve">намного раньше, </w:t>
      </w:r>
      <w:r w:rsidR="002A5C57" w:rsidRPr="008E3292">
        <w:rPr>
          <w:rFonts w:eastAsia="TimesNewRomanPSMT"/>
          <w:sz w:val="28"/>
          <w:szCs w:val="28"/>
        </w:rPr>
        <w:t xml:space="preserve">еще в конце 1970-х годов </w:t>
      </w:r>
      <w:r w:rsidR="000A17C8" w:rsidRPr="008E3292">
        <w:rPr>
          <w:rFonts w:eastAsia="TimesNewRomanPSMT"/>
          <w:sz w:val="28"/>
          <w:szCs w:val="28"/>
        </w:rPr>
        <w:t xml:space="preserve">– </w:t>
      </w:r>
      <w:r w:rsidR="008A362D" w:rsidRPr="008E3292">
        <w:rPr>
          <w:rFonts w:eastAsia="TimesNewRomanPSMT"/>
          <w:sz w:val="28"/>
          <w:szCs w:val="28"/>
        </w:rPr>
        <w:t xml:space="preserve">сначала </w:t>
      </w:r>
      <w:r w:rsidR="00DF6AAF" w:rsidRPr="008E3292">
        <w:rPr>
          <w:rFonts w:eastAsia="TimesNewRomanPSMT"/>
          <w:sz w:val="28"/>
          <w:szCs w:val="28"/>
        </w:rPr>
        <w:t xml:space="preserve">на </w:t>
      </w:r>
      <w:r w:rsidR="002A5C57" w:rsidRPr="008E3292">
        <w:rPr>
          <w:rFonts w:eastAsia="TimesNewRomanPSMT"/>
          <w:sz w:val="28"/>
          <w:szCs w:val="28"/>
        </w:rPr>
        <w:t>базе предмета "Природоведение"</w:t>
      </w:r>
      <w:r w:rsidR="008A362D" w:rsidRPr="008E3292">
        <w:rPr>
          <w:rFonts w:eastAsia="TimesNewRomanPSMT"/>
          <w:sz w:val="28"/>
          <w:szCs w:val="28"/>
        </w:rPr>
        <w:t>, а после</w:t>
      </w:r>
      <w:r w:rsidR="000A17C8" w:rsidRPr="008E3292">
        <w:rPr>
          <w:rFonts w:eastAsia="TimesNewRomanPSMT"/>
          <w:sz w:val="28"/>
          <w:szCs w:val="28"/>
        </w:rPr>
        <w:t xml:space="preserve"> </w:t>
      </w:r>
      <w:r w:rsidR="008A362D" w:rsidRPr="008E3292">
        <w:rPr>
          <w:sz w:val="28"/>
          <w:szCs w:val="28"/>
        </w:rPr>
        <w:t>принятия в 1992 г.</w:t>
      </w:r>
      <w:r w:rsidR="00DF6AAF" w:rsidRPr="008E3292">
        <w:rPr>
          <w:sz w:val="28"/>
          <w:szCs w:val="28"/>
        </w:rPr>
        <w:t xml:space="preserve"> закона РФ "Об образовании" </w:t>
      </w:r>
      <w:r w:rsidR="008A362D" w:rsidRPr="008E3292">
        <w:rPr>
          <w:sz w:val="28"/>
          <w:szCs w:val="28"/>
        </w:rPr>
        <w:t>– на основе нового интегрированного</w:t>
      </w:r>
      <w:r w:rsidR="00DF6AAF" w:rsidRPr="008E3292">
        <w:rPr>
          <w:sz w:val="28"/>
          <w:szCs w:val="28"/>
        </w:rPr>
        <w:t xml:space="preserve"> </w:t>
      </w:r>
      <w:r w:rsidR="008A362D" w:rsidRPr="008E3292">
        <w:rPr>
          <w:sz w:val="28"/>
          <w:szCs w:val="28"/>
        </w:rPr>
        <w:t>развивающего</w:t>
      </w:r>
      <w:r w:rsidR="000D70BD" w:rsidRPr="008E3292">
        <w:rPr>
          <w:sz w:val="28"/>
          <w:szCs w:val="28"/>
        </w:rPr>
        <w:t xml:space="preserve"> </w:t>
      </w:r>
      <w:r w:rsidR="00DF6AAF" w:rsidRPr="008E3292">
        <w:rPr>
          <w:sz w:val="28"/>
          <w:szCs w:val="28"/>
        </w:rPr>
        <w:t>курс</w:t>
      </w:r>
      <w:r w:rsidR="008A362D" w:rsidRPr="008E3292">
        <w:rPr>
          <w:sz w:val="28"/>
          <w:szCs w:val="28"/>
        </w:rPr>
        <w:t>а "Окружающий мир"</w:t>
      </w:r>
      <w:r w:rsidR="00DF6AAF" w:rsidRPr="008E3292">
        <w:rPr>
          <w:sz w:val="28"/>
          <w:szCs w:val="28"/>
        </w:rPr>
        <w:t>.</w:t>
      </w:r>
      <w:r w:rsidR="00B20616" w:rsidRPr="008E3292">
        <w:rPr>
          <w:sz w:val="28"/>
          <w:szCs w:val="28"/>
        </w:rPr>
        <w:t xml:space="preserve"> </w:t>
      </w:r>
    </w:p>
    <w:p w:rsidR="00AE430A" w:rsidRPr="008E3292" w:rsidRDefault="00876C59" w:rsidP="00AE430A">
      <w:pPr>
        <w:pStyle w:val="ac"/>
        <w:spacing w:before="0" w:beforeAutospacing="0" w:after="0" w:afterAutospacing="0" w:line="360" w:lineRule="auto"/>
        <w:ind w:firstLine="567"/>
        <w:jc w:val="both"/>
        <w:rPr>
          <w:sz w:val="28"/>
          <w:szCs w:val="28"/>
        </w:rPr>
      </w:pPr>
      <w:r w:rsidRPr="008E3292">
        <w:rPr>
          <w:sz w:val="28"/>
          <w:szCs w:val="28"/>
        </w:rPr>
        <w:lastRenderedPageBreak/>
        <w:t>К сожалению, федеральные государственные образовательные стандарты высшего образования в Российской Федерации предусматривают обязательную экологическую подготовку лишь по направлениям профессионально-экологического и естественнонаучного образования, в то время как гуманитарные профили подготовки, включая и высшее педагогическое образование, могут обеспечить экологическое просвещение студентов лишь в рамках курсов по выбору, то есть в ознакомительном, а не профессиональном плане [</w:t>
      </w:r>
      <w:r w:rsidR="00E63503" w:rsidRPr="008E3292">
        <w:rPr>
          <w:sz w:val="28"/>
          <w:szCs w:val="28"/>
        </w:rPr>
        <w:t>6</w:t>
      </w:r>
      <w:r w:rsidRPr="008E3292">
        <w:rPr>
          <w:sz w:val="28"/>
          <w:szCs w:val="28"/>
        </w:rPr>
        <w:t>].</w:t>
      </w:r>
      <w:r w:rsidR="00AE430A" w:rsidRPr="008E3292">
        <w:rPr>
          <w:rFonts w:eastAsia="TimesNewRomanPSMT"/>
          <w:sz w:val="28"/>
          <w:szCs w:val="28"/>
        </w:rPr>
        <w:t xml:space="preserve"> </w:t>
      </w:r>
      <w:r w:rsidR="00AE430A" w:rsidRPr="008E3292">
        <w:rPr>
          <w:sz w:val="28"/>
          <w:szCs w:val="28"/>
        </w:rPr>
        <w:t xml:space="preserve">В федеральный компонент учебного плана экология включается в качестве интегрированного учебного предмета лишь по профильным, то есть эколого-ориентированным и естественнонаучным направлениям. Между тем, </w:t>
      </w:r>
      <w:r w:rsidR="007A1716" w:rsidRPr="008E3292">
        <w:rPr>
          <w:sz w:val="28"/>
          <w:szCs w:val="28"/>
        </w:rPr>
        <w:t xml:space="preserve">всем будущим педагогам, независимо от направления их профессиональной деятельности, необходимы углубленные знания экологического характера для того, чтобы в перспективе формировать экологическую культуру обучающихся. </w:t>
      </w:r>
      <w:r w:rsidR="000E4710" w:rsidRPr="008E3292">
        <w:rPr>
          <w:sz w:val="28"/>
          <w:szCs w:val="28"/>
        </w:rPr>
        <w:t xml:space="preserve">Именно педагоги являются основными носителями экологической культуры для школьников </w:t>
      </w:r>
      <w:r w:rsidR="000E4710" w:rsidRPr="008E3292">
        <w:rPr>
          <w:rStyle w:val="markedcontent"/>
          <w:sz w:val="28"/>
          <w:szCs w:val="28"/>
        </w:rPr>
        <w:t>[</w:t>
      </w:r>
      <w:r w:rsidR="00E63503" w:rsidRPr="008E3292">
        <w:rPr>
          <w:rStyle w:val="markedcontent"/>
          <w:sz w:val="28"/>
          <w:szCs w:val="28"/>
        </w:rPr>
        <w:t>2</w:t>
      </w:r>
      <w:r w:rsidR="000E4710" w:rsidRPr="008E3292">
        <w:rPr>
          <w:rStyle w:val="markedcontent"/>
          <w:sz w:val="28"/>
          <w:szCs w:val="28"/>
        </w:rPr>
        <w:t>]</w:t>
      </w:r>
      <w:r w:rsidR="000E4710" w:rsidRPr="008E3292">
        <w:rPr>
          <w:sz w:val="28"/>
          <w:szCs w:val="28"/>
        </w:rPr>
        <w:t>. У</w:t>
      </w:r>
      <w:r w:rsidR="00AE430A" w:rsidRPr="008E3292">
        <w:rPr>
          <w:sz w:val="28"/>
          <w:szCs w:val="28"/>
        </w:rPr>
        <w:t xml:space="preserve">же в середине 1990-х гг. разрабатывались методические основы экологической </w:t>
      </w:r>
      <w:r w:rsidR="000E4710" w:rsidRPr="008E3292">
        <w:rPr>
          <w:sz w:val="28"/>
          <w:szCs w:val="28"/>
        </w:rPr>
        <w:t xml:space="preserve">российской </w:t>
      </w:r>
      <w:r w:rsidR="00AE430A" w:rsidRPr="008E3292">
        <w:rPr>
          <w:sz w:val="28"/>
          <w:szCs w:val="28"/>
        </w:rPr>
        <w:t xml:space="preserve">педагогики, </w:t>
      </w:r>
      <w:r w:rsidR="000E4710" w:rsidRPr="008E3292">
        <w:rPr>
          <w:sz w:val="28"/>
          <w:szCs w:val="28"/>
        </w:rPr>
        <w:t xml:space="preserve">внедрялись </w:t>
      </w:r>
      <w:r w:rsidR="00AE430A" w:rsidRPr="008E3292">
        <w:rPr>
          <w:sz w:val="28"/>
          <w:szCs w:val="28"/>
        </w:rPr>
        <w:t xml:space="preserve">различные спецкурсы по тематике "Педагогические основы экологического образования" </w:t>
      </w:r>
      <w:r w:rsidR="00AE430A" w:rsidRPr="008E3292">
        <w:rPr>
          <w:rStyle w:val="markedcontent"/>
          <w:sz w:val="28"/>
          <w:szCs w:val="28"/>
        </w:rPr>
        <w:t>[</w:t>
      </w:r>
      <w:r w:rsidR="00E63503" w:rsidRPr="008E3292">
        <w:rPr>
          <w:rStyle w:val="markedcontent"/>
          <w:sz w:val="28"/>
          <w:szCs w:val="28"/>
        </w:rPr>
        <w:t>5</w:t>
      </w:r>
      <w:r w:rsidR="00AE430A" w:rsidRPr="008E3292">
        <w:rPr>
          <w:rStyle w:val="markedcontent"/>
          <w:sz w:val="28"/>
          <w:szCs w:val="28"/>
        </w:rPr>
        <w:t>]</w:t>
      </w:r>
      <w:r w:rsidR="000E4710" w:rsidRPr="008E3292">
        <w:rPr>
          <w:rStyle w:val="markedcontent"/>
          <w:sz w:val="28"/>
          <w:szCs w:val="28"/>
        </w:rPr>
        <w:t>, "Основы экологии" [</w:t>
      </w:r>
      <w:r w:rsidR="00E63503" w:rsidRPr="008E3292">
        <w:rPr>
          <w:rStyle w:val="markedcontent"/>
          <w:sz w:val="28"/>
          <w:szCs w:val="28"/>
        </w:rPr>
        <w:t>3</w:t>
      </w:r>
      <w:r w:rsidR="000E4710" w:rsidRPr="008E3292">
        <w:rPr>
          <w:rStyle w:val="markedcontent"/>
          <w:sz w:val="28"/>
          <w:szCs w:val="28"/>
        </w:rPr>
        <w:t>]</w:t>
      </w:r>
      <w:r w:rsidR="008E3292" w:rsidRPr="008E3292">
        <w:rPr>
          <w:sz w:val="28"/>
          <w:szCs w:val="28"/>
        </w:rPr>
        <w:t xml:space="preserve"> </w:t>
      </w:r>
      <w:r w:rsidR="007A1716" w:rsidRPr="008E3292">
        <w:rPr>
          <w:sz w:val="28"/>
          <w:szCs w:val="28"/>
        </w:rPr>
        <w:t>и т.д</w:t>
      </w:r>
      <w:r w:rsidR="00AE430A" w:rsidRPr="008E3292">
        <w:rPr>
          <w:sz w:val="28"/>
          <w:szCs w:val="28"/>
        </w:rPr>
        <w:t xml:space="preserve">. </w:t>
      </w:r>
      <w:r w:rsidR="00C73CC1" w:rsidRPr="008E3292">
        <w:rPr>
          <w:sz w:val="28"/>
          <w:szCs w:val="28"/>
        </w:rPr>
        <w:t>Однако, проблема</w:t>
      </w:r>
      <w:r w:rsidR="007A1716" w:rsidRPr="008E3292">
        <w:rPr>
          <w:sz w:val="28"/>
          <w:szCs w:val="28"/>
        </w:rPr>
        <w:t xml:space="preserve"> систематизации экологического компон</w:t>
      </w:r>
      <w:r w:rsidR="00C73CC1" w:rsidRPr="008E3292">
        <w:rPr>
          <w:sz w:val="28"/>
          <w:szCs w:val="28"/>
        </w:rPr>
        <w:t xml:space="preserve">ента педагогического образования посредством внедрения </w:t>
      </w:r>
      <w:r w:rsidR="007A1716" w:rsidRPr="008E3292">
        <w:rPr>
          <w:sz w:val="28"/>
          <w:szCs w:val="28"/>
        </w:rPr>
        <w:t xml:space="preserve">экологических </w:t>
      </w:r>
      <w:r w:rsidR="00C73CC1" w:rsidRPr="008E3292">
        <w:rPr>
          <w:sz w:val="28"/>
          <w:szCs w:val="28"/>
        </w:rPr>
        <w:t xml:space="preserve">дисциплин </w:t>
      </w:r>
      <w:r w:rsidR="007A1716" w:rsidRPr="008E3292">
        <w:rPr>
          <w:sz w:val="28"/>
          <w:szCs w:val="28"/>
        </w:rPr>
        <w:t>по выбору</w:t>
      </w:r>
      <w:r w:rsidR="00C73CC1" w:rsidRPr="008E3292">
        <w:rPr>
          <w:sz w:val="28"/>
          <w:szCs w:val="28"/>
        </w:rPr>
        <w:t>, а также интеграции</w:t>
      </w:r>
      <w:r w:rsidR="00B006D3" w:rsidRPr="008E3292">
        <w:rPr>
          <w:sz w:val="28"/>
          <w:szCs w:val="28"/>
        </w:rPr>
        <w:t xml:space="preserve"> экологических</w:t>
      </w:r>
      <w:r w:rsidR="007A1716" w:rsidRPr="008E3292">
        <w:rPr>
          <w:sz w:val="28"/>
          <w:szCs w:val="28"/>
        </w:rPr>
        <w:t xml:space="preserve"> </w:t>
      </w:r>
      <w:r w:rsidR="00B006D3" w:rsidRPr="008E3292">
        <w:rPr>
          <w:sz w:val="28"/>
          <w:szCs w:val="28"/>
        </w:rPr>
        <w:t xml:space="preserve">знаний на междисциплинарной основе </w:t>
      </w:r>
      <w:r w:rsidR="007A1716" w:rsidRPr="008E3292">
        <w:rPr>
          <w:sz w:val="28"/>
          <w:szCs w:val="28"/>
        </w:rPr>
        <w:t xml:space="preserve">до </w:t>
      </w:r>
      <w:r w:rsidR="00B006D3" w:rsidRPr="008E3292">
        <w:rPr>
          <w:sz w:val="28"/>
          <w:szCs w:val="28"/>
        </w:rPr>
        <w:t xml:space="preserve">конца </w:t>
      </w:r>
      <w:r w:rsidR="00C73CC1" w:rsidRPr="008E3292">
        <w:rPr>
          <w:sz w:val="28"/>
          <w:szCs w:val="28"/>
        </w:rPr>
        <w:t>не может быть не решена</w:t>
      </w:r>
      <w:r w:rsidR="00B006D3" w:rsidRPr="008E3292">
        <w:rPr>
          <w:sz w:val="28"/>
          <w:szCs w:val="28"/>
        </w:rPr>
        <w:t xml:space="preserve">. Такие же </w:t>
      </w:r>
      <w:r w:rsidR="007A1716" w:rsidRPr="008E3292">
        <w:rPr>
          <w:sz w:val="28"/>
          <w:szCs w:val="28"/>
        </w:rPr>
        <w:t xml:space="preserve">противоречия </w:t>
      </w:r>
      <w:r w:rsidR="00B006D3" w:rsidRPr="008E3292">
        <w:rPr>
          <w:sz w:val="28"/>
          <w:szCs w:val="28"/>
        </w:rPr>
        <w:t xml:space="preserve">наблюдаются </w:t>
      </w:r>
      <w:r w:rsidR="007A1716" w:rsidRPr="008E3292">
        <w:rPr>
          <w:sz w:val="28"/>
          <w:szCs w:val="28"/>
        </w:rPr>
        <w:t>и в системе китайского педагогического образования, где спецкурсы экологической направленности форма</w:t>
      </w:r>
      <w:r w:rsidR="008A06D1" w:rsidRPr="008E3292">
        <w:rPr>
          <w:sz w:val="28"/>
          <w:szCs w:val="28"/>
        </w:rPr>
        <w:t xml:space="preserve">льно не </w:t>
      </w:r>
      <w:r w:rsidR="008A06D1" w:rsidRPr="008E3292">
        <w:rPr>
          <w:sz w:val="28"/>
          <w:szCs w:val="28"/>
        </w:rPr>
        <w:lastRenderedPageBreak/>
        <w:t>являются обязательными, не смотря на то, что экологический компонент в обеих странах встроен в систему непрерывного образования и присутствует на всех его ступенях, начиная от дошкольного образования – до уровня высшей школы.</w:t>
      </w:r>
      <w:r w:rsidR="009E1B8C" w:rsidRPr="008E3292">
        <w:rPr>
          <w:sz w:val="28"/>
          <w:szCs w:val="28"/>
        </w:rPr>
        <w:t xml:space="preserve"> Именно академическая основа обучения </w:t>
      </w:r>
      <w:r w:rsidR="00C73CC1" w:rsidRPr="008E3292">
        <w:rPr>
          <w:sz w:val="28"/>
          <w:szCs w:val="28"/>
        </w:rPr>
        <w:t>должна, по мнению</w:t>
      </w:r>
      <w:r w:rsidR="009E1B8C" w:rsidRPr="008E3292">
        <w:rPr>
          <w:sz w:val="28"/>
          <w:szCs w:val="28"/>
        </w:rPr>
        <w:t xml:space="preserve"> китайских специалистов, обеспечить необходимый уровень экологического сознания будущих педагогов </w:t>
      </w:r>
      <w:r w:rsidR="009E1B8C" w:rsidRPr="008E3292">
        <w:rPr>
          <w:rStyle w:val="markedcontent"/>
          <w:sz w:val="28"/>
          <w:szCs w:val="28"/>
        </w:rPr>
        <w:t>[</w:t>
      </w:r>
      <w:r w:rsidR="008E3292" w:rsidRPr="008E3292">
        <w:rPr>
          <w:rStyle w:val="markedcontent"/>
          <w:sz w:val="28"/>
          <w:szCs w:val="28"/>
        </w:rPr>
        <w:t>8</w:t>
      </w:r>
      <w:r w:rsidR="009E1B8C" w:rsidRPr="008E3292">
        <w:rPr>
          <w:rStyle w:val="markedcontent"/>
          <w:sz w:val="28"/>
          <w:szCs w:val="28"/>
        </w:rPr>
        <w:t>]</w:t>
      </w:r>
      <w:r w:rsidR="009E1B8C" w:rsidRPr="008E3292">
        <w:rPr>
          <w:sz w:val="28"/>
          <w:szCs w:val="28"/>
        </w:rPr>
        <w:t>.</w:t>
      </w:r>
      <w:r w:rsidR="00C73CC1" w:rsidRPr="008E3292">
        <w:rPr>
          <w:sz w:val="28"/>
          <w:szCs w:val="28"/>
        </w:rPr>
        <w:t xml:space="preserve"> Выход из ситуации предлагают немецкие ученые, котор</w:t>
      </w:r>
      <w:r w:rsidR="00FE1BB1" w:rsidRPr="008E3292">
        <w:rPr>
          <w:sz w:val="28"/>
          <w:szCs w:val="28"/>
        </w:rPr>
        <w:t xml:space="preserve">ые говорят о необходимости </w:t>
      </w:r>
      <w:r w:rsidR="00C73CC1" w:rsidRPr="008E3292">
        <w:rPr>
          <w:sz w:val="28"/>
          <w:szCs w:val="28"/>
        </w:rPr>
        <w:t xml:space="preserve">внесения предметов экологической направленности в учебный план педагогических университетов </w:t>
      </w:r>
      <w:r w:rsidR="00C73CC1" w:rsidRPr="008E3292">
        <w:rPr>
          <w:rStyle w:val="markedcontent"/>
          <w:sz w:val="28"/>
          <w:szCs w:val="28"/>
        </w:rPr>
        <w:t>[</w:t>
      </w:r>
      <w:r w:rsidR="00E63503" w:rsidRPr="008E3292">
        <w:rPr>
          <w:rStyle w:val="markedcontent"/>
          <w:sz w:val="28"/>
          <w:szCs w:val="28"/>
        </w:rPr>
        <w:t>14</w:t>
      </w:r>
      <w:r w:rsidR="00C73CC1" w:rsidRPr="008E3292">
        <w:rPr>
          <w:rStyle w:val="markedcontent"/>
          <w:sz w:val="28"/>
          <w:szCs w:val="28"/>
        </w:rPr>
        <w:t>].</w:t>
      </w:r>
    </w:p>
    <w:p w:rsidR="00DE3C32" w:rsidRPr="008E3292" w:rsidRDefault="008E3292" w:rsidP="00DE3C32">
      <w:pPr>
        <w:pStyle w:val="ac"/>
        <w:spacing w:before="0" w:beforeAutospacing="0" w:after="0" w:afterAutospacing="0" w:line="360" w:lineRule="auto"/>
        <w:ind w:firstLine="567"/>
        <w:jc w:val="center"/>
        <w:rPr>
          <w:b/>
          <w:sz w:val="28"/>
          <w:szCs w:val="28"/>
        </w:rPr>
      </w:pPr>
      <w:r w:rsidRPr="008E3292">
        <w:rPr>
          <w:b/>
          <w:sz w:val="28"/>
          <w:szCs w:val="28"/>
        </w:rPr>
        <w:t>2.</w:t>
      </w:r>
      <w:r w:rsidR="00DE3C32" w:rsidRPr="008E3292">
        <w:rPr>
          <w:b/>
          <w:sz w:val="28"/>
          <w:szCs w:val="28"/>
        </w:rPr>
        <w:t xml:space="preserve"> Цели и задачи экологической подготовки будущих учителей в России и Китае</w:t>
      </w:r>
    </w:p>
    <w:p w:rsidR="00FE1BB1" w:rsidRPr="008E3292" w:rsidRDefault="00FE1BB1" w:rsidP="00B94CF2">
      <w:pPr>
        <w:pStyle w:val="ac"/>
        <w:spacing w:before="0" w:beforeAutospacing="0" w:after="0" w:afterAutospacing="0" w:line="360" w:lineRule="auto"/>
        <w:ind w:firstLine="567"/>
        <w:jc w:val="both"/>
        <w:rPr>
          <w:sz w:val="28"/>
          <w:szCs w:val="28"/>
        </w:rPr>
      </w:pPr>
      <w:r w:rsidRPr="008E3292">
        <w:rPr>
          <w:sz w:val="28"/>
          <w:szCs w:val="28"/>
        </w:rPr>
        <w:t xml:space="preserve">Цели экологического образования будущих педагогов в Китае и Российской Федерации во многом близки: </w:t>
      </w:r>
      <w:r w:rsidR="00387EFD" w:rsidRPr="008E3292">
        <w:rPr>
          <w:sz w:val="28"/>
          <w:szCs w:val="28"/>
        </w:rPr>
        <w:t>это базовая подготовка по экологии и методическая подготовка к преподаванию экологических знаний и экологическому воспитанию обучающихся в системе школьного образования. В более общем виде задачи экологического образования студентов педагогических вузов состоят в формировании экологического мышления, экологического сознания, экологического мировоззрения и экологической культуры личности. Не менее важным является становление экологического поведения</w:t>
      </w:r>
      <w:r w:rsidR="00B94CF2" w:rsidRPr="008E3292">
        <w:rPr>
          <w:sz w:val="28"/>
          <w:szCs w:val="28"/>
        </w:rPr>
        <w:t xml:space="preserve"> </w:t>
      </w:r>
      <w:r w:rsidR="00B94CF2" w:rsidRPr="008E3292">
        <w:rPr>
          <w:rStyle w:val="markedcontent"/>
          <w:sz w:val="28"/>
          <w:szCs w:val="28"/>
        </w:rPr>
        <w:t>[</w:t>
      </w:r>
      <w:r w:rsidR="00E63503" w:rsidRPr="008E3292">
        <w:rPr>
          <w:rStyle w:val="markedcontent"/>
          <w:sz w:val="28"/>
          <w:szCs w:val="28"/>
        </w:rPr>
        <w:t>15</w:t>
      </w:r>
      <w:r w:rsidR="00B94CF2" w:rsidRPr="008E3292">
        <w:rPr>
          <w:rStyle w:val="markedcontent"/>
          <w:sz w:val="28"/>
          <w:szCs w:val="28"/>
        </w:rPr>
        <w:t>]</w:t>
      </w:r>
      <w:r w:rsidR="008E3292" w:rsidRPr="008E3292">
        <w:rPr>
          <w:sz w:val="28"/>
          <w:szCs w:val="28"/>
        </w:rPr>
        <w:t xml:space="preserve"> </w:t>
      </w:r>
      <w:r w:rsidR="00387EFD" w:rsidRPr="008E3292">
        <w:rPr>
          <w:sz w:val="28"/>
          <w:szCs w:val="28"/>
        </w:rPr>
        <w:t xml:space="preserve">студентов – будущих учителей </w:t>
      </w:r>
      <w:r w:rsidR="00B94CF2" w:rsidRPr="008E3292">
        <w:rPr>
          <w:sz w:val="28"/>
          <w:szCs w:val="28"/>
        </w:rPr>
        <w:t xml:space="preserve">в разных ситуациях, в томи числе </w:t>
      </w:r>
      <w:r w:rsidR="00387EFD" w:rsidRPr="008E3292">
        <w:rPr>
          <w:sz w:val="28"/>
          <w:szCs w:val="28"/>
        </w:rPr>
        <w:t xml:space="preserve">процессе различных экологических практик, которые предполагают участие в различных природоохранных акциях, волонтерских движениях в защиту окружающей среды, а также поддержание чистоты кампуса и другой </w:t>
      </w:r>
      <w:r w:rsidR="00387EFD" w:rsidRPr="008E3292">
        <w:rPr>
          <w:sz w:val="28"/>
          <w:szCs w:val="28"/>
        </w:rPr>
        <w:lastRenderedPageBreak/>
        <w:t>бытовой практико-ориентированной деятельности, на основе которой формируется экологическая ответственность</w:t>
      </w:r>
      <w:r w:rsidR="00B94CF2" w:rsidRPr="008E3292">
        <w:rPr>
          <w:sz w:val="28"/>
          <w:szCs w:val="28"/>
        </w:rPr>
        <w:t xml:space="preserve"> и претворяются в жизнь накопленные экологические ценности и нравственные нормы </w:t>
      </w:r>
      <w:r w:rsidR="00B94CF2" w:rsidRPr="008E3292">
        <w:rPr>
          <w:rStyle w:val="markedcontent"/>
          <w:sz w:val="28"/>
          <w:szCs w:val="28"/>
        </w:rPr>
        <w:t>[</w:t>
      </w:r>
      <w:r w:rsidR="00E63503" w:rsidRPr="008E3292">
        <w:rPr>
          <w:rStyle w:val="markedcontent"/>
          <w:sz w:val="28"/>
          <w:szCs w:val="28"/>
        </w:rPr>
        <w:t>9</w:t>
      </w:r>
      <w:r w:rsidR="00B94CF2" w:rsidRPr="008E3292">
        <w:rPr>
          <w:rStyle w:val="markedcontent"/>
          <w:sz w:val="28"/>
          <w:szCs w:val="28"/>
        </w:rPr>
        <w:t>]</w:t>
      </w:r>
      <w:r w:rsidR="00387EFD" w:rsidRPr="008E3292">
        <w:rPr>
          <w:sz w:val="28"/>
          <w:szCs w:val="28"/>
        </w:rPr>
        <w:t xml:space="preserve">. </w:t>
      </w:r>
    </w:p>
    <w:p w:rsidR="00B94CF2" w:rsidRPr="008E3292" w:rsidRDefault="00B94CF2" w:rsidP="00B94CF2">
      <w:pPr>
        <w:pStyle w:val="ac"/>
        <w:spacing w:before="0" w:beforeAutospacing="0" w:after="0" w:afterAutospacing="0" w:line="360" w:lineRule="auto"/>
        <w:ind w:firstLine="567"/>
        <w:jc w:val="both"/>
        <w:rPr>
          <w:sz w:val="28"/>
          <w:szCs w:val="28"/>
        </w:rPr>
      </w:pPr>
      <w:r w:rsidRPr="008E3292">
        <w:rPr>
          <w:sz w:val="28"/>
          <w:szCs w:val="28"/>
        </w:rPr>
        <w:t>Еще одной</w:t>
      </w:r>
      <w:r w:rsidR="00FC0BA3" w:rsidRPr="008E3292">
        <w:rPr>
          <w:sz w:val="28"/>
          <w:szCs w:val="28"/>
        </w:rPr>
        <w:t xml:space="preserve"> глобальной целью экологической подготовки</w:t>
      </w:r>
      <w:r w:rsidRPr="008E3292">
        <w:rPr>
          <w:sz w:val="28"/>
          <w:szCs w:val="28"/>
        </w:rPr>
        <w:t xml:space="preserve"> студентов педагогического профиля как в России, так и в Китае является реализация принципов образования в </w:t>
      </w:r>
      <w:r w:rsidR="00FC0BA3" w:rsidRPr="008E3292">
        <w:rPr>
          <w:sz w:val="28"/>
          <w:szCs w:val="28"/>
        </w:rPr>
        <w:t>интересах устойчивого развития в контексте формирования экологической культуры и становления целостного научного мировоззрения. Концепция образования для устойчивого развития разработана Европейской экономической комиссией ООН и носит международный характер. На данной глобальной основе происходит переосмысление принципов школьного</w:t>
      </w:r>
      <w:r w:rsidR="001338A0" w:rsidRPr="008E3292">
        <w:rPr>
          <w:sz w:val="28"/>
          <w:szCs w:val="28"/>
        </w:rPr>
        <w:t xml:space="preserve"> образования и экологической под</w:t>
      </w:r>
      <w:r w:rsidR="00FC0BA3" w:rsidRPr="008E3292">
        <w:rPr>
          <w:sz w:val="28"/>
          <w:szCs w:val="28"/>
        </w:rPr>
        <w:t xml:space="preserve">готовки в высшей школе </w:t>
      </w:r>
      <w:r w:rsidR="00033D3E" w:rsidRPr="008E3292">
        <w:rPr>
          <w:sz w:val="28"/>
          <w:szCs w:val="28"/>
        </w:rPr>
        <w:t xml:space="preserve">России </w:t>
      </w:r>
      <w:r w:rsidR="00FC0BA3" w:rsidRPr="008E3292">
        <w:rPr>
          <w:rStyle w:val="markedcontent"/>
          <w:sz w:val="28"/>
          <w:szCs w:val="28"/>
        </w:rPr>
        <w:t>[</w:t>
      </w:r>
      <w:r w:rsidR="00E63503" w:rsidRPr="008E3292">
        <w:rPr>
          <w:rStyle w:val="markedcontent"/>
          <w:sz w:val="28"/>
          <w:szCs w:val="28"/>
        </w:rPr>
        <w:t>4</w:t>
      </w:r>
      <w:r w:rsidR="00FC0BA3" w:rsidRPr="008E3292">
        <w:rPr>
          <w:rStyle w:val="markedcontent"/>
          <w:sz w:val="28"/>
          <w:szCs w:val="28"/>
        </w:rPr>
        <w:t>]</w:t>
      </w:r>
      <w:r w:rsidR="00033D3E" w:rsidRPr="008E3292">
        <w:rPr>
          <w:sz w:val="28"/>
          <w:szCs w:val="28"/>
        </w:rPr>
        <w:t xml:space="preserve"> и КНР </w:t>
      </w:r>
      <w:r w:rsidR="00FC0BA3" w:rsidRPr="008E3292">
        <w:rPr>
          <w:sz w:val="28"/>
          <w:szCs w:val="28"/>
        </w:rPr>
        <w:t xml:space="preserve"> </w:t>
      </w:r>
      <w:r w:rsidR="00033D3E" w:rsidRPr="008E3292">
        <w:rPr>
          <w:rStyle w:val="markedcontent"/>
          <w:sz w:val="28"/>
          <w:szCs w:val="28"/>
        </w:rPr>
        <w:t>[</w:t>
      </w:r>
      <w:r w:rsidR="00E63503" w:rsidRPr="008E3292">
        <w:rPr>
          <w:rStyle w:val="markedcontent"/>
          <w:sz w:val="28"/>
          <w:szCs w:val="28"/>
        </w:rPr>
        <w:t>16</w:t>
      </w:r>
      <w:r w:rsidR="00033D3E" w:rsidRPr="008E3292">
        <w:rPr>
          <w:rStyle w:val="markedcontent"/>
          <w:sz w:val="28"/>
          <w:szCs w:val="28"/>
        </w:rPr>
        <w:t>].</w:t>
      </w:r>
    </w:p>
    <w:p w:rsidR="00FC0BA3" w:rsidRPr="008E3292" w:rsidRDefault="001338A0" w:rsidP="00B94CF2">
      <w:pPr>
        <w:pStyle w:val="ac"/>
        <w:spacing w:before="0" w:beforeAutospacing="0" w:after="0" w:afterAutospacing="0" w:line="360" w:lineRule="auto"/>
        <w:ind w:firstLine="567"/>
        <w:jc w:val="both"/>
        <w:rPr>
          <w:sz w:val="28"/>
          <w:szCs w:val="28"/>
        </w:rPr>
      </w:pPr>
      <w:r w:rsidRPr="008E3292">
        <w:rPr>
          <w:sz w:val="28"/>
          <w:szCs w:val="28"/>
        </w:rPr>
        <w:t xml:space="preserve">Особое место в экологическом образовании </w:t>
      </w:r>
      <w:r w:rsidR="00FC0BA3" w:rsidRPr="008E3292">
        <w:rPr>
          <w:sz w:val="28"/>
          <w:szCs w:val="28"/>
        </w:rPr>
        <w:t xml:space="preserve">педагогов Китая занимает национальный компонент, </w:t>
      </w:r>
      <w:r w:rsidR="009F6AEC" w:rsidRPr="008E3292">
        <w:rPr>
          <w:sz w:val="28"/>
          <w:szCs w:val="28"/>
        </w:rPr>
        <w:t>обусловленный задачей</w:t>
      </w:r>
      <w:r w:rsidR="00FC0BA3" w:rsidRPr="008E3292">
        <w:rPr>
          <w:sz w:val="28"/>
          <w:szCs w:val="28"/>
        </w:rPr>
        <w:t xml:space="preserve"> формирования экологического сознания населения страны в контексте построения экологической цивилизации</w:t>
      </w:r>
      <w:r w:rsidRPr="008E3292">
        <w:rPr>
          <w:sz w:val="28"/>
          <w:szCs w:val="28"/>
        </w:rPr>
        <w:t xml:space="preserve"> и достижения китайской мечты о возрождении могущественной китайской нации. Именно </w:t>
      </w:r>
      <w:proofErr w:type="spellStart"/>
      <w:r w:rsidRPr="008E3292">
        <w:rPr>
          <w:sz w:val="28"/>
          <w:szCs w:val="28"/>
        </w:rPr>
        <w:t>цивилизационный</w:t>
      </w:r>
      <w:proofErr w:type="spellEnd"/>
      <w:r w:rsidRPr="008E3292">
        <w:rPr>
          <w:sz w:val="28"/>
          <w:szCs w:val="28"/>
        </w:rPr>
        <w:t xml:space="preserve"> аспект является определяющим в системе интеграции экологического компонента в содержание высшего педагогического образования </w:t>
      </w:r>
      <w:r w:rsidRPr="008E3292">
        <w:rPr>
          <w:rStyle w:val="markedcontent"/>
          <w:sz w:val="28"/>
          <w:szCs w:val="28"/>
        </w:rPr>
        <w:t>[</w:t>
      </w:r>
      <w:r w:rsidR="00E63503" w:rsidRPr="008E3292">
        <w:rPr>
          <w:rStyle w:val="markedcontent"/>
          <w:sz w:val="28"/>
          <w:szCs w:val="28"/>
        </w:rPr>
        <w:t>13</w:t>
      </w:r>
      <w:r w:rsidRPr="008E3292">
        <w:rPr>
          <w:rStyle w:val="markedcontent"/>
          <w:sz w:val="28"/>
          <w:szCs w:val="28"/>
        </w:rPr>
        <w:t>]</w:t>
      </w:r>
      <w:r w:rsidRPr="008E3292">
        <w:rPr>
          <w:sz w:val="28"/>
          <w:szCs w:val="28"/>
        </w:rPr>
        <w:t xml:space="preserve">. </w:t>
      </w:r>
    </w:p>
    <w:p w:rsidR="00DE3C32" w:rsidRPr="008E3292" w:rsidRDefault="008E3292" w:rsidP="00DE3C32">
      <w:pPr>
        <w:spacing w:after="0" w:line="360" w:lineRule="auto"/>
        <w:ind w:firstLine="567"/>
        <w:jc w:val="center"/>
        <w:rPr>
          <w:rFonts w:ascii="Times New Roman" w:hAnsi="Times New Roman" w:cs="Times New Roman"/>
          <w:b/>
          <w:sz w:val="28"/>
          <w:szCs w:val="28"/>
        </w:rPr>
      </w:pPr>
      <w:r w:rsidRPr="008E3292">
        <w:rPr>
          <w:rFonts w:ascii="Times New Roman" w:hAnsi="Times New Roman" w:cs="Times New Roman"/>
          <w:b/>
          <w:sz w:val="28"/>
          <w:szCs w:val="28"/>
        </w:rPr>
        <w:t>3.</w:t>
      </w:r>
      <w:r w:rsidR="00DE3C32" w:rsidRPr="008E3292">
        <w:rPr>
          <w:rFonts w:ascii="Times New Roman" w:hAnsi="Times New Roman" w:cs="Times New Roman"/>
          <w:b/>
          <w:sz w:val="28"/>
          <w:szCs w:val="28"/>
        </w:rPr>
        <w:t xml:space="preserve"> </w:t>
      </w:r>
      <w:r w:rsidR="00FC0BA3" w:rsidRPr="008E3292">
        <w:rPr>
          <w:rFonts w:ascii="Times New Roman" w:hAnsi="Times New Roman" w:cs="Times New Roman"/>
          <w:b/>
          <w:sz w:val="28"/>
          <w:szCs w:val="28"/>
        </w:rPr>
        <w:t xml:space="preserve">Методологические </w:t>
      </w:r>
      <w:r w:rsidR="00DE3C32" w:rsidRPr="008E3292">
        <w:rPr>
          <w:rFonts w:ascii="Times New Roman" w:hAnsi="Times New Roman" w:cs="Times New Roman"/>
          <w:b/>
          <w:sz w:val="28"/>
          <w:szCs w:val="28"/>
        </w:rPr>
        <w:t xml:space="preserve">подходы и </w:t>
      </w:r>
      <w:r w:rsidR="00033D3E" w:rsidRPr="008E3292">
        <w:rPr>
          <w:rFonts w:ascii="Times New Roman" w:hAnsi="Times New Roman" w:cs="Times New Roman"/>
          <w:b/>
          <w:sz w:val="28"/>
          <w:szCs w:val="28"/>
        </w:rPr>
        <w:t xml:space="preserve">принципы </w:t>
      </w:r>
      <w:r w:rsidR="00DE3C32" w:rsidRPr="008E3292">
        <w:rPr>
          <w:rFonts w:ascii="Times New Roman" w:hAnsi="Times New Roman" w:cs="Times New Roman"/>
          <w:b/>
          <w:sz w:val="28"/>
          <w:szCs w:val="28"/>
        </w:rPr>
        <w:t>экологического образования педагогов в России и Китае</w:t>
      </w:r>
    </w:p>
    <w:p w:rsidR="00DE3C32" w:rsidRPr="008E3292" w:rsidRDefault="008560C6" w:rsidP="008560C6">
      <w:pPr>
        <w:spacing w:after="0" w:line="360" w:lineRule="auto"/>
        <w:ind w:firstLine="567"/>
        <w:jc w:val="both"/>
        <w:rPr>
          <w:rFonts w:ascii="Times New Roman" w:hAnsi="Times New Roman" w:cs="Times New Roman"/>
          <w:sz w:val="28"/>
          <w:szCs w:val="28"/>
        </w:rPr>
      </w:pPr>
      <w:r w:rsidRPr="008E3292">
        <w:rPr>
          <w:rFonts w:ascii="Times New Roman" w:hAnsi="Times New Roman" w:cs="Times New Roman"/>
          <w:sz w:val="28"/>
          <w:szCs w:val="28"/>
        </w:rPr>
        <w:lastRenderedPageBreak/>
        <w:t xml:space="preserve">Методологические подходы, которые легли в основу экологического образования будущих учителей в России и Китае, в первую очередь, проистекают из ключевых целей экологической подготовки, которые были рассмотрены в предыдущем разделе, и определяются национальными  условиями, </w:t>
      </w:r>
      <w:proofErr w:type="spellStart"/>
      <w:r w:rsidRPr="008E3292">
        <w:rPr>
          <w:rFonts w:ascii="Times New Roman" w:hAnsi="Times New Roman" w:cs="Times New Roman"/>
          <w:sz w:val="28"/>
          <w:szCs w:val="28"/>
        </w:rPr>
        <w:t>социокультурным</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контентом</w:t>
      </w:r>
      <w:proofErr w:type="spellEnd"/>
      <w:r w:rsidRPr="008E3292">
        <w:rPr>
          <w:rFonts w:ascii="Times New Roman" w:hAnsi="Times New Roman" w:cs="Times New Roman"/>
          <w:sz w:val="28"/>
          <w:szCs w:val="28"/>
        </w:rPr>
        <w:t xml:space="preserve"> и ключевыми принципами, присущими традиционным педагогическим концепциям, принятым в каждой стране. Ведущими методологическими подходами, характерными для системы экологического образования и воспитания в России являются следующие концептуальные установки: принципы образования в интересах устойчивого развития; аксиологический подход; </w:t>
      </w:r>
      <w:proofErr w:type="spellStart"/>
      <w:r w:rsidRPr="008E3292">
        <w:rPr>
          <w:rFonts w:ascii="Times New Roman" w:hAnsi="Times New Roman" w:cs="Times New Roman"/>
          <w:sz w:val="28"/>
          <w:szCs w:val="28"/>
        </w:rPr>
        <w:t>с</w:t>
      </w:r>
      <w:r w:rsidR="0085378D" w:rsidRPr="008E3292">
        <w:rPr>
          <w:rFonts w:ascii="Times New Roman" w:hAnsi="Times New Roman" w:cs="Times New Roman"/>
          <w:sz w:val="28"/>
          <w:szCs w:val="28"/>
        </w:rPr>
        <w:t>истемно-деятельностный</w:t>
      </w:r>
      <w:proofErr w:type="spellEnd"/>
      <w:r w:rsidR="0085378D" w:rsidRPr="008E3292">
        <w:rPr>
          <w:rFonts w:ascii="Times New Roman" w:hAnsi="Times New Roman" w:cs="Times New Roman"/>
          <w:sz w:val="28"/>
          <w:szCs w:val="28"/>
        </w:rPr>
        <w:t xml:space="preserve"> подход; л</w:t>
      </w:r>
      <w:r w:rsidRPr="008E3292">
        <w:rPr>
          <w:rFonts w:ascii="Times New Roman" w:hAnsi="Times New Roman" w:cs="Times New Roman"/>
          <w:sz w:val="28"/>
          <w:szCs w:val="28"/>
        </w:rPr>
        <w:t>ич</w:t>
      </w:r>
      <w:r w:rsidR="0085378D" w:rsidRPr="008E3292">
        <w:rPr>
          <w:rFonts w:ascii="Times New Roman" w:hAnsi="Times New Roman" w:cs="Times New Roman"/>
          <w:sz w:val="28"/>
          <w:szCs w:val="28"/>
        </w:rPr>
        <w:t xml:space="preserve">ностно-ориентированный подход; </w:t>
      </w:r>
      <w:proofErr w:type="spellStart"/>
      <w:r w:rsidR="0085378D" w:rsidRPr="008E3292">
        <w:rPr>
          <w:rFonts w:ascii="Times New Roman" w:hAnsi="Times New Roman" w:cs="Times New Roman"/>
          <w:sz w:val="28"/>
          <w:szCs w:val="28"/>
        </w:rPr>
        <w:t>этнопедагогический</w:t>
      </w:r>
      <w:proofErr w:type="spellEnd"/>
      <w:r w:rsidR="0085378D" w:rsidRPr="008E3292">
        <w:rPr>
          <w:rFonts w:ascii="Times New Roman" w:hAnsi="Times New Roman" w:cs="Times New Roman"/>
          <w:sz w:val="28"/>
          <w:szCs w:val="28"/>
        </w:rPr>
        <w:t xml:space="preserve"> подход; </w:t>
      </w:r>
      <w:proofErr w:type="spellStart"/>
      <w:r w:rsidR="0085378D" w:rsidRPr="008E3292">
        <w:rPr>
          <w:rFonts w:ascii="Times New Roman" w:hAnsi="Times New Roman" w:cs="Times New Roman"/>
          <w:sz w:val="28"/>
          <w:szCs w:val="28"/>
        </w:rPr>
        <w:t>экосистемный</w:t>
      </w:r>
      <w:proofErr w:type="spellEnd"/>
      <w:r w:rsidR="0085378D" w:rsidRPr="008E3292">
        <w:rPr>
          <w:rFonts w:ascii="Times New Roman" w:hAnsi="Times New Roman" w:cs="Times New Roman"/>
          <w:sz w:val="28"/>
          <w:szCs w:val="28"/>
        </w:rPr>
        <w:t xml:space="preserve"> подход; </w:t>
      </w:r>
      <w:proofErr w:type="spellStart"/>
      <w:r w:rsidR="0085378D" w:rsidRPr="008E3292">
        <w:rPr>
          <w:rFonts w:ascii="Times New Roman" w:hAnsi="Times New Roman" w:cs="Times New Roman"/>
          <w:sz w:val="28"/>
          <w:szCs w:val="28"/>
        </w:rPr>
        <w:t>метапредметный</w:t>
      </w:r>
      <w:proofErr w:type="spellEnd"/>
      <w:r w:rsidR="0085378D" w:rsidRPr="008E3292">
        <w:rPr>
          <w:rFonts w:ascii="Times New Roman" w:hAnsi="Times New Roman" w:cs="Times New Roman"/>
          <w:sz w:val="28"/>
          <w:szCs w:val="28"/>
        </w:rPr>
        <w:t xml:space="preserve"> подход; п</w:t>
      </w:r>
      <w:r w:rsidRPr="008E3292">
        <w:rPr>
          <w:rFonts w:ascii="Times New Roman" w:hAnsi="Times New Roman" w:cs="Times New Roman"/>
          <w:sz w:val="28"/>
          <w:szCs w:val="28"/>
        </w:rPr>
        <w:t>ринцип экологизации общественного сознания</w:t>
      </w:r>
      <w:r w:rsidR="0085378D" w:rsidRPr="008E3292">
        <w:rPr>
          <w:rFonts w:ascii="Times New Roman" w:hAnsi="Times New Roman" w:cs="Times New Roman"/>
          <w:sz w:val="28"/>
          <w:szCs w:val="28"/>
        </w:rPr>
        <w:t xml:space="preserve"> и др.</w:t>
      </w:r>
    </w:p>
    <w:p w:rsidR="0085378D" w:rsidRPr="008E3292" w:rsidRDefault="0085378D" w:rsidP="0085378D">
      <w:pPr>
        <w:spacing w:after="0" w:line="360" w:lineRule="auto"/>
        <w:ind w:firstLine="567"/>
        <w:jc w:val="both"/>
        <w:rPr>
          <w:rFonts w:ascii="Times New Roman" w:hAnsi="Times New Roman" w:cs="Times New Roman"/>
          <w:sz w:val="28"/>
          <w:szCs w:val="28"/>
        </w:rPr>
      </w:pPr>
      <w:r w:rsidRPr="008E3292">
        <w:rPr>
          <w:rFonts w:ascii="Times New Roman" w:hAnsi="Times New Roman" w:cs="Times New Roman"/>
          <w:sz w:val="28"/>
          <w:szCs w:val="28"/>
        </w:rPr>
        <w:t xml:space="preserve">К наиболее распространенным педагогическим подходам применительно к реализации экологического компонента в китайской педагогике высшей школы относятся: </w:t>
      </w:r>
      <w:proofErr w:type="spellStart"/>
      <w:r w:rsidRPr="008E3292">
        <w:rPr>
          <w:rFonts w:ascii="Times New Roman" w:hAnsi="Times New Roman" w:cs="Times New Roman"/>
          <w:sz w:val="28"/>
          <w:szCs w:val="28"/>
        </w:rPr>
        <w:t>этико-цивилизационный</w:t>
      </w:r>
      <w:proofErr w:type="spellEnd"/>
      <w:r w:rsidRPr="008E3292">
        <w:rPr>
          <w:rFonts w:ascii="Times New Roman" w:hAnsi="Times New Roman" w:cs="Times New Roman"/>
          <w:sz w:val="28"/>
          <w:szCs w:val="28"/>
        </w:rPr>
        <w:t xml:space="preserve"> подход; глобальные принципы концепции образования в интересах устойчивого развития; идеи гармонии с природой в контексте традиционной китайской философии (даосизм, конфуцианство); междисциплинарный подход; </w:t>
      </w:r>
      <w:proofErr w:type="spellStart"/>
      <w:r w:rsidRPr="008E3292">
        <w:rPr>
          <w:rFonts w:ascii="Times New Roman" w:hAnsi="Times New Roman" w:cs="Times New Roman"/>
          <w:sz w:val="28"/>
          <w:szCs w:val="28"/>
        </w:rPr>
        <w:t>этнопедагогический</w:t>
      </w:r>
      <w:proofErr w:type="spellEnd"/>
      <w:r w:rsidRPr="008E3292">
        <w:rPr>
          <w:rFonts w:ascii="Times New Roman" w:hAnsi="Times New Roman" w:cs="Times New Roman"/>
          <w:sz w:val="28"/>
          <w:szCs w:val="28"/>
        </w:rPr>
        <w:t xml:space="preserve"> и </w:t>
      </w:r>
      <w:proofErr w:type="spellStart"/>
      <w:r w:rsidRPr="008E3292">
        <w:rPr>
          <w:rFonts w:ascii="Times New Roman" w:hAnsi="Times New Roman" w:cs="Times New Roman"/>
          <w:sz w:val="28"/>
          <w:szCs w:val="28"/>
        </w:rPr>
        <w:t>экосистемный</w:t>
      </w:r>
      <w:proofErr w:type="spellEnd"/>
      <w:r w:rsidRPr="008E3292">
        <w:rPr>
          <w:rFonts w:ascii="Times New Roman" w:hAnsi="Times New Roman" w:cs="Times New Roman"/>
          <w:sz w:val="28"/>
          <w:szCs w:val="28"/>
        </w:rPr>
        <w:t xml:space="preserve"> подходы.</w:t>
      </w:r>
    </w:p>
    <w:p w:rsidR="0085378D" w:rsidRPr="008E3292" w:rsidRDefault="00B41141" w:rsidP="00B41141">
      <w:pPr>
        <w:spacing w:after="0" w:line="360" w:lineRule="auto"/>
        <w:ind w:firstLine="567"/>
        <w:jc w:val="both"/>
        <w:rPr>
          <w:rFonts w:ascii="Times New Roman" w:hAnsi="Times New Roman" w:cs="Times New Roman"/>
          <w:sz w:val="28"/>
          <w:szCs w:val="28"/>
        </w:rPr>
      </w:pPr>
      <w:r w:rsidRPr="008E3292">
        <w:rPr>
          <w:rFonts w:ascii="Times New Roman" w:hAnsi="Times New Roman" w:cs="Times New Roman"/>
          <w:sz w:val="28"/>
          <w:szCs w:val="28"/>
        </w:rPr>
        <w:t xml:space="preserve">Таким образом, </w:t>
      </w:r>
      <w:r w:rsidR="0085378D" w:rsidRPr="008E3292">
        <w:rPr>
          <w:rFonts w:ascii="Times New Roman" w:hAnsi="Times New Roman" w:cs="Times New Roman"/>
          <w:sz w:val="28"/>
          <w:szCs w:val="28"/>
        </w:rPr>
        <w:t>в системах высшего педагогического образования обеих стран имеется большой потенциал форм, методов, педагогических подходов  и технологий, направленных на становление экологической культуры педагогов, формирование экологического мировоззрения и экологически ответственного поведения. При этом</w:t>
      </w:r>
      <w:r w:rsidRPr="008E3292">
        <w:rPr>
          <w:rFonts w:ascii="Times New Roman" w:hAnsi="Times New Roman" w:cs="Times New Roman"/>
          <w:sz w:val="28"/>
          <w:szCs w:val="28"/>
        </w:rPr>
        <w:t>, не смотря на сходство целей и общность в содержании экологического образования в педагогических вузах России и Китая,</w:t>
      </w:r>
      <w:r w:rsidR="0085378D" w:rsidRPr="008E3292">
        <w:rPr>
          <w:rFonts w:ascii="Times New Roman" w:hAnsi="Times New Roman" w:cs="Times New Roman"/>
          <w:sz w:val="28"/>
          <w:szCs w:val="28"/>
        </w:rPr>
        <w:t xml:space="preserve"> каждая из сравниваемых педагогических систем по-своему уникальна</w:t>
      </w:r>
      <w:r w:rsidRPr="008E3292">
        <w:rPr>
          <w:rFonts w:ascii="Times New Roman" w:hAnsi="Times New Roman" w:cs="Times New Roman"/>
          <w:sz w:val="28"/>
          <w:szCs w:val="28"/>
        </w:rPr>
        <w:t xml:space="preserve"> и ориентирована на ключевые направления государственной образовательной политики. </w:t>
      </w:r>
      <w:r w:rsidR="0085378D" w:rsidRPr="008E3292">
        <w:rPr>
          <w:rFonts w:ascii="Times New Roman" w:hAnsi="Times New Roman" w:cs="Times New Roman"/>
          <w:sz w:val="28"/>
          <w:szCs w:val="28"/>
        </w:rPr>
        <w:t>В Китае экологическое образование всех слоев населения</w:t>
      </w:r>
      <w:r w:rsidRPr="008E3292">
        <w:rPr>
          <w:rFonts w:ascii="Times New Roman" w:hAnsi="Times New Roman" w:cs="Times New Roman"/>
          <w:sz w:val="28"/>
          <w:szCs w:val="28"/>
        </w:rPr>
        <w:t>, включая будущих педагогов,</w:t>
      </w:r>
      <w:r w:rsidR="0085378D" w:rsidRPr="008E3292">
        <w:rPr>
          <w:rFonts w:ascii="Times New Roman" w:hAnsi="Times New Roman" w:cs="Times New Roman"/>
          <w:sz w:val="28"/>
          <w:szCs w:val="28"/>
        </w:rPr>
        <w:t xml:space="preserve"> является частью государственной программы построения экологической цивилизации и в</w:t>
      </w:r>
      <w:r w:rsidRPr="008E3292">
        <w:rPr>
          <w:rFonts w:ascii="Times New Roman" w:hAnsi="Times New Roman" w:cs="Times New Roman"/>
          <w:sz w:val="28"/>
          <w:szCs w:val="28"/>
        </w:rPr>
        <w:t xml:space="preserve"> большой степени </w:t>
      </w:r>
      <w:proofErr w:type="spellStart"/>
      <w:r w:rsidR="0085378D" w:rsidRPr="008E3292">
        <w:rPr>
          <w:rFonts w:ascii="Times New Roman" w:hAnsi="Times New Roman" w:cs="Times New Roman"/>
          <w:sz w:val="28"/>
          <w:szCs w:val="28"/>
        </w:rPr>
        <w:t>идеологизировано</w:t>
      </w:r>
      <w:proofErr w:type="spellEnd"/>
      <w:r w:rsidR="0085378D" w:rsidRPr="008E3292">
        <w:rPr>
          <w:rFonts w:ascii="Times New Roman" w:hAnsi="Times New Roman" w:cs="Times New Roman"/>
          <w:sz w:val="28"/>
          <w:szCs w:val="28"/>
        </w:rPr>
        <w:t xml:space="preserve">, отвечая принципам  </w:t>
      </w:r>
      <w:r w:rsidR="0085378D" w:rsidRPr="008E3292">
        <w:rPr>
          <w:rFonts w:ascii="Times New Roman" w:hAnsi="Times New Roman" w:cs="Times New Roman"/>
          <w:sz w:val="28"/>
          <w:szCs w:val="28"/>
        </w:rPr>
        <w:lastRenderedPageBreak/>
        <w:t xml:space="preserve">построения  социализма с китайской спецификой и политикой экологических реформ. В России стратегии экологической подготовки </w:t>
      </w:r>
      <w:r w:rsidRPr="008E3292">
        <w:rPr>
          <w:rFonts w:ascii="Times New Roman" w:hAnsi="Times New Roman" w:cs="Times New Roman"/>
          <w:sz w:val="28"/>
          <w:szCs w:val="28"/>
        </w:rPr>
        <w:t xml:space="preserve">в высшей школе определяется требованиями Федеральных государственных образовательных стандартов высшего </w:t>
      </w:r>
      <w:r w:rsidR="0085378D" w:rsidRPr="008E3292">
        <w:rPr>
          <w:rFonts w:ascii="Times New Roman" w:hAnsi="Times New Roman" w:cs="Times New Roman"/>
          <w:sz w:val="28"/>
          <w:szCs w:val="28"/>
        </w:rPr>
        <w:t>и строятся на традиционных и инновационных образовательных подходах и технологиях, принятых в качестве методологии современной педагогической наукой</w:t>
      </w:r>
      <w:r w:rsidRPr="008E3292">
        <w:rPr>
          <w:rFonts w:ascii="Times New Roman" w:hAnsi="Times New Roman" w:cs="Times New Roman"/>
          <w:sz w:val="28"/>
          <w:szCs w:val="28"/>
        </w:rPr>
        <w:t xml:space="preserve"> и образовательной практикой. </w:t>
      </w:r>
    </w:p>
    <w:p w:rsidR="00B41141" w:rsidRPr="008E3292" w:rsidRDefault="00B41141" w:rsidP="00B41141">
      <w:pPr>
        <w:spacing w:after="0" w:line="360" w:lineRule="auto"/>
        <w:ind w:firstLine="567"/>
        <w:jc w:val="center"/>
        <w:rPr>
          <w:rFonts w:ascii="Times New Roman" w:hAnsi="Times New Roman" w:cs="Times New Roman"/>
          <w:b/>
          <w:sz w:val="28"/>
          <w:szCs w:val="28"/>
        </w:rPr>
      </w:pPr>
      <w:r w:rsidRPr="008E3292">
        <w:rPr>
          <w:rFonts w:ascii="Times New Roman" w:hAnsi="Times New Roman" w:cs="Times New Roman"/>
          <w:b/>
          <w:sz w:val="28"/>
          <w:szCs w:val="28"/>
        </w:rPr>
        <w:t>Литература</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rPr>
        <w:t xml:space="preserve">Андрющенко А.И. Экологическое образование в школах //Цивилизация знаний: Российские реалии : </w:t>
      </w:r>
      <w:proofErr w:type="spellStart"/>
      <w:r w:rsidRPr="008E3292">
        <w:rPr>
          <w:rFonts w:ascii="Times New Roman" w:hAnsi="Times New Roman" w:cs="Times New Roman"/>
          <w:sz w:val="28"/>
          <w:szCs w:val="28"/>
        </w:rPr>
        <w:t>мат-лы</w:t>
      </w:r>
      <w:proofErr w:type="spellEnd"/>
      <w:r w:rsidRPr="008E3292">
        <w:rPr>
          <w:rFonts w:ascii="Times New Roman" w:hAnsi="Times New Roman" w:cs="Times New Roman"/>
          <w:sz w:val="28"/>
          <w:szCs w:val="28"/>
        </w:rPr>
        <w:t xml:space="preserve"> 15-й Межд. </w:t>
      </w:r>
      <w:proofErr w:type="spellStart"/>
      <w:r w:rsidRPr="008E3292">
        <w:rPr>
          <w:rFonts w:ascii="Times New Roman" w:hAnsi="Times New Roman" w:cs="Times New Roman"/>
          <w:sz w:val="28"/>
          <w:szCs w:val="28"/>
        </w:rPr>
        <w:t>науч</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конф</w:t>
      </w:r>
      <w:proofErr w:type="spellEnd"/>
      <w:r w:rsidRPr="008E3292">
        <w:rPr>
          <w:rFonts w:ascii="Times New Roman" w:hAnsi="Times New Roman" w:cs="Times New Roman"/>
          <w:sz w:val="28"/>
          <w:szCs w:val="28"/>
        </w:rPr>
        <w:t>. Москва, 25-26 апреля 2014 г. М.: Российский Новый университет, 2015.  С. 18-20.</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rPr>
        <w:t xml:space="preserve">Астраханцева И.В., </w:t>
      </w:r>
      <w:proofErr w:type="spellStart"/>
      <w:r w:rsidRPr="008E3292">
        <w:rPr>
          <w:rFonts w:ascii="Times New Roman" w:hAnsi="Times New Roman" w:cs="Times New Roman"/>
          <w:sz w:val="28"/>
          <w:szCs w:val="28"/>
        </w:rPr>
        <w:t>Назаренко</w:t>
      </w:r>
      <w:proofErr w:type="spellEnd"/>
      <w:r w:rsidRPr="008E3292">
        <w:rPr>
          <w:rFonts w:ascii="Times New Roman" w:hAnsi="Times New Roman" w:cs="Times New Roman"/>
          <w:sz w:val="28"/>
          <w:szCs w:val="28"/>
        </w:rPr>
        <w:t xml:space="preserve"> А.В. Управление экологическим воспитанием будущих педагогов // Научное мнение. 2016. № 8-9. С. 18-23. </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rPr>
        <w:t xml:space="preserve">Бусыгин А.Г., Лизунова Е.В. </w:t>
      </w:r>
      <w:r w:rsidRPr="008E3292">
        <w:rPr>
          <w:rFonts w:ascii="Times New Roman" w:eastAsia="Cambria-Bold" w:hAnsi="Times New Roman" w:cs="Times New Roman"/>
          <w:bCs/>
          <w:sz w:val="28"/>
          <w:szCs w:val="28"/>
        </w:rPr>
        <w:t xml:space="preserve">Методика формирования экологических знаний у студентов педагогического университета //Самарский научный вестник. </w:t>
      </w:r>
      <w:r w:rsidRPr="008E3292">
        <w:rPr>
          <w:rFonts w:ascii="Times New Roman" w:eastAsia="Cambria-Bold" w:hAnsi="Times New Roman" w:cs="Times New Roman"/>
          <w:bCs/>
          <w:sz w:val="28"/>
          <w:szCs w:val="28"/>
          <w:lang w:val="en-US"/>
        </w:rPr>
        <w:t xml:space="preserve">2017. </w:t>
      </w:r>
      <w:r w:rsidRPr="008E3292">
        <w:rPr>
          <w:rFonts w:ascii="Times New Roman" w:eastAsia="Cambria-Bold" w:hAnsi="Times New Roman" w:cs="Times New Roman"/>
          <w:bCs/>
          <w:sz w:val="28"/>
          <w:szCs w:val="28"/>
        </w:rPr>
        <w:t>Том</w:t>
      </w:r>
      <w:r w:rsidRPr="008E3292">
        <w:rPr>
          <w:rFonts w:ascii="Times New Roman" w:eastAsia="Cambria-Bold" w:hAnsi="Times New Roman" w:cs="Times New Roman"/>
          <w:bCs/>
          <w:sz w:val="28"/>
          <w:szCs w:val="28"/>
          <w:lang w:val="en-US"/>
        </w:rPr>
        <w:t xml:space="preserve"> 6, №4 (21). </w:t>
      </w:r>
      <w:r w:rsidRPr="008E3292">
        <w:rPr>
          <w:rFonts w:ascii="Times New Roman" w:hAnsi="Times New Roman" w:cs="Times New Roman"/>
          <w:sz w:val="28"/>
          <w:szCs w:val="28"/>
        </w:rPr>
        <w:t>С</w:t>
      </w:r>
      <w:r w:rsidRPr="008E3292">
        <w:rPr>
          <w:rFonts w:ascii="Times New Roman" w:hAnsi="Times New Roman" w:cs="Times New Roman"/>
          <w:sz w:val="28"/>
          <w:szCs w:val="28"/>
          <w:lang w:val="en-US"/>
        </w:rPr>
        <w:t>. 205-209.</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rPr>
        <w:t>Горбунова С. В.Образование для устойчивого развития: принципы, технологии, практики // Вестник Кемеровского государственного университета. Серия: Биологические, технические науки и науки о Земле. 2017. № 4 (4). С. 60-63.</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rPr>
      </w:pPr>
      <w:r w:rsidRPr="008E3292">
        <w:rPr>
          <w:rFonts w:ascii="Times New Roman" w:hAnsi="Times New Roman" w:cs="Times New Roman"/>
          <w:sz w:val="28"/>
          <w:szCs w:val="28"/>
        </w:rPr>
        <w:t>Крылова Н.Н. Экологическая педагогика + высшее образование = шаг в будущее //Труды Международного симпозиума «Надежность и качество». 2008. Том 2. С. 195-199.</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rPr>
      </w:pPr>
      <w:r w:rsidRPr="008E3292">
        <w:rPr>
          <w:rFonts w:ascii="Times New Roman" w:hAnsi="Times New Roman" w:cs="Times New Roman"/>
          <w:sz w:val="28"/>
          <w:szCs w:val="28"/>
        </w:rPr>
        <w:t>Мельникова О.Ю. Педагогические условия формирования системы экологического образования и воспитания студентов непрофильного вуза //Омский научный вестник. 2012. №5 (112). С. 185-189.</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rPr>
      </w:pPr>
      <w:r w:rsidRPr="008E3292">
        <w:rPr>
          <w:rFonts w:ascii="Times New Roman" w:hAnsi="Times New Roman" w:cs="Times New Roman"/>
          <w:bCs/>
          <w:sz w:val="28"/>
          <w:szCs w:val="28"/>
        </w:rPr>
        <w:t xml:space="preserve">Россия–Китай: тенденции развития образования в XXI в.: </w:t>
      </w:r>
      <w:r w:rsidRPr="008E3292">
        <w:rPr>
          <w:rFonts w:ascii="Times New Roman" w:hAnsi="Times New Roman" w:cs="Times New Roman"/>
          <w:sz w:val="28"/>
          <w:szCs w:val="28"/>
        </w:rPr>
        <w:t xml:space="preserve">Сравнительный анализ / Отв. ред.: В.П. </w:t>
      </w:r>
      <w:proofErr w:type="spellStart"/>
      <w:r w:rsidRPr="008E3292">
        <w:rPr>
          <w:rFonts w:ascii="Times New Roman" w:hAnsi="Times New Roman" w:cs="Times New Roman"/>
          <w:sz w:val="28"/>
          <w:szCs w:val="28"/>
        </w:rPr>
        <w:t>Борисенков</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Мэй</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Ханьчэн</w:t>
      </w:r>
      <w:proofErr w:type="spellEnd"/>
      <w:r w:rsidRPr="008E3292">
        <w:rPr>
          <w:rFonts w:ascii="Times New Roman" w:hAnsi="Times New Roman" w:cs="Times New Roman"/>
          <w:sz w:val="28"/>
          <w:szCs w:val="28"/>
        </w:rPr>
        <w:t>. М. : Наука, 2019. 662 с.</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Kuo-Shu</w:t>
      </w:r>
      <w:proofErr w:type="spellEnd"/>
      <w:r w:rsidRPr="008E3292">
        <w:rPr>
          <w:rFonts w:ascii="Times New Roman" w:hAnsi="Times New Roman" w:cs="Times New Roman"/>
          <w:sz w:val="28"/>
          <w:szCs w:val="28"/>
          <w:lang w:val="en-US"/>
        </w:rPr>
        <w:t xml:space="preserve"> Yuan, Tung-</w:t>
      </w:r>
      <w:proofErr w:type="spellStart"/>
      <w:r w:rsidRPr="008E3292">
        <w:rPr>
          <w:rFonts w:ascii="Times New Roman" w:hAnsi="Times New Roman" w:cs="Times New Roman"/>
          <w:sz w:val="28"/>
          <w:szCs w:val="28"/>
          <w:lang w:val="en-US"/>
        </w:rPr>
        <w:t>Ju</w:t>
      </w:r>
      <w:proofErr w:type="spellEnd"/>
      <w:r w:rsidRPr="008E3292">
        <w:rPr>
          <w:rFonts w:ascii="Times New Roman" w:hAnsi="Times New Roman" w:cs="Times New Roman"/>
          <w:sz w:val="28"/>
          <w:szCs w:val="28"/>
          <w:lang w:val="en-US"/>
        </w:rPr>
        <w:t xml:space="preserve"> Wu, </w:t>
      </w:r>
      <w:proofErr w:type="spellStart"/>
      <w:r w:rsidRPr="008E3292">
        <w:rPr>
          <w:rFonts w:ascii="Times New Roman" w:hAnsi="Times New Roman" w:cs="Times New Roman"/>
          <w:sz w:val="28"/>
          <w:szCs w:val="28"/>
          <w:lang w:val="en-US"/>
        </w:rPr>
        <w:t>Hui</w:t>
      </w:r>
      <w:proofErr w:type="spellEnd"/>
      <w:r w:rsidRPr="008E3292">
        <w:rPr>
          <w:rFonts w:ascii="Times New Roman" w:hAnsi="Times New Roman" w:cs="Times New Roman"/>
          <w:sz w:val="28"/>
          <w:szCs w:val="28"/>
          <w:lang w:val="en-US"/>
        </w:rPr>
        <w:t xml:space="preserve">-Bing Chen, Yi-Bin Li. </w:t>
      </w:r>
      <w:r w:rsidRPr="008E3292">
        <w:rPr>
          <w:rFonts w:ascii="Times New Roman" w:hAnsi="Times New Roman" w:cs="Times New Roman"/>
          <w:bCs/>
          <w:sz w:val="28"/>
          <w:szCs w:val="28"/>
          <w:lang w:val="en-US"/>
        </w:rPr>
        <w:t xml:space="preserve">A Study on the Teachers’ Professional Knowledge and Competence in Environmental Education </w:t>
      </w:r>
      <w:r w:rsidRPr="008E3292">
        <w:rPr>
          <w:rFonts w:ascii="Times New Roman" w:hAnsi="Times New Roman" w:cs="Times New Roman"/>
          <w:bCs/>
          <w:sz w:val="28"/>
          <w:szCs w:val="28"/>
          <w:lang w:val="en-US"/>
        </w:rPr>
        <w:lastRenderedPageBreak/>
        <w:t xml:space="preserve">// </w:t>
      </w:r>
      <w:r w:rsidRPr="008E3292">
        <w:rPr>
          <w:rFonts w:ascii="Times New Roman" w:hAnsi="Times New Roman" w:cs="Times New Roman"/>
          <w:sz w:val="28"/>
          <w:szCs w:val="28"/>
          <w:lang w:val="en-US"/>
        </w:rPr>
        <w:t xml:space="preserve">EURASIA Journal of Mathematics Science and Technology Education. 2017. </w:t>
      </w:r>
      <w:proofErr w:type="spellStart"/>
      <w:r w:rsidRPr="008E3292">
        <w:rPr>
          <w:rFonts w:ascii="Times New Roman" w:hAnsi="Times New Roman" w:cs="Times New Roman"/>
          <w:sz w:val="28"/>
          <w:szCs w:val="28"/>
          <w:lang w:val="en-US"/>
        </w:rPr>
        <w:t>Iss</w:t>
      </w:r>
      <w:proofErr w:type="spellEnd"/>
      <w:r w:rsidRPr="008E3292">
        <w:rPr>
          <w:rFonts w:ascii="Times New Roman" w:hAnsi="Times New Roman" w:cs="Times New Roman"/>
          <w:sz w:val="28"/>
          <w:szCs w:val="28"/>
          <w:lang w:val="en-US"/>
        </w:rPr>
        <w:t>. 13 (7). Pp. 3163-3175. DOI 10.12973/eurasia.2017.00710a</w:t>
      </w:r>
    </w:p>
    <w:p w:rsidR="00E63503" w:rsidRPr="008E3292" w:rsidRDefault="00E63503" w:rsidP="00E63503">
      <w:pPr>
        <w:pStyle w:val="a7"/>
        <w:numPr>
          <w:ilvl w:val="0"/>
          <w:numId w:val="4"/>
        </w:numPr>
        <w:spacing w:line="360" w:lineRule="auto"/>
        <w:jc w:val="both"/>
        <w:rPr>
          <w:rStyle w:val="markedcontent"/>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Liping</w:t>
      </w:r>
      <w:proofErr w:type="spellEnd"/>
      <w:r w:rsidRPr="008E3292">
        <w:rPr>
          <w:rFonts w:ascii="Times New Roman" w:hAnsi="Times New Roman" w:cs="Times New Roman"/>
          <w:sz w:val="28"/>
          <w:szCs w:val="28"/>
          <w:lang w:val="en-US"/>
        </w:rPr>
        <w:t xml:space="preserve"> Fu, Ye Zhang, </w:t>
      </w:r>
      <w:proofErr w:type="spellStart"/>
      <w:r w:rsidRPr="008E3292">
        <w:rPr>
          <w:rFonts w:ascii="Times New Roman" w:hAnsi="Times New Roman" w:cs="Times New Roman"/>
          <w:sz w:val="28"/>
          <w:szCs w:val="28"/>
          <w:lang w:val="en-US"/>
        </w:rPr>
        <w:t>Xiong</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Xiong</w:t>
      </w:r>
      <w:proofErr w:type="spellEnd"/>
      <w:r w:rsidRPr="008E3292">
        <w:rPr>
          <w:rFonts w:ascii="Times New Roman" w:hAnsi="Times New Roman" w:cs="Times New Roman"/>
          <w:sz w:val="28"/>
          <w:szCs w:val="28"/>
          <w:lang w:val="en-US"/>
        </w:rPr>
        <w:t xml:space="preserve">, Yin </w:t>
      </w:r>
      <w:proofErr w:type="spellStart"/>
      <w:r w:rsidRPr="008E3292">
        <w:rPr>
          <w:rFonts w:ascii="Times New Roman" w:hAnsi="Times New Roman" w:cs="Times New Roman"/>
          <w:sz w:val="28"/>
          <w:szCs w:val="28"/>
          <w:lang w:val="en-US"/>
        </w:rPr>
        <w:t>Bai</w:t>
      </w:r>
      <w:proofErr w:type="spellEnd"/>
      <w:r w:rsidRPr="008E3292">
        <w:rPr>
          <w:rFonts w:ascii="Times New Roman" w:hAnsi="Times New Roman" w:cs="Times New Roman"/>
          <w:sz w:val="28"/>
          <w:szCs w:val="28"/>
          <w:lang w:val="en-US"/>
        </w:rPr>
        <w:t xml:space="preserve">. </w:t>
      </w:r>
      <w:r w:rsidRPr="008E3292">
        <w:rPr>
          <w:rFonts w:ascii="Times New Roman" w:hAnsi="Times New Roman" w:cs="Times New Roman"/>
          <w:bCs/>
          <w:sz w:val="28"/>
          <w:szCs w:val="28"/>
          <w:lang w:val="en-US"/>
        </w:rPr>
        <w:t>Pro-Environmental Awareness and Behaviors on Campus: Evidence from Tianjin, China //</w:t>
      </w:r>
      <w:r w:rsidRPr="008E3292">
        <w:rPr>
          <w:rFonts w:ascii="Times New Roman" w:hAnsi="Times New Roman" w:cs="Times New Roman"/>
          <w:b/>
          <w:bCs/>
          <w:sz w:val="28"/>
          <w:szCs w:val="28"/>
          <w:lang w:val="en-US"/>
        </w:rPr>
        <w:t xml:space="preserve"> </w:t>
      </w:r>
      <w:r w:rsidRPr="008E3292">
        <w:rPr>
          <w:rFonts w:ascii="Times New Roman" w:hAnsi="Times New Roman" w:cs="Times New Roman"/>
          <w:bCs/>
          <w:sz w:val="28"/>
          <w:szCs w:val="28"/>
          <w:lang w:val="en-US"/>
        </w:rPr>
        <w:t xml:space="preserve">EURASIA Journal of Mathematics, Science and Technology Education. </w:t>
      </w:r>
      <w:r w:rsidRPr="008E3292">
        <w:rPr>
          <w:rFonts w:ascii="Times New Roman" w:hAnsi="Times New Roman" w:cs="Times New Roman"/>
          <w:bCs/>
          <w:sz w:val="28"/>
          <w:szCs w:val="28"/>
        </w:rPr>
        <w:t xml:space="preserve">2018. </w:t>
      </w:r>
      <w:proofErr w:type="spellStart"/>
      <w:r w:rsidRPr="008E3292">
        <w:rPr>
          <w:rFonts w:ascii="Times New Roman" w:hAnsi="Times New Roman" w:cs="Times New Roman"/>
          <w:bCs/>
          <w:sz w:val="28"/>
          <w:szCs w:val="28"/>
          <w:lang w:val="en-US"/>
        </w:rPr>
        <w:t>Vol</w:t>
      </w:r>
      <w:proofErr w:type="spellEnd"/>
      <w:r w:rsidRPr="008E3292">
        <w:rPr>
          <w:rFonts w:ascii="Times New Roman" w:hAnsi="Times New Roman" w:cs="Times New Roman"/>
          <w:bCs/>
          <w:sz w:val="28"/>
          <w:szCs w:val="28"/>
        </w:rPr>
        <w:t xml:space="preserve">. 14 (1). </w:t>
      </w:r>
      <w:r w:rsidRPr="008E3292">
        <w:rPr>
          <w:rFonts w:ascii="Times New Roman" w:hAnsi="Times New Roman" w:cs="Times New Roman"/>
          <w:bCs/>
          <w:sz w:val="28"/>
          <w:szCs w:val="28"/>
          <w:lang w:val="en-US"/>
        </w:rPr>
        <w:t>Pp</w:t>
      </w:r>
      <w:r w:rsidRPr="008E3292">
        <w:rPr>
          <w:rFonts w:ascii="Times New Roman" w:hAnsi="Times New Roman" w:cs="Times New Roman"/>
          <w:bCs/>
          <w:sz w:val="28"/>
          <w:szCs w:val="28"/>
        </w:rPr>
        <w:t xml:space="preserve">. 427-445. </w:t>
      </w:r>
      <w:r w:rsidRPr="008E3292">
        <w:rPr>
          <w:rFonts w:ascii="Times New Roman" w:hAnsi="Times New Roman" w:cs="Times New Roman"/>
          <w:sz w:val="28"/>
          <w:szCs w:val="28"/>
          <w:lang w:val="en-US"/>
        </w:rPr>
        <w:t>DOI</w:t>
      </w:r>
      <w:r w:rsidRPr="008E3292">
        <w:rPr>
          <w:rFonts w:ascii="Times New Roman" w:hAnsi="Times New Roman" w:cs="Times New Roman"/>
          <w:sz w:val="28"/>
          <w:szCs w:val="28"/>
        </w:rPr>
        <w:t>: 10.12973/</w:t>
      </w:r>
      <w:proofErr w:type="spellStart"/>
      <w:r w:rsidRPr="008E3292">
        <w:rPr>
          <w:rFonts w:ascii="Times New Roman" w:hAnsi="Times New Roman" w:cs="Times New Roman"/>
          <w:sz w:val="28"/>
          <w:szCs w:val="28"/>
          <w:lang w:val="en-US"/>
        </w:rPr>
        <w:t>ejmste</w:t>
      </w:r>
      <w:proofErr w:type="spellEnd"/>
      <w:r w:rsidRPr="008E3292">
        <w:rPr>
          <w:rFonts w:ascii="Times New Roman" w:hAnsi="Times New Roman" w:cs="Times New Roman"/>
          <w:sz w:val="28"/>
          <w:szCs w:val="28"/>
        </w:rPr>
        <w:t>/77953</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McBeath</w:t>
      </w:r>
      <w:proofErr w:type="spellEnd"/>
      <w:r w:rsidRPr="008E3292">
        <w:rPr>
          <w:rFonts w:ascii="Times New Roman" w:hAnsi="Times New Roman" w:cs="Times New Roman"/>
          <w:sz w:val="28"/>
          <w:szCs w:val="28"/>
          <w:lang w:val="en-US"/>
        </w:rPr>
        <w:t xml:space="preserve"> G. A., </w:t>
      </w:r>
      <w:proofErr w:type="spellStart"/>
      <w:r w:rsidRPr="008E3292">
        <w:rPr>
          <w:rFonts w:ascii="Times New Roman" w:hAnsi="Times New Roman" w:cs="Times New Roman"/>
          <w:sz w:val="28"/>
          <w:szCs w:val="28"/>
          <w:lang w:val="en-US"/>
        </w:rPr>
        <w:t>McBeath</w:t>
      </w:r>
      <w:proofErr w:type="spellEnd"/>
      <w:r w:rsidRPr="008E3292">
        <w:rPr>
          <w:rFonts w:ascii="Times New Roman" w:hAnsi="Times New Roman" w:cs="Times New Roman"/>
          <w:sz w:val="28"/>
          <w:szCs w:val="28"/>
          <w:lang w:val="en-US"/>
        </w:rPr>
        <w:t xml:space="preserve"> J. H., Qing T., Yu H. Environmental education in China’s training of teachers // Social And Political Science: Monograph. 2014. Pp. 76-102. DOI: https://doi.org/10.4337/9780857933508.00012</w:t>
      </w:r>
    </w:p>
    <w:p w:rsidR="00E63503" w:rsidRPr="008E3292" w:rsidRDefault="00E63503" w:rsidP="00E63503">
      <w:pPr>
        <w:pStyle w:val="a7"/>
        <w:numPr>
          <w:ilvl w:val="0"/>
          <w:numId w:val="4"/>
        </w:numPr>
        <w:spacing w:line="360" w:lineRule="auto"/>
        <w:jc w:val="both"/>
        <w:rPr>
          <w:rStyle w:val="markedcontent"/>
          <w:rFonts w:ascii="Times New Roman" w:hAnsi="Times New Roman" w:cs="Times New Roman"/>
          <w:sz w:val="28"/>
          <w:szCs w:val="28"/>
          <w:lang w:val="en-US"/>
        </w:rPr>
      </w:pPr>
      <w:r w:rsidRPr="008E3292">
        <w:rPr>
          <w:rStyle w:val="markedcontent"/>
          <w:rFonts w:ascii="Times New Roman" w:hAnsi="Times New Roman" w:cs="Times New Roman"/>
          <w:sz w:val="28"/>
          <w:szCs w:val="28"/>
          <w:lang w:val="en-US"/>
        </w:rPr>
        <w:t>Noah H. J. Defining Comparative Education: Conceptions // Relevant Methods</w:t>
      </w:r>
      <w:r w:rsidRPr="008E3292">
        <w:rPr>
          <w:rFonts w:ascii="Times New Roman" w:hAnsi="Times New Roman" w:cs="Times New Roman"/>
          <w:sz w:val="28"/>
          <w:szCs w:val="28"/>
          <w:lang w:val="en-US"/>
        </w:rPr>
        <w:t xml:space="preserve"> </w:t>
      </w:r>
      <w:r w:rsidRPr="008E3292">
        <w:rPr>
          <w:rStyle w:val="markedcontent"/>
          <w:rFonts w:ascii="Times New Roman" w:hAnsi="Times New Roman" w:cs="Times New Roman"/>
          <w:sz w:val="28"/>
          <w:szCs w:val="28"/>
          <w:lang w:val="en-US"/>
        </w:rPr>
        <w:t>in Comparative Education. Hamburg: UNESCO Institute for Education, 1973. Pp. 109-117.</w:t>
      </w:r>
    </w:p>
    <w:p w:rsidR="00B41141" w:rsidRPr="008E3292" w:rsidRDefault="00B41141" w:rsidP="00B41141">
      <w:pPr>
        <w:pStyle w:val="a7"/>
        <w:numPr>
          <w:ilvl w:val="0"/>
          <w:numId w:val="4"/>
        </w:numPr>
        <w:spacing w:line="360" w:lineRule="auto"/>
        <w:jc w:val="both"/>
        <w:rPr>
          <w:rFonts w:ascii="Times New Roman" w:hAnsi="Times New Roman" w:cs="Times New Roman"/>
          <w:sz w:val="28"/>
          <w:szCs w:val="28"/>
          <w:lang w:val="en-US"/>
        </w:rPr>
      </w:pPr>
      <w:proofErr w:type="spellStart"/>
      <w:r w:rsidRPr="008E3292">
        <w:rPr>
          <w:rStyle w:val="markedcontent"/>
          <w:rFonts w:ascii="Times New Roman" w:hAnsi="Times New Roman" w:cs="Times New Roman"/>
          <w:sz w:val="28"/>
          <w:szCs w:val="28"/>
          <w:lang w:val="en-US"/>
        </w:rPr>
        <w:t>Shen-Keng</w:t>
      </w:r>
      <w:proofErr w:type="spellEnd"/>
      <w:r w:rsidRPr="008E3292">
        <w:rPr>
          <w:rStyle w:val="markedcontent"/>
          <w:rFonts w:ascii="Times New Roman" w:hAnsi="Times New Roman" w:cs="Times New Roman"/>
          <w:sz w:val="28"/>
          <w:szCs w:val="28"/>
          <w:lang w:val="en-US"/>
        </w:rPr>
        <w:t xml:space="preserve"> Yang. </w:t>
      </w:r>
      <w:proofErr w:type="spellStart"/>
      <w:r w:rsidRPr="008E3292">
        <w:rPr>
          <w:rFonts w:ascii="Times New Roman" w:hAnsi="Times New Roman" w:cs="Times New Roman"/>
          <w:iCs/>
          <w:sz w:val="28"/>
          <w:szCs w:val="28"/>
          <w:lang w:val="en-US"/>
        </w:rPr>
        <w:t>Zhi</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shi</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xing</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shi</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yu</w:t>
      </w:r>
      <w:proofErr w:type="spellEnd"/>
      <w:r w:rsidRPr="008E3292">
        <w:rPr>
          <w:rFonts w:ascii="Times New Roman" w:hAnsi="Times New Roman" w:cs="Times New Roman"/>
          <w:iCs/>
          <w:sz w:val="28"/>
          <w:szCs w:val="28"/>
          <w:lang w:val="en-US"/>
        </w:rPr>
        <w:t xml:space="preserve"> bi </w:t>
      </w:r>
      <w:proofErr w:type="spellStart"/>
      <w:r w:rsidRPr="008E3292">
        <w:rPr>
          <w:rFonts w:ascii="Times New Roman" w:hAnsi="Times New Roman" w:cs="Times New Roman"/>
          <w:iCs/>
          <w:sz w:val="28"/>
          <w:szCs w:val="28"/>
          <w:lang w:val="en-US"/>
        </w:rPr>
        <w:t>jiao</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jiao</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yu</w:t>
      </w:r>
      <w:proofErr w:type="spellEnd"/>
      <w:r w:rsidRPr="008E3292">
        <w:rPr>
          <w:rFonts w:ascii="Times New Roman" w:hAnsi="Times New Roman" w:cs="Times New Roman"/>
          <w:iCs/>
          <w:sz w:val="28"/>
          <w:szCs w:val="28"/>
          <w:lang w:val="en-US"/>
        </w:rPr>
        <w:t xml:space="preserve"> (Forms of knowledge and comparative education) (in Chinese)</w:t>
      </w:r>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rPr>
        <w:t>Tai-bei</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Yang</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zhi</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wen</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hua</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shi</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ye</w:t>
      </w:r>
      <w:proofErr w:type="spellEnd"/>
      <w:r w:rsidRPr="008E3292">
        <w:rPr>
          <w:rFonts w:ascii="Times New Roman" w:hAnsi="Times New Roman" w:cs="Times New Roman"/>
          <w:sz w:val="28"/>
          <w:szCs w:val="28"/>
        </w:rPr>
        <w:t xml:space="preserve">,  1999. 370 </w:t>
      </w:r>
      <w:r w:rsidRPr="008E3292">
        <w:rPr>
          <w:rFonts w:ascii="Times New Roman" w:hAnsi="Times New Roman" w:cs="Times New Roman"/>
          <w:sz w:val="28"/>
          <w:szCs w:val="28"/>
          <w:lang w:val="en-US"/>
        </w:rPr>
        <w:t>p</w:t>
      </w:r>
      <w:r w:rsidRPr="008E3292">
        <w:rPr>
          <w:rFonts w:ascii="Times New Roman" w:hAnsi="Times New Roman" w:cs="Times New Roman"/>
          <w:sz w:val="28"/>
          <w:szCs w:val="28"/>
        </w:rPr>
        <w:t>.</w:t>
      </w:r>
    </w:p>
    <w:p w:rsidR="00E63503" w:rsidRPr="008E3292" w:rsidRDefault="00E63503" w:rsidP="00E63503">
      <w:pPr>
        <w:pStyle w:val="a7"/>
        <w:numPr>
          <w:ilvl w:val="0"/>
          <w:numId w:val="4"/>
        </w:numPr>
        <w:spacing w:line="360" w:lineRule="auto"/>
        <w:jc w:val="both"/>
        <w:rPr>
          <w:rFonts w:ascii="Times New Roman" w:hAnsi="Times New Roman" w:cs="Times New Roman"/>
          <w:sz w:val="28"/>
          <w:szCs w:val="28"/>
          <w:lang w:val="en-US"/>
        </w:rPr>
      </w:pPr>
      <w:r w:rsidRPr="008E3292">
        <w:rPr>
          <w:rStyle w:val="y2iqfc"/>
          <w:rFonts w:ascii="Times New Roman" w:hAnsi="Times New Roman" w:cs="Times New Roman"/>
          <w:sz w:val="28"/>
          <w:szCs w:val="28"/>
          <w:lang w:val="en-US"/>
        </w:rPr>
        <w:t xml:space="preserve">Sui </w:t>
      </w:r>
      <w:proofErr w:type="spellStart"/>
      <w:r w:rsidRPr="008E3292">
        <w:rPr>
          <w:rStyle w:val="y2iqfc"/>
          <w:rFonts w:ascii="Times New Roman" w:hAnsi="Times New Roman" w:cs="Times New Roman"/>
          <w:sz w:val="28"/>
          <w:szCs w:val="28"/>
          <w:lang w:val="en-US"/>
        </w:rPr>
        <w:t>Sui</w:t>
      </w:r>
      <w:proofErr w:type="spellEnd"/>
      <w:r w:rsidRPr="008E3292">
        <w:rPr>
          <w:rStyle w:val="y2iqfc"/>
          <w:rFonts w:ascii="Times New Roman" w:hAnsi="Times New Roman" w:cs="Times New Roman"/>
          <w:sz w:val="28"/>
          <w:szCs w:val="28"/>
          <w:lang w:val="en-US"/>
        </w:rPr>
        <w:t xml:space="preserve">. Environmental education research in higher educational institutions and universities based on the basis of ecological civilization. </w:t>
      </w:r>
      <w:proofErr w:type="spellStart"/>
      <w:r w:rsidRPr="008E3292">
        <w:rPr>
          <w:rStyle w:val="y2iqfc"/>
          <w:rFonts w:ascii="Times New Roman" w:hAnsi="Times New Roman" w:cs="Times New Roman"/>
          <w:sz w:val="28"/>
          <w:szCs w:val="28"/>
        </w:rPr>
        <w:t>Dalian</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Laoning</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Normal</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University</w:t>
      </w:r>
      <w:proofErr w:type="spellEnd"/>
      <w:r w:rsidRPr="008E3292">
        <w:rPr>
          <w:rStyle w:val="y2iqfc"/>
          <w:rFonts w:ascii="Times New Roman" w:hAnsi="Times New Roman" w:cs="Times New Roman"/>
          <w:sz w:val="28"/>
          <w:szCs w:val="28"/>
          <w:lang w:val="en-US"/>
        </w:rPr>
        <w:t>.</w:t>
      </w:r>
      <w:r w:rsidRPr="008E3292">
        <w:rPr>
          <w:rStyle w:val="y2iqfc"/>
          <w:rFonts w:ascii="Times New Roman" w:hAnsi="Times New Roman" w:cs="Times New Roman"/>
          <w:sz w:val="28"/>
          <w:szCs w:val="28"/>
        </w:rPr>
        <w:t xml:space="preserve"> 2014. 30c. (</w:t>
      </w:r>
      <w:proofErr w:type="spellStart"/>
      <w:r w:rsidRPr="008E3292">
        <w:rPr>
          <w:rStyle w:val="y2iqfc"/>
          <w:rFonts w:ascii="Times New Roman" w:hAnsi="Times New Roman" w:cs="Times New Roman"/>
          <w:sz w:val="28"/>
          <w:szCs w:val="28"/>
        </w:rPr>
        <w:t>in</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Chinese</w:t>
      </w:r>
      <w:proofErr w:type="spellEnd"/>
      <w:r w:rsidRPr="008E3292">
        <w:rPr>
          <w:rStyle w:val="y2iqfc"/>
          <w:rFonts w:ascii="Times New Roman" w:hAnsi="Times New Roman" w:cs="Times New Roman"/>
          <w:sz w:val="28"/>
          <w:szCs w:val="28"/>
        </w:rPr>
        <w:t>).</w:t>
      </w:r>
    </w:p>
    <w:p w:rsidR="00B41141" w:rsidRPr="008E3292" w:rsidRDefault="00B41141" w:rsidP="00B41141">
      <w:pPr>
        <w:pStyle w:val="a7"/>
        <w:numPr>
          <w:ilvl w:val="0"/>
          <w:numId w:val="4"/>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lang w:val="en-US"/>
        </w:rPr>
        <w:t>Tovar-</w:t>
      </w:r>
      <w:proofErr w:type="spellStart"/>
      <w:r w:rsidRPr="008E3292">
        <w:rPr>
          <w:rFonts w:ascii="Times New Roman" w:hAnsi="Times New Roman" w:cs="Times New Roman"/>
          <w:sz w:val="28"/>
          <w:szCs w:val="28"/>
          <w:lang w:val="en-US"/>
        </w:rPr>
        <w:t>Gálvez</w:t>
      </w:r>
      <w:proofErr w:type="spellEnd"/>
      <w:r w:rsidRPr="008E3292">
        <w:rPr>
          <w:rFonts w:ascii="Times New Roman" w:hAnsi="Times New Roman" w:cs="Times New Roman"/>
          <w:sz w:val="28"/>
          <w:szCs w:val="28"/>
          <w:lang w:val="en-US"/>
        </w:rPr>
        <w:t xml:space="preserve"> J. C. Bringing environmental education to the curriculum: Practical elements emergent from teaching experiences and research //</w:t>
      </w:r>
      <w:r w:rsidRPr="008E3292">
        <w:rPr>
          <w:rFonts w:ascii="Times New Roman" w:hAnsi="Times New Roman" w:cs="Times New Roman"/>
          <w:iCs/>
          <w:sz w:val="28"/>
          <w:szCs w:val="28"/>
          <w:lang w:val="en-US"/>
        </w:rPr>
        <w:t>Interdisciplinary Journal of Environmental and Science Education</w:t>
      </w:r>
      <w:r w:rsidRPr="008E3292">
        <w:rPr>
          <w:rFonts w:ascii="Times New Roman" w:hAnsi="Times New Roman" w:cs="Times New Roman"/>
          <w:sz w:val="28"/>
          <w:szCs w:val="28"/>
          <w:lang w:val="en-US"/>
        </w:rPr>
        <w:t xml:space="preserve">. 2021. </w:t>
      </w:r>
      <w:proofErr w:type="spellStart"/>
      <w:r w:rsidRPr="008E3292">
        <w:rPr>
          <w:rFonts w:ascii="Times New Roman" w:hAnsi="Times New Roman" w:cs="Times New Roman"/>
          <w:sz w:val="28"/>
          <w:szCs w:val="28"/>
          <w:lang w:val="en-US"/>
        </w:rPr>
        <w:t>Iss</w:t>
      </w:r>
      <w:proofErr w:type="spellEnd"/>
      <w:r w:rsidRPr="008E3292">
        <w:rPr>
          <w:rFonts w:ascii="Times New Roman" w:hAnsi="Times New Roman" w:cs="Times New Roman"/>
          <w:sz w:val="28"/>
          <w:szCs w:val="28"/>
          <w:lang w:val="en-US"/>
        </w:rPr>
        <w:t xml:space="preserve">. </w:t>
      </w:r>
      <w:r w:rsidRPr="008E3292">
        <w:rPr>
          <w:rFonts w:ascii="Times New Roman" w:hAnsi="Times New Roman" w:cs="Times New Roman"/>
          <w:iCs/>
          <w:sz w:val="28"/>
          <w:szCs w:val="28"/>
          <w:lang w:val="en-US"/>
        </w:rPr>
        <w:t>17</w:t>
      </w:r>
      <w:r w:rsidRPr="008E3292">
        <w:rPr>
          <w:rFonts w:ascii="Times New Roman" w:hAnsi="Times New Roman" w:cs="Times New Roman"/>
          <w:sz w:val="28"/>
          <w:szCs w:val="28"/>
          <w:lang w:val="en-US"/>
        </w:rPr>
        <w:t>(3), e2236. https://doi.org/10.21601/ijese/9606</w:t>
      </w:r>
    </w:p>
    <w:p w:rsidR="00B41141" w:rsidRPr="008E3292" w:rsidRDefault="00B41141" w:rsidP="00E63503">
      <w:pPr>
        <w:pStyle w:val="a7"/>
        <w:numPr>
          <w:ilvl w:val="0"/>
          <w:numId w:val="4"/>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lang w:val="en-US"/>
        </w:rPr>
        <w:t xml:space="preserve">Wang R., </w:t>
      </w:r>
      <w:proofErr w:type="spellStart"/>
      <w:r w:rsidRPr="008E3292">
        <w:rPr>
          <w:rFonts w:ascii="Times New Roman" w:hAnsi="Times New Roman" w:cs="Times New Roman"/>
          <w:sz w:val="28"/>
          <w:szCs w:val="28"/>
          <w:lang w:val="en-US"/>
        </w:rPr>
        <w:t>Jia</w:t>
      </w:r>
      <w:proofErr w:type="spellEnd"/>
      <w:r w:rsidRPr="008E3292">
        <w:rPr>
          <w:rFonts w:ascii="Times New Roman" w:hAnsi="Times New Roman" w:cs="Times New Roman"/>
          <w:sz w:val="28"/>
          <w:szCs w:val="28"/>
          <w:lang w:val="en-US"/>
        </w:rPr>
        <w:t xml:space="preserve"> T., </w:t>
      </w:r>
      <w:proofErr w:type="spellStart"/>
      <w:r w:rsidRPr="008E3292">
        <w:rPr>
          <w:rFonts w:ascii="Times New Roman" w:hAnsi="Times New Roman" w:cs="Times New Roman"/>
          <w:sz w:val="28"/>
          <w:szCs w:val="28"/>
          <w:lang w:val="en-US"/>
        </w:rPr>
        <w:t>Qi</w:t>
      </w:r>
      <w:proofErr w:type="spellEnd"/>
      <w:r w:rsidRPr="008E3292">
        <w:rPr>
          <w:rFonts w:ascii="Times New Roman" w:hAnsi="Times New Roman" w:cs="Times New Roman"/>
          <w:sz w:val="28"/>
          <w:szCs w:val="28"/>
          <w:lang w:val="en-US"/>
        </w:rPr>
        <w:t xml:space="preserve"> R., Cheng J., Zhang K., Wang E., Wang X. Differentiated Impact of Politics and Science-Oriented Education on Pro-Environmental Behavior: A Case Study of Chinese University Students //Sustainability. </w:t>
      </w:r>
      <w:r w:rsidRPr="008E3292">
        <w:rPr>
          <w:rFonts w:ascii="Times New Roman" w:hAnsi="Times New Roman" w:cs="Times New Roman"/>
          <w:bCs/>
          <w:sz w:val="28"/>
          <w:szCs w:val="28"/>
          <w:lang w:val="en-US"/>
        </w:rPr>
        <w:t>2021</w:t>
      </w:r>
      <w:r w:rsidRPr="008E3292">
        <w:rPr>
          <w:rFonts w:ascii="Times New Roman" w:hAnsi="Times New Roman" w:cs="Times New Roman"/>
          <w:sz w:val="28"/>
          <w:szCs w:val="28"/>
          <w:lang w:val="en-US"/>
        </w:rPr>
        <w:t>. Vol. 13, 616. URL: https://doi.org/10.3390/su13020616</w:t>
      </w:r>
    </w:p>
    <w:p w:rsidR="00B41141" w:rsidRPr="008E3292" w:rsidRDefault="00B41141" w:rsidP="00B41141">
      <w:pPr>
        <w:pStyle w:val="a7"/>
        <w:numPr>
          <w:ilvl w:val="0"/>
          <w:numId w:val="4"/>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Yuqing</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Geng</w:t>
      </w:r>
      <w:proofErr w:type="spellEnd"/>
      <w:r w:rsidRPr="008E3292">
        <w:rPr>
          <w:rFonts w:ascii="Times New Roman" w:hAnsi="Times New Roman" w:cs="Times New Roman"/>
          <w:sz w:val="28"/>
          <w:szCs w:val="28"/>
          <w:lang w:val="en-US"/>
        </w:rPr>
        <w:t>,</w:t>
      </w:r>
      <w:r w:rsidRPr="008E3292">
        <w:rPr>
          <w:rFonts w:ascii="Times New Roman" w:hAnsi="Times New Roman" w:cs="Times New Roman"/>
          <w:sz w:val="28"/>
          <w:szCs w:val="28"/>
          <w:vertAlign w:val="superscript"/>
          <w:lang w:val="en-US"/>
        </w:rPr>
        <w:t xml:space="preserve"> </w:t>
      </w:r>
      <w:proofErr w:type="spellStart"/>
      <w:r w:rsidRPr="008E3292">
        <w:rPr>
          <w:rFonts w:ascii="Times New Roman" w:hAnsi="Times New Roman" w:cs="Times New Roman"/>
          <w:sz w:val="28"/>
          <w:szCs w:val="28"/>
          <w:lang w:val="en-US"/>
        </w:rPr>
        <w:t>Hongwei</w:t>
      </w:r>
      <w:proofErr w:type="spellEnd"/>
      <w:r w:rsidRPr="008E3292">
        <w:rPr>
          <w:rFonts w:ascii="Times New Roman" w:hAnsi="Times New Roman" w:cs="Times New Roman"/>
          <w:sz w:val="28"/>
          <w:szCs w:val="28"/>
          <w:lang w:val="en-US"/>
        </w:rPr>
        <w:t xml:space="preserve"> Zhu,</w:t>
      </w:r>
      <w:r w:rsidRPr="008E3292">
        <w:rPr>
          <w:rFonts w:ascii="Times New Roman" w:hAnsi="Times New Roman" w:cs="Times New Roman"/>
          <w:sz w:val="28"/>
          <w:szCs w:val="28"/>
          <w:vertAlign w:val="superscript"/>
          <w:lang w:val="en-US"/>
        </w:rPr>
        <w:t xml:space="preserve"> </w:t>
      </w:r>
      <w:r w:rsidRPr="008E3292">
        <w:rPr>
          <w:rFonts w:ascii="Times New Roman" w:hAnsi="Times New Roman" w:cs="Times New Roman"/>
          <w:sz w:val="28"/>
          <w:szCs w:val="28"/>
          <w:lang w:val="en-US"/>
        </w:rPr>
        <w:t>Nan Zhao,</w:t>
      </w:r>
      <w:r w:rsidRPr="008E3292">
        <w:rPr>
          <w:rFonts w:ascii="Times New Roman" w:hAnsi="Times New Roman" w:cs="Times New Roman"/>
          <w:sz w:val="28"/>
          <w:szCs w:val="28"/>
          <w:vertAlign w:val="superscript"/>
          <w:lang w:val="en-US"/>
        </w:rPr>
        <w:t xml:space="preserve"> </w:t>
      </w:r>
      <w:proofErr w:type="spellStart"/>
      <w:r w:rsidRPr="008E3292">
        <w:rPr>
          <w:rFonts w:ascii="Times New Roman" w:hAnsi="Times New Roman" w:cs="Times New Roman"/>
          <w:sz w:val="28"/>
          <w:szCs w:val="28"/>
          <w:lang w:val="en-US"/>
        </w:rPr>
        <w:t>Qinghua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Zhai</w:t>
      </w:r>
      <w:proofErr w:type="spellEnd"/>
      <w:r w:rsidRPr="008E3292">
        <w:rPr>
          <w:rFonts w:ascii="Times New Roman" w:hAnsi="Times New Roman" w:cs="Times New Roman"/>
          <w:sz w:val="28"/>
          <w:szCs w:val="28"/>
          <w:lang w:val="en-US"/>
        </w:rPr>
        <w:t>. A New Framework to Evaluate Sustainable Higher Education: An Analysis of China //</w:t>
      </w:r>
      <w:proofErr w:type="spellStart"/>
      <w:r w:rsidRPr="008E3292">
        <w:rPr>
          <w:rFonts w:ascii="Times New Roman" w:hAnsi="Times New Roman" w:cs="Times New Roman"/>
          <w:sz w:val="28"/>
          <w:szCs w:val="28"/>
          <w:lang w:val="en-US"/>
        </w:rPr>
        <w:t>Hindawi</w:t>
      </w:r>
      <w:proofErr w:type="spellEnd"/>
      <w:r w:rsidRPr="008E3292">
        <w:rPr>
          <w:rFonts w:ascii="Times New Roman" w:hAnsi="Times New Roman" w:cs="Times New Roman"/>
          <w:sz w:val="28"/>
          <w:szCs w:val="28"/>
          <w:lang w:val="en-US"/>
        </w:rPr>
        <w:br/>
        <w:t>Discrete Dynamics in Nature and Society.</w:t>
      </w:r>
      <w:r w:rsidRPr="008E3292">
        <w:rPr>
          <w:rFonts w:ascii="Times New Roman" w:hAnsi="Times New Roman" w:cs="Times New Roman"/>
          <w:sz w:val="28"/>
          <w:szCs w:val="28"/>
          <w:lang w:val="en-US"/>
        </w:rPr>
        <w:br/>
        <w:t>2020, Article ID 6769202, 14 pages. https://doi.org/10.1155/2020/6769202</w:t>
      </w:r>
    </w:p>
    <w:p w:rsidR="008E3292" w:rsidRDefault="008E3292" w:rsidP="008E3292">
      <w:pPr>
        <w:pStyle w:val="a7"/>
        <w:spacing w:line="360" w:lineRule="auto"/>
        <w:ind w:left="360"/>
        <w:jc w:val="both"/>
        <w:rPr>
          <w:rFonts w:ascii="Times New Roman" w:hAnsi="Times New Roman" w:cs="Times New Roman"/>
          <w:sz w:val="28"/>
          <w:szCs w:val="28"/>
        </w:rPr>
      </w:pPr>
    </w:p>
    <w:p w:rsidR="008E3292" w:rsidRDefault="008E3292" w:rsidP="008E3292">
      <w:pPr>
        <w:pStyle w:val="a7"/>
        <w:spacing w:line="360" w:lineRule="auto"/>
        <w:ind w:left="360"/>
        <w:jc w:val="center"/>
        <w:rPr>
          <w:rFonts w:ascii="Times New Roman" w:hAnsi="Times New Roman" w:cs="Times New Roman"/>
          <w:b/>
          <w:sz w:val="28"/>
          <w:szCs w:val="28"/>
          <w:lang w:val="en-US"/>
        </w:rPr>
      </w:pPr>
      <w:r w:rsidRPr="008E3292">
        <w:rPr>
          <w:rFonts w:ascii="Times New Roman" w:hAnsi="Times New Roman" w:cs="Times New Roman"/>
          <w:b/>
          <w:sz w:val="28"/>
          <w:szCs w:val="28"/>
          <w:lang w:val="en-US"/>
        </w:rPr>
        <w:t>References</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Andryushchenko</w:t>
      </w:r>
      <w:proofErr w:type="spellEnd"/>
      <w:r w:rsidRPr="008E3292">
        <w:rPr>
          <w:rFonts w:ascii="Times New Roman" w:hAnsi="Times New Roman" w:cs="Times New Roman"/>
          <w:sz w:val="28"/>
          <w:szCs w:val="28"/>
          <w:lang w:val="en-US"/>
        </w:rPr>
        <w:t xml:space="preserve"> A.I. </w:t>
      </w:r>
      <w:proofErr w:type="spellStart"/>
      <w:r w:rsidRPr="008E3292">
        <w:rPr>
          <w:rFonts w:ascii="Times New Roman" w:hAnsi="Times New Roman" w:cs="Times New Roman"/>
          <w:sz w:val="28"/>
          <w:szCs w:val="28"/>
          <w:lang w:val="en-US"/>
        </w:rPr>
        <w:t>Ekologicheskoe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obrazovanie</w:t>
      </w:r>
      <w:proofErr w:type="spellEnd"/>
      <w:r w:rsidRPr="008E3292">
        <w:rPr>
          <w:rFonts w:ascii="Times New Roman" w:hAnsi="Times New Roman" w:cs="Times New Roman"/>
          <w:sz w:val="28"/>
          <w:szCs w:val="28"/>
          <w:lang w:val="en-US"/>
        </w:rPr>
        <w:t xml:space="preserve"> v </w:t>
      </w:r>
      <w:proofErr w:type="spellStart"/>
      <w:r w:rsidRPr="008E3292">
        <w:rPr>
          <w:rFonts w:ascii="Times New Roman" w:hAnsi="Times New Roman" w:cs="Times New Roman"/>
          <w:sz w:val="28"/>
          <w:szCs w:val="28"/>
          <w:lang w:val="en-US"/>
        </w:rPr>
        <w:t>shkolah</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Civilizaciya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znanij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Rossijskie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realii</w:t>
      </w:r>
      <w:proofErr w:type="spellEnd"/>
      <w:r w:rsidRPr="008E3292">
        <w:rPr>
          <w:rFonts w:ascii="Times New Roman" w:hAnsi="Times New Roman" w:cs="Times New Roman"/>
          <w:sz w:val="28"/>
          <w:szCs w:val="28"/>
          <w:lang w:val="en-US"/>
        </w:rPr>
        <w:t xml:space="preserve"> : mat-</w:t>
      </w:r>
      <w:proofErr w:type="spellStart"/>
      <w:r w:rsidRPr="008E3292">
        <w:rPr>
          <w:rFonts w:ascii="Times New Roman" w:hAnsi="Times New Roman" w:cs="Times New Roman"/>
          <w:sz w:val="28"/>
          <w:szCs w:val="28"/>
          <w:lang w:val="en-US"/>
        </w:rPr>
        <w:t>ly</w:t>
      </w:r>
      <w:proofErr w:type="spellEnd"/>
      <w:r w:rsidRPr="008E3292">
        <w:rPr>
          <w:rFonts w:ascii="Times New Roman" w:hAnsi="Times New Roman" w:cs="Times New Roman"/>
          <w:sz w:val="28"/>
          <w:szCs w:val="28"/>
          <w:lang w:val="en-US"/>
        </w:rPr>
        <w:t xml:space="preserve"> 15-j </w:t>
      </w:r>
      <w:proofErr w:type="spellStart"/>
      <w:r w:rsidRPr="008E3292">
        <w:rPr>
          <w:rFonts w:ascii="Times New Roman" w:hAnsi="Times New Roman" w:cs="Times New Roman"/>
          <w:sz w:val="28"/>
          <w:szCs w:val="28"/>
          <w:lang w:val="en-US"/>
        </w:rPr>
        <w:t>Mezhd</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nauch</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konf</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Moskva</w:t>
      </w:r>
      <w:proofErr w:type="spellEnd"/>
      <w:r w:rsidRPr="008E3292">
        <w:rPr>
          <w:rFonts w:ascii="Times New Roman" w:hAnsi="Times New Roman" w:cs="Times New Roman"/>
          <w:sz w:val="28"/>
          <w:szCs w:val="28"/>
          <w:lang w:val="en-US"/>
        </w:rPr>
        <w:t xml:space="preserve">, 25-26 </w:t>
      </w:r>
      <w:proofErr w:type="spellStart"/>
      <w:r w:rsidRPr="008E3292">
        <w:rPr>
          <w:rFonts w:ascii="Times New Roman" w:hAnsi="Times New Roman" w:cs="Times New Roman"/>
          <w:sz w:val="28"/>
          <w:szCs w:val="28"/>
          <w:lang w:val="en-US"/>
        </w:rPr>
        <w:t>aprelya</w:t>
      </w:r>
      <w:proofErr w:type="spellEnd"/>
      <w:r w:rsidRPr="008E3292">
        <w:rPr>
          <w:rFonts w:ascii="Times New Roman" w:hAnsi="Times New Roman" w:cs="Times New Roman"/>
          <w:sz w:val="28"/>
          <w:szCs w:val="28"/>
          <w:lang w:val="en-US"/>
        </w:rPr>
        <w:t xml:space="preserve"> 2014 g. M.: </w:t>
      </w:r>
      <w:proofErr w:type="spellStart"/>
      <w:r w:rsidRPr="008E3292">
        <w:rPr>
          <w:rFonts w:ascii="Times New Roman" w:hAnsi="Times New Roman" w:cs="Times New Roman"/>
          <w:sz w:val="28"/>
          <w:szCs w:val="28"/>
          <w:lang w:val="en-US"/>
        </w:rPr>
        <w:t>Rossijskij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Novyj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universitet</w:t>
      </w:r>
      <w:proofErr w:type="spellEnd"/>
      <w:r w:rsidRPr="008E3292">
        <w:rPr>
          <w:rFonts w:ascii="Times New Roman" w:hAnsi="Times New Roman" w:cs="Times New Roman"/>
          <w:sz w:val="28"/>
          <w:szCs w:val="28"/>
          <w:lang w:val="en-US"/>
        </w:rPr>
        <w:t>, 2015.  S. 18-20.</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Astrahanceva</w:t>
      </w:r>
      <w:proofErr w:type="spellEnd"/>
      <w:r w:rsidRPr="008E3292">
        <w:rPr>
          <w:rFonts w:ascii="Times New Roman" w:hAnsi="Times New Roman" w:cs="Times New Roman"/>
          <w:sz w:val="28"/>
          <w:szCs w:val="28"/>
          <w:lang w:val="en-US"/>
        </w:rPr>
        <w:t xml:space="preserve"> I.V., </w:t>
      </w:r>
      <w:proofErr w:type="spellStart"/>
      <w:r w:rsidRPr="008E3292">
        <w:rPr>
          <w:rFonts w:ascii="Times New Roman" w:hAnsi="Times New Roman" w:cs="Times New Roman"/>
          <w:sz w:val="28"/>
          <w:szCs w:val="28"/>
          <w:lang w:val="en-US"/>
        </w:rPr>
        <w:t>Nazarenko</w:t>
      </w:r>
      <w:proofErr w:type="spellEnd"/>
      <w:r w:rsidRPr="008E3292">
        <w:rPr>
          <w:rFonts w:ascii="Times New Roman" w:hAnsi="Times New Roman" w:cs="Times New Roman"/>
          <w:sz w:val="28"/>
          <w:szCs w:val="28"/>
          <w:lang w:val="en-US"/>
        </w:rPr>
        <w:t xml:space="preserve"> A.V. </w:t>
      </w:r>
      <w:proofErr w:type="spellStart"/>
      <w:r w:rsidRPr="008E3292">
        <w:rPr>
          <w:rFonts w:ascii="Times New Roman" w:hAnsi="Times New Roman" w:cs="Times New Roman"/>
          <w:sz w:val="28"/>
          <w:szCs w:val="28"/>
          <w:lang w:val="en-US"/>
        </w:rPr>
        <w:t>Upravlenie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ekologicheskim</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vospitaniem</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budushchih</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pedagogov</w:t>
      </w:r>
      <w:proofErr w:type="spellEnd"/>
      <w:r w:rsidRPr="008E3292">
        <w:rPr>
          <w:rFonts w:ascii="Times New Roman" w:hAnsi="Times New Roman" w:cs="Times New Roman"/>
          <w:sz w:val="28"/>
          <w:szCs w:val="28"/>
          <w:lang w:val="en-US"/>
        </w:rPr>
        <w:t xml:space="preserve"> // </w:t>
      </w:r>
      <w:proofErr w:type="spellStart"/>
      <w:r w:rsidRPr="008E3292">
        <w:rPr>
          <w:rFonts w:ascii="Times New Roman" w:hAnsi="Times New Roman" w:cs="Times New Roman"/>
          <w:sz w:val="28"/>
          <w:szCs w:val="28"/>
          <w:lang w:val="en-US"/>
        </w:rPr>
        <w:t>Nauchnoe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mnenie</w:t>
      </w:r>
      <w:proofErr w:type="spellEnd"/>
      <w:r w:rsidRPr="008E3292">
        <w:rPr>
          <w:rFonts w:ascii="Times New Roman" w:hAnsi="Times New Roman" w:cs="Times New Roman"/>
          <w:sz w:val="28"/>
          <w:szCs w:val="28"/>
          <w:lang w:val="en-US"/>
        </w:rPr>
        <w:t xml:space="preserve">. 2016. № 8-9. S. 18-23. </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Busygin</w:t>
      </w:r>
      <w:proofErr w:type="spellEnd"/>
      <w:r w:rsidRPr="008E3292">
        <w:rPr>
          <w:rFonts w:ascii="Times New Roman" w:hAnsi="Times New Roman" w:cs="Times New Roman"/>
          <w:sz w:val="28"/>
          <w:szCs w:val="28"/>
          <w:lang w:val="en-US"/>
        </w:rPr>
        <w:t xml:space="preserve"> A.G., </w:t>
      </w:r>
      <w:proofErr w:type="spellStart"/>
      <w:r w:rsidRPr="008E3292">
        <w:rPr>
          <w:rFonts w:ascii="Times New Roman" w:hAnsi="Times New Roman" w:cs="Times New Roman"/>
          <w:sz w:val="28"/>
          <w:szCs w:val="28"/>
          <w:lang w:val="en-US"/>
        </w:rPr>
        <w:t>Lizunova</w:t>
      </w:r>
      <w:proofErr w:type="spellEnd"/>
      <w:r w:rsidRPr="008E3292">
        <w:rPr>
          <w:rFonts w:ascii="Times New Roman" w:hAnsi="Times New Roman" w:cs="Times New Roman"/>
          <w:sz w:val="28"/>
          <w:szCs w:val="28"/>
          <w:lang w:val="en-US"/>
        </w:rPr>
        <w:t xml:space="preserve"> E.V. </w:t>
      </w:r>
      <w:proofErr w:type="spellStart"/>
      <w:r w:rsidRPr="008E3292">
        <w:rPr>
          <w:rFonts w:ascii="Times New Roman" w:hAnsi="Times New Roman" w:cs="Times New Roman"/>
          <w:sz w:val="28"/>
          <w:szCs w:val="28"/>
          <w:lang w:val="en-US"/>
        </w:rPr>
        <w:t>Metodika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formirovaniya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ekologicheskih</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znanij</w:t>
      </w:r>
      <w:proofErr w:type="spellEnd"/>
      <w:r w:rsidRPr="008E3292">
        <w:rPr>
          <w:rFonts w:ascii="Times New Roman" w:hAnsi="Times New Roman" w:cs="Times New Roman"/>
          <w:sz w:val="28"/>
          <w:szCs w:val="28"/>
          <w:lang w:val="en-US"/>
        </w:rPr>
        <w:t xml:space="preserve"> u </w:t>
      </w:r>
      <w:proofErr w:type="spellStart"/>
      <w:r w:rsidRPr="008E3292">
        <w:rPr>
          <w:rFonts w:ascii="Times New Roman" w:hAnsi="Times New Roman" w:cs="Times New Roman"/>
          <w:sz w:val="28"/>
          <w:szCs w:val="28"/>
          <w:lang w:val="en-US"/>
        </w:rPr>
        <w:t>studentov</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pedagogicheskogo</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universiteta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Samarskij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nauchnyj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vestnik</w:t>
      </w:r>
      <w:proofErr w:type="spellEnd"/>
      <w:r w:rsidRPr="008E3292">
        <w:rPr>
          <w:rFonts w:ascii="Times New Roman" w:hAnsi="Times New Roman" w:cs="Times New Roman"/>
          <w:sz w:val="28"/>
          <w:szCs w:val="28"/>
          <w:lang w:val="en-US"/>
        </w:rPr>
        <w:t>. 2017. Tom 6, №4 (21). S. 205-209.</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Gorbunova</w:t>
      </w:r>
      <w:proofErr w:type="spellEnd"/>
      <w:r w:rsidRPr="008E3292">
        <w:rPr>
          <w:rFonts w:ascii="Times New Roman" w:hAnsi="Times New Roman" w:cs="Times New Roman"/>
          <w:sz w:val="28"/>
          <w:szCs w:val="28"/>
          <w:lang w:val="en-US"/>
        </w:rPr>
        <w:t xml:space="preserve"> S. </w:t>
      </w:r>
      <w:proofErr w:type="spellStart"/>
      <w:r w:rsidRPr="008E3292">
        <w:rPr>
          <w:rFonts w:ascii="Times New Roman" w:hAnsi="Times New Roman" w:cs="Times New Roman"/>
          <w:sz w:val="28"/>
          <w:szCs w:val="28"/>
          <w:lang w:val="en-US"/>
        </w:rPr>
        <w:t>V.Obrazovanie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dlya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ustojchivogo</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razvitiya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principy</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tekhnologii</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praktiki</w:t>
      </w:r>
      <w:proofErr w:type="spellEnd"/>
      <w:r w:rsidRPr="008E3292">
        <w:rPr>
          <w:rFonts w:ascii="Times New Roman" w:hAnsi="Times New Roman" w:cs="Times New Roman"/>
          <w:sz w:val="28"/>
          <w:szCs w:val="28"/>
          <w:lang w:val="en-US"/>
        </w:rPr>
        <w:t xml:space="preserve"> // </w:t>
      </w:r>
      <w:proofErr w:type="spellStart"/>
      <w:r w:rsidRPr="008E3292">
        <w:rPr>
          <w:rFonts w:ascii="Times New Roman" w:hAnsi="Times New Roman" w:cs="Times New Roman"/>
          <w:sz w:val="28"/>
          <w:szCs w:val="28"/>
          <w:lang w:val="en-US"/>
        </w:rPr>
        <w:t>Vestnik</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Kemerovskogo</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gosudarstvennogo</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universiteta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Seriya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Biologicheskie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tekhnicheskie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nauki</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i</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nauki</w:t>
      </w:r>
      <w:proofErr w:type="spellEnd"/>
      <w:r w:rsidRPr="008E3292">
        <w:rPr>
          <w:rFonts w:ascii="Times New Roman" w:hAnsi="Times New Roman" w:cs="Times New Roman"/>
          <w:sz w:val="28"/>
          <w:szCs w:val="28"/>
          <w:lang w:val="en-US"/>
        </w:rPr>
        <w:t xml:space="preserve"> o </w:t>
      </w:r>
      <w:proofErr w:type="spellStart"/>
      <w:r w:rsidRPr="008E3292">
        <w:rPr>
          <w:rFonts w:ascii="Times New Roman" w:hAnsi="Times New Roman" w:cs="Times New Roman"/>
          <w:sz w:val="28"/>
          <w:szCs w:val="28"/>
          <w:lang w:val="en-US"/>
        </w:rPr>
        <w:t>Zemle</w:t>
      </w:r>
      <w:proofErr w:type="spellEnd"/>
      <w:r w:rsidRPr="008E3292">
        <w:rPr>
          <w:rFonts w:ascii="Times New Roman" w:hAnsi="Times New Roman" w:cs="Times New Roman"/>
          <w:sz w:val="28"/>
          <w:szCs w:val="28"/>
          <w:lang w:val="en-US"/>
        </w:rPr>
        <w:t>. 2017. № 4 (4). S. 60-63.</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Krylova</w:t>
      </w:r>
      <w:proofErr w:type="spellEnd"/>
      <w:r w:rsidRPr="008E3292">
        <w:rPr>
          <w:rFonts w:ascii="Times New Roman" w:hAnsi="Times New Roman" w:cs="Times New Roman"/>
          <w:sz w:val="28"/>
          <w:szCs w:val="28"/>
          <w:lang w:val="en-US"/>
        </w:rPr>
        <w:t xml:space="preserve"> N.N. </w:t>
      </w:r>
      <w:proofErr w:type="spellStart"/>
      <w:r w:rsidRPr="008E3292">
        <w:rPr>
          <w:rFonts w:ascii="Times New Roman" w:hAnsi="Times New Roman" w:cs="Times New Roman"/>
          <w:sz w:val="28"/>
          <w:szCs w:val="28"/>
          <w:lang w:val="en-US"/>
        </w:rPr>
        <w:t>Ekologicheskaya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pedagogika</w:t>
      </w:r>
      <w:proofErr w:type="spellEnd"/>
      <w:r w:rsidRPr="008E3292">
        <w:rPr>
          <w:rFonts w:ascii="Times New Roman" w:hAnsi="Times New Roman" w:cs="Times New Roman"/>
          <w:sz w:val="28"/>
          <w:szCs w:val="28"/>
          <w:lang w:val="en-US"/>
        </w:rPr>
        <w:t xml:space="preserve"> + </w:t>
      </w:r>
      <w:proofErr w:type="spellStart"/>
      <w:r w:rsidRPr="008E3292">
        <w:rPr>
          <w:rFonts w:ascii="Times New Roman" w:hAnsi="Times New Roman" w:cs="Times New Roman"/>
          <w:sz w:val="28"/>
          <w:szCs w:val="28"/>
          <w:lang w:val="en-US"/>
        </w:rPr>
        <w:t>vysshee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obrazovanie</w:t>
      </w:r>
      <w:proofErr w:type="spellEnd"/>
      <w:r w:rsidRPr="008E3292">
        <w:rPr>
          <w:rFonts w:ascii="Times New Roman" w:hAnsi="Times New Roman" w:cs="Times New Roman"/>
          <w:sz w:val="28"/>
          <w:szCs w:val="28"/>
          <w:lang w:val="en-US"/>
        </w:rPr>
        <w:t xml:space="preserve"> = shag v </w:t>
      </w:r>
      <w:proofErr w:type="spellStart"/>
      <w:r w:rsidRPr="008E3292">
        <w:rPr>
          <w:rFonts w:ascii="Times New Roman" w:hAnsi="Times New Roman" w:cs="Times New Roman"/>
          <w:sz w:val="28"/>
          <w:szCs w:val="28"/>
          <w:lang w:val="en-US"/>
        </w:rPr>
        <w:t>budushchee</w:t>
      </w:r>
      <w:proofErr w:type="spellEnd"/>
      <w:r w:rsidRPr="008E3292">
        <w:rPr>
          <w:rFonts w:ascii="Times New Roman" w:hAnsi="Times New Roman" w:cs="Times New Roman"/>
          <w:sz w:val="28"/>
          <w:szCs w:val="28"/>
          <w:lang w:val="en-US"/>
        </w:rPr>
        <w:t xml:space="preserve"> //Trudy </w:t>
      </w:r>
      <w:proofErr w:type="spellStart"/>
      <w:r w:rsidRPr="008E3292">
        <w:rPr>
          <w:rFonts w:ascii="Times New Roman" w:hAnsi="Times New Roman" w:cs="Times New Roman"/>
          <w:sz w:val="28"/>
          <w:szCs w:val="28"/>
          <w:lang w:val="en-US"/>
        </w:rPr>
        <w:t>Mezhdunarodnogo</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simpoziuma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Nadezhnost</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i</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kachestvo</w:t>
      </w:r>
      <w:proofErr w:type="spellEnd"/>
      <w:r w:rsidRPr="008E3292">
        <w:rPr>
          <w:rFonts w:ascii="Times New Roman" w:hAnsi="Times New Roman" w:cs="Times New Roman"/>
          <w:sz w:val="28"/>
          <w:szCs w:val="28"/>
          <w:lang w:val="en-US"/>
        </w:rPr>
        <w:t>». 2008. Tom 2. S. 195-199.</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Mel'nikova</w:t>
      </w:r>
      <w:proofErr w:type="spellEnd"/>
      <w:r w:rsidRPr="008E3292">
        <w:rPr>
          <w:rFonts w:ascii="Times New Roman" w:hAnsi="Times New Roman" w:cs="Times New Roman"/>
          <w:sz w:val="28"/>
          <w:szCs w:val="28"/>
          <w:lang w:val="en-US"/>
        </w:rPr>
        <w:t xml:space="preserve"> O.YU. </w:t>
      </w:r>
      <w:proofErr w:type="spellStart"/>
      <w:r w:rsidRPr="008E3292">
        <w:rPr>
          <w:rFonts w:ascii="Times New Roman" w:hAnsi="Times New Roman" w:cs="Times New Roman"/>
          <w:sz w:val="28"/>
          <w:szCs w:val="28"/>
          <w:lang w:val="en-US"/>
        </w:rPr>
        <w:t>Pedagogicheskie</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usloviya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formirovaniya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sistemy</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ekologicheskogo</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obrazovaniya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i</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vospitaniya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studentov</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neprofil'nogo</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vuza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Omskij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nauchnyj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vestnik</w:t>
      </w:r>
      <w:proofErr w:type="spellEnd"/>
      <w:r w:rsidRPr="008E3292">
        <w:rPr>
          <w:rFonts w:ascii="Times New Roman" w:hAnsi="Times New Roman" w:cs="Times New Roman"/>
          <w:sz w:val="28"/>
          <w:szCs w:val="28"/>
          <w:lang w:val="en-US"/>
        </w:rPr>
        <w:t>. 2012. №5 (112). S. 185-189.</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Rossiya–Kitaj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tendencii</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razvitiya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obrazovaniya</w:t>
      </w:r>
      <w:proofErr w:type="spellEnd"/>
      <w:r w:rsidRPr="008E3292">
        <w:rPr>
          <w:rFonts w:ascii="Times New Roman" w:hAnsi="Times New Roman" w:cs="Times New Roman"/>
          <w:sz w:val="28"/>
          <w:szCs w:val="28"/>
          <w:lang w:val="en-US"/>
        </w:rPr>
        <w:t xml:space="preserve"> v XXI v.: </w:t>
      </w:r>
      <w:proofErr w:type="spellStart"/>
      <w:r w:rsidRPr="008E3292">
        <w:rPr>
          <w:rFonts w:ascii="Times New Roman" w:hAnsi="Times New Roman" w:cs="Times New Roman"/>
          <w:sz w:val="28"/>
          <w:szCs w:val="28"/>
          <w:lang w:val="en-US"/>
        </w:rPr>
        <w:t>Sravnitel'nyj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analiz</w:t>
      </w:r>
      <w:proofErr w:type="spellEnd"/>
      <w:r w:rsidRPr="008E3292">
        <w:rPr>
          <w:rFonts w:ascii="Times New Roman" w:hAnsi="Times New Roman" w:cs="Times New Roman"/>
          <w:sz w:val="28"/>
          <w:szCs w:val="28"/>
          <w:lang w:val="en-US"/>
        </w:rPr>
        <w:t xml:space="preserve"> / </w:t>
      </w:r>
      <w:proofErr w:type="spellStart"/>
      <w:r w:rsidRPr="008E3292">
        <w:rPr>
          <w:rFonts w:ascii="Times New Roman" w:hAnsi="Times New Roman" w:cs="Times New Roman"/>
          <w:sz w:val="28"/>
          <w:szCs w:val="28"/>
          <w:lang w:val="en-US"/>
        </w:rPr>
        <w:t>Otv</w:t>
      </w:r>
      <w:proofErr w:type="spellEnd"/>
      <w:r w:rsidRPr="008E3292">
        <w:rPr>
          <w:rFonts w:ascii="Times New Roman" w:hAnsi="Times New Roman" w:cs="Times New Roman"/>
          <w:sz w:val="28"/>
          <w:szCs w:val="28"/>
          <w:lang w:val="en-US"/>
        </w:rPr>
        <w:t xml:space="preserve">. red.: V.P. </w:t>
      </w:r>
      <w:proofErr w:type="spellStart"/>
      <w:r w:rsidRPr="008E3292">
        <w:rPr>
          <w:rFonts w:ascii="Times New Roman" w:hAnsi="Times New Roman" w:cs="Times New Roman"/>
          <w:sz w:val="28"/>
          <w:szCs w:val="28"/>
          <w:lang w:val="en-US"/>
        </w:rPr>
        <w:t>Borisenkov</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Mej</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Han'chen</w:t>
      </w:r>
      <w:proofErr w:type="spellEnd"/>
      <w:r w:rsidRPr="008E3292">
        <w:rPr>
          <w:rFonts w:ascii="Times New Roman" w:hAnsi="Times New Roman" w:cs="Times New Roman"/>
          <w:sz w:val="28"/>
          <w:szCs w:val="28"/>
          <w:lang w:val="en-US"/>
        </w:rPr>
        <w:t xml:space="preserve">. M. : </w:t>
      </w:r>
      <w:proofErr w:type="spellStart"/>
      <w:r w:rsidRPr="008E3292">
        <w:rPr>
          <w:rFonts w:ascii="Times New Roman" w:hAnsi="Times New Roman" w:cs="Times New Roman"/>
          <w:sz w:val="28"/>
          <w:szCs w:val="28"/>
          <w:lang w:val="en-US"/>
        </w:rPr>
        <w:t>Nauka</w:t>
      </w:r>
      <w:proofErr w:type="spellEnd"/>
      <w:r w:rsidRPr="008E3292">
        <w:rPr>
          <w:rFonts w:ascii="Times New Roman" w:hAnsi="Times New Roman" w:cs="Times New Roman"/>
          <w:sz w:val="28"/>
          <w:szCs w:val="28"/>
          <w:lang w:val="en-US"/>
        </w:rPr>
        <w:t>, 2019. 662 s.</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Kuo</w:t>
      </w:r>
      <w:proofErr w:type="spellEnd"/>
      <w:r w:rsidRPr="008E3292">
        <w:rPr>
          <w:rFonts w:ascii="Times New Roman" w:hAnsi="Times New Roman" w:cs="Times New Roman"/>
          <w:sz w:val="28"/>
          <w:szCs w:val="28"/>
          <w:lang w:val="en-US"/>
        </w:rPr>
        <w:t>-</w:t>
      </w:r>
      <w:proofErr w:type="spellStart"/>
      <w:r w:rsidRPr="008E3292">
        <w:rPr>
          <w:rFonts w:ascii="Times New Roman" w:hAnsi="Times New Roman" w:cs="Times New Roman"/>
          <w:sz w:val="28"/>
          <w:szCs w:val="28"/>
          <w:lang w:val="en-US"/>
        </w:rPr>
        <w:t>Shu</w:t>
      </w:r>
      <w:proofErr w:type="spellEnd"/>
      <w:r w:rsidRPr="008E3292">
        <w:rPr>
          <w:rFonts w:ascii="Times New Roman" w:hAnsi="Times New Roman" w:cs="Times New Roman"/>
          <w:sz w:val="28"/>
          <w:szCs w:val="28"/>
          <w:lang w:val="en-US"/>
        </w:rPr>
        <w:t xml:space="preserve"> Yuan, Tung-</w:t>
      </w:r>
      <w:proofErr w:type="spellStart"/>
      <w:r w:rsidRPr="008E3292">
        <w:rPr>
          <w:rFonts w:ascii="Times New Roman" w:hAnsi="Times New Roman" w:cs="Times New Roman"/>
          <w:sz w:val="28"/>
          <w:szCs w:val="28"/>
          <w:lang w:val="en-US"/>
        </w:rPr>
        <w:t>Ju</w:t>
      </w:r>
      <w:proofErr w:type="spellEnd"/>
      <w:r w:rsidRPr="008E3292">
        <w:rPr>
          <w:rFonts w:ascii="Times New Roman" w:hAnsi="Times New Roman" w:cs="Times New Roman"/>
          <w:sz w:val="28"/>
          <w:szCs w:val="28"/>
          <w:lang w:val="en-US"/>
        </w:rPr>
        <w:t xml:space="preserve"> Wu, </w:t>
      </w:r>
      <w:proofErr w:type="spellStart"/>
      <w:r w:rsidRPr="008E3292">
        <w:rPr>
          <w:rFonts w:ascii="Times New Roman" w:hAnsi="Times New Roman" w:cs="Times New Roman"/>
          <w:sz w:val="28"/>
          <w:szCs w:val="28"/>
          <w:lang w:val="en-US"/>
        </w:rPr>
        <w:t>Hui</w:t>
      </w:r>
      <w:proofErr w:type="spellEnd"/>
      <w:r w:rsidRPr="008E3292">
        <w:rPr>
          <w:rFonts w:ascii="Times New Roman" w:hAnsi="Times New Roman" w:cs="Times New Roman"/>
          <w:sz w:val="28"/>
          <w:szCs w:val="28"/>
          <w:lang w:val="en-US"/>
        </w:rPr>
        <w:t xml:space="preserve">-Bing Chen, Yi-Bin Li. </w:t>
      </w:r>
      <w:r w:rsidRPr="008E3292">
        <w:rPr>
          <w:rFonts w:ascii="Times New Roman" w:hAnsi="Times New Roman" w:cs="Times New Roman"/>
          <w:bCs/>
          <w:sz w:val="28"/>
          <w:szCs w:val="28"/>
          <w:lang w:val="en-US"/>
        </w:rPr>
        <w:t xml:space="preserve">A Study on the Teachers’ Professional Knowledge and Competence in Environmental Education // </w:t>
      </w:r>
      <w:r w:rsidRPr="008E3292">
        <w:rPr>
          <w:rFonts w:ascii="Times New Roman" w:hAnsi="Times New Roman" w:cs="Times New Roman"/>
          <w:sz w:val="28"/>
          <w:szCs w:val="28"/>
          <w:lang w:val="en-US"/>
        </w:rPr>
        <w:t xml:space="preserve">EURASIA Journal of Mathematics Science and Technology Education. 2017. </w:t>
      </w:r>
      <w:proofErr w:type="spellStart"/>
      <w:r w:rsidRPr="008E3292">
        <w:rPr>
          <w:rFonts w:ascii="Times New Roman" w:hAnsi="Times New Roman" w:cs="Times New Roman"/>
          <w:sz w:val="28"/>
          <w:szCs w:val="28"/>
          <w:lang w:val="en-US"/>
        </w:rPr>
        <w:t>Iss</w:t>
      </w:r>
      <w:proofErr w:type="spellEnd"/>
      <w:r w:rsidRPr="008E3292">
        <w:rPr>
          <w:rFonts w:ascii="Times New Roman" w:hAnsi="Times New Roman" w:cs="Times New Roman"/>
          <w:sz w:val="28"/>
          <w:szCs w:val="28"/>
          <w:lang w:val="en-US"/>
        </w:rPr>
        <w:t>. 13 (7). Pp. 3163-3175. DOI 10.12973/eurasia.2017.00710a</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Liping</w:t>
      </w:r>
      <w:proofErr w:type="spellEnd"/>
      <w:r w:rsidRPr="008E3292">
        <w:rPr>
          <w:rFonts w:ascii="Times New Roman" w:hAnsi="Times New Roman" w:cs="Times New Roman"/>
          <w:sz w:val="28"/>
          <w:szCs w:val="28"/>
          <w:lang w:val="en-US"/>
        </w:rPr>
        <w:t xml:space="preserve"> Fu, Ye Zhang, </w:t>
      </w:r>
      <w:proofErr w:type="spellStart"/>
      <w:r w:rsidRPr="008E3292">
        <w:rPr>
          <w:rFonts w:ascii="Times New Roman" w:hAnsi="Times New Roman" w:cs="Times New Roman"/>
          <w:sz w:val="28"/>
          <w:szCs w:val="28"/>
          <w:lang w:val="en-US"/>
        </w:rPr>
        <w:t>Xiong</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Xiong</w:t>
      </w:r>
      <w:proofErr w:type="spellEnd"/>
      <w:r w:rsidRPr="008E3292">
        <w:rPr>
          <w:rFonts w:ascii="Times New Roman" w:hAnsi="Times New Roman" w:cs="Times New Roman"/>
          <w:sz w:val="28"/>
          <w:szCs w:val="28"/>
          <w:lang w:val="en-US"/>
        </w:rPr>
        <w:t xml:space="preserve">, Yin </w:t>
      </w:r>
      <w:proofErr w:type="spellStart"/>
      <w:r w:rsidRPr="008E3292">
        <w:rPr>
          <w:rFonts w:ascii="Times New Roman" w:hAnsi="Times New Roman" w:cs="Times New Roman"/>
          <w:sz w:val="28"/>
          <w:szCs w:val="28"/>
          <w:lang w:val="en-US"/>
        </w:rPr>
        <w:t>Bai</w:t>
      </w:r>
      <w:proofErr w:type="spellEnd"/>
      <w:r w:rsidRPr="008E3292">
        <w:rPr>
          <w:rFonts w:ascii="Times New Roman" w:hAnsi="Times New Roman" w:cs="Times New Roman"/>
          <w:sz w:val="28"/>
          <w:szCs w:val="28"/>
          <w:lang w:val="en-US"/>
        </w:rPr>
        <w:t xml:space="preserve">. </w:t>
      </w:r>
      <w:r w:rsidRPr="008E3292">
        <w:rPr>
          <w:rFonts w:ascii="Times New Roman" w:hAnsi="Times New Roman" w:cs="Times New Roman"/>
          <w:bCs/>
          <w:sz w:val="28"/>
          <w:szCs w:val="28"/>
          <w:lang w:val="en-US"/>
        </w:rPr>
        <w:t>Pro-Environmental Awareness and Behaviors on Campus: Evidence from Tianjin, China //</w:t>
      </w:r>
      <w:r w:rsidRPr="008E3292">
        <w:rPr>
          <w:rFonts w:ascii="Times New Roman" w:hAnsi="Times New Roman" w:cs="Times New Roman"/>
          <w:b/>
          <w:bCs/>
          <w:sz w:val="28"/>
          <w:szCs w:val="28"/>
          <w:lang w:val="en-US"/>
        </w:rPr>
        <w:t xml:space="preserve"> </w:t>
      </w:r>
      <w:r w:rsidRPr="008E3292">
        <w:rPr>
          <w:rFonts w:ascii="Times New Roman" w:hAnsi="Times New Roman" w:cs="Times New Roman"/>
          <w:bCs/>
          <w:sz w:val="28"/>
          <w:szCs w:val="28"/>
          <w:lang w:val="en-US"/>
        </w:rPr>
        <w:t xml:space="preserve">EURASIA Journal of Mathematics, Science and Technology Education. </w:t>
      </w:r>
      <w:r w:rsidRPr="008E3292">
        <w:rPr>
          <w:rFonts w:ascii="Times New Roman" w:hAnsi="Times New Roman" w:cs="Times New Roman"/>
          <w:bCs/>
          <w:sz w:val="28"/>
          <w:szCs w:val="28"/>
        </w:rPr>
        <w:t xml:space="preserve">2018. </w:t>
      </w:r>
      <w:proofErr w:type="spellStart"/>
      <w:r w:rsidRPr="008E3292">
        <w:rPr>
          <w:rFonts w:ascii="Times New Roman" w:hAnsi="Times New Roman" w:cs="Times New Roman"/>
          <w:bCs/>
          <w:sz w:val="28"/>
          <w:szCs w:val="28"/>
          <w:lang w:val="en-US"/>
        </w:rPr>
        <w:t>Vol</w:t>
      </w:r>
      <w:proofErr w:type="spellEnd"/>
      <w:r w:rsidRPr="008E3292">
        <w:rPr>
          <w:rFonts w:ascii="Times New Roman" w:hAnsi="Times New Roman" w:cs="Times New Roman"/>
          <w:bCs/>
          <w:sz w:val="28"/>
          <w:szCs w:val="28"/>
        </w:rPr>
        <w:t xml:space="preserve">. 14 (1). </w:t>
      </w:r>
      <w:r w:rsidRPr="008E3292">
        <w:rPr>
          <w:rFonts w:ascii="Times New Roman" w:hAnsi="Times New Roman" w:cs="Times New Roman"/>
          <w:bCs/>
          <w:sz w:val="28"/>
          <w:szCs w:val="28"/>
          <w:lang w:val="en-US"/>
        </w:rPr>
        <w:t>Pp</w:t>
      </w:r>
      <w:r w:rsidRPr="008E3292">
        <w:rPr>
          <w:rFonts w:ascii="Times New Roman" w:hAnsi="Times New Roman" w:cs="Times New Roman"/>
          <w:bCs/>
          <w:sz w:val="28"/>
          <w:szCs w:val="28"/>
        </w:rPr>
        <w:t xml:space="preserve">. 427-445. </w:t>
      </w:r>
      <w:r w:rsidRPr="008E3292">
        <w:rPr>
          <w:rFonts w:ascii="Times New Roman" w:hAnsi="Times New Roman" w:cs="Times New Roman"/>
          <w:sz w:val="28"/>
          <w:szCs w:val="28"/>
          <w:lang w:val="en-US"/>
        </w:rPr>
        <w:t>DOI</w:t>
      </w:r>
      <w:r w:rsidRPr="008E3292">
        <w:rPr>
          <w:rFonts w:ascii="Times New Roman" w:hAnsi="Times New Roman" w:cs="Times New Roman"/>
          <w:sz w:val="28"/>
          <w:szCs w:val="28"/>
        </w:rPr>
        <w:t>: 10.12973/</w:t>
      </w:r>
      <w:proofErr w:type="spellStart"/>
      <w:r w:rsidRPr="008E3292">
        <w:rPr>
          <w:rFonts w:ascii="Times New Roman" w:hAnsi="Times New Roman" w:cs="Times New Roman"/>
          <w:sz w:val="28"/>
          <w:szCs w:val="28"/>
          <w:lang w:val="en-US"/>
        </w:rPr>
        <w:t>ejmste</w:t>
      </w:r>
      <w:proofErr w:type="spellEnd"/>
      <w:r w:rsidRPr="008E3292">
        <w:rPr>
          <w:rFonts w:ascii="Times New Roman" w:hAnsi="Times New Roman" w:cs="Times New Roman"/>
          <w:sz w:val="28"/>
          <w:szCs w:val="28"/>
        </w:rPr>
        <w:t>/77953</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McBeath</w:t>
      </w:r>
      <w:proofErr w:type="spellEnd"/>
      <w:r w:rsidRPr="008E3292">
        <w:rPr>
          <w:rFonts w:ascii="Times New Roman" w:hAnsi="Times New Roman" w:cs="Times New Roman"/>
          <w:sz w:val="28"/>
          <w:szCs w:val="28"/>
          <w:lang w:val="en-US"/>
        </w:rPr>
        <w:t xml:space="preserve"> G. A., </w:t>
      </w:r>
      <w:proofErr w:type="spellStart"/>
      <w:r w:rsidRPr="008E3292">
        <w:rPr>
          <w:rFonts w:ascii="Times New Roman" w:hAnsi="Times New Roman" w:cs="Times New Roman"/>
          <w:sz w:val="28"/>
          <w:szCs w:val="28"/>
          <w:lang w:val="en-US"/>
        </w:rPr>
        <w:t>McBeath</w:t>
      </w:r>
      <w:proofErr w:type="spellEnd"/>
      <w:r w:rsidRPr="008E3292">
        <w:rPr>
          <w:rFonts w:ascii="Times New Roman" w:hAnsi="Times New Roman" w:cs="Times New Roman"/>
          <w:sz w:val="28"/>
          <w:szCs w:val="28"/>
          <w:lang w:val="en-US"/>
        </w:rPr>
        <w:t xml:space="preserve"> J. H., Qing T., Yu H. Environmental education in China’s training of teachers // Social And Political Science: Monograph. 2014. Pp. 76-102. DOI: https://doi.org/10.4337/9780857933508.00012</w:t>
      </w:r>
    </w:p>
    <w:p w:rsidR="008E3292" w:rsidRDefault="008E3292" w:rsidP="008E3292">
      <w:pPr>
        <w:pStyle w:val="a7"/>
        <w:numPr>
          <w:ilvl w:val="0"/>
          <w:numId w:val="5"/>
        </w:numPr>
        <w:spacing w:line="360" w:lineRule="auto"/>
        <w:jc w:val="both"/>
        <w:rPr>
          <w:rStyle w:val="markedcontent"/>
          <w:rFonts w:ascii="Times New Roman" w:hAnsi="Times New Roman" w:cs="Times New Roman"/>
          <w:sz w:val="28"/>
          <w:szCs w:val="28"/>
          <w:lang w:val="en-US"/>
        </w:rPr>
      </w:pPr>
      <w:r w:rsidRPr="008E3292">
        <w:rPr>
          <w:rStyle w:val="markedcontent"/>
          <w:rFonts w:ascii="Times New Roman" w:hAnsi="Times New Roman" w:cs="Times New Roman"/>
          <w:sz w:val="28"/>
          <w:szCs w:val="28"/>
          <w:lang w:val="en-US"/>
        </w:rPr>
        <w:t>Noah H. J. Defining Comparative Education: Conceptions // Relevant Methods</w:t>
      </w:r>
      <w:r w:rsidRPr="008E3292">
        <w:rPr>
          <w:rFonts w:ascii="Times New Roman" w:hAnsi="Times New Roman" w:cs="Times New Roman"/>
          <w:sz w:val="28"/>
          <w:szCs w:val="28"/>
          <w:lang w:val="en-US"/>
        </w:rPr>
        <w:t xml:space="preserve"> </w:t>
      </w:r>
      <w:r w:rsidRPr="008E3292">
        <w:rPr>
          <w:rStyle w:val="markedcontent"/>
          <w:rFonts w:ascii="Times New Roman" w:hAnsi="Times New Roman" w:cs="Times New Roman"/>
          <w:sz w:val="28"/>
          <w:szCs w:val="28"/>
          <w:lang w:val="en-US"/>
        </w:rPr>
        <w:t>in Comparative Education. Hamburg: UNESCO Institute for Education, 1973. Pp. 109-117.</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Style w:val="markedcontent"/>
          <w:rFonts w:ascii="Times New Roman" w:hAnsi="Times New Roman" w:cs="Times New Roman"/>
          <w:sz w:val="28"/>
          <w:szCs w:val="28"/>
          <w:lang w:val="en-US"/>
        </w:rPr>
        <w:t>Shen-Keng</w:t>
      </w:r>
      <w:proofErr w:type="spellEnd"/>
      <w:r w:rsidRPr="008E3292">
        <w:rPr>
          <w:rStyle w:val="markedcontent"/>
          <w:rFonts w:ascii="Times New Roman" w:hAnsi="Times New Roman" w:cs="Times New Roman"/>
          <w:sz w:val="28"/>
          <w:szCs w:val="28"/>
          <w:lang w:val="en-US"/>
        </w:rPr>
        <w:t xml:space="preserve"> Yang. </w:t>
      </w:r>
      <w:proofErr w:type="spellStart"/>
      <w:r w:rsidRPr="008E3292">
        <w:rPr>
          <w:rFonts w:ascii="Times New Roman" w:hAnsi="Times New Roman" w:cs="Times New Roman"/>
          <w:iCs/>
          <w:sz w:val="28"/>
          <w:szCs w:val="28"/>
          <w:lang w:val="en-US"/>
        </w:rPr>
        <w:t>Zhi</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shi</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xing</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shi</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yu</w:t>
      </w:r>
      <w:proofErr w:type="spellEnd"/>
      <w:r w:rsidRPr="008E3292">
        <w:rPr>
          <w:rFonts w:ascii="Times New Roman" w:hAnsi="Times New Roman" w:cs="Times New Roman"/>
          <w:iCs/>
          <w:sz w:val="28"/>
          <w:szCs w:val="28"/>
          <w:lang w:val="en-US"/>
        </w:rPr>
        <w:t xml:space="preserve"> bi </w:t>
      </w:r>
      <w:proofErr w:type="spellStart"/>
      <w:r w:rsidRPr="008E3292">
        <w:rPr>
          <w:rFonts w:ascii="Times New Roman" w:hAnsi="Times New Roman" w:cs="Times New Roman"/>
          <w:iCs/>
          <w:sz w:val="28"/>
          <w:szCs w:val="28"/>
          <w:lang w:val="en-US"/>
        </w:rPr>
        <w:t>jiao</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jiao</w:t>
      </w:r>
      <w:proofErr w:type="spellEnd"/>
      <w:r w:rsidRPr="008E3292">
        <w:rPr>
          <w:rFonts w:ascii="Times New Roman" w:hAnsi="Times New Roman" w:cs="Times New Roman"/>
          <w:iCs/>
          <w:sz w:val="28"/>
          <w:szCs w:val="28"/>
          <w:lang w:val="en-US"/>
        </w:rPr>
        <w:t xml:space="preserve"> </w:t>
      </w:r>
      <w:proofErr w:type="spellStart"/>
      <w:r w:rsidRPr="008E3292">
        <w:rPr>
          <w:rFonts w:ascii="Times New Roman" w:hAnsi="Times New Roman" w:cs="Times New Roman"/>
          <w:iCs/>
          <w:sz w:val="28"/>
          <w:szCs w:val="28"/>
          <w:lang w:val="en-US"/>
        </w:rPr>
        <w:t>yu</w:t>
      </w:r>
      <w:proofErr w:type="spellEnd"/>
      <w:r w:rsidRPr="008E3292">
        <w:rPr>
          <w:rFonts w:ascii="Times New Roman" w:hAnsi="Times New Roman" w:cs="Times New Roman"/>
          <w:iCs/>
          <w:sz w:val="28"/>
          <w:szCs w:val="28"/>
          <w:lang w:val="en-US"/>
        </w:rPr>
        <w:t xml:space="preserve"> (Forms of knowledge and comparative education) (in Chinese)</w:t>
      </w:r>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rPr>
        <w:t>Tai-bei</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Yang</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zhi</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wen</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hua</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shi</w:t>
      </w:r>
      <w:proofErr w:type="spellEnd"/>
      <w:r w:rsidRPr="008E3292">
        <w:rPr>
          <w:rFonts w:ascii="Times New Roman" w:hAnsi="Times New Roman" w:cs="Times New Roman"/>
          <w:sz w:val="28"/>
          <w:szCs w:val="28"/>
        </w:rPr>
        <w:t xml:space="preserve"> </w:t>
      </w:r>
      <w:proofErr w:type="spellStart"/>
      <w:r w:rsidRPr="008E3292">
        <w:rPr>
          <w:rFonts w:ascii="Times New Roman" w:hAnsi="Times New Roman" w:cs="Times New Roman"/>
          <w:sz w:val="28"/>
          <w:szCs w:val="28"/>
        </w:rPr>
        <w:t>ye</w:t>
      </w:r>
      <w:proofErr w:type="spellEnd"/>
      <w:r w:rsidRPr="008E3292">
        <w:rPr>
          <w:rFonts w:ascii="Times New Roman" w:hAnsi="Times New Roman" w:cs="Times New Roman"/>
          <w:sz w:val="28"/>
          <w:szCs w:val="28"/>
        </w:rPr>
        <w:t xml:space="preserve">,  1999. 370 </w:t>
      </w:r>
      <w:r w:rsidRPr="008E3292">
        <w:rPr>
          <w:rFonts w:ascii="Times New Roman" w:hAnsi="Times New Roman" w:cs="Times New Roman"/>
          <w:sz w:val="28"/>
          <w:szCs w:val="28"/>
          <w:lang w:val="en-US"/>
        </w:rPr>
        <w:t>p</w:t>
      </w:r>
      <w:r w:rsidRPr="008E3292">
        <w:rPr>
          <w:rFonts w:ascii="Times New Roman" w:hAnsi="Times New Roman" w:cs="Times New Roman"/>
          <w:sz w:val="28"/>
          <w:szCs w:val="28"/>
        </w:rPr>
        <w:t>.</w:t>
      </w:r>
    </w:p>
    <w:p w:rsidR="008E3292" w:rsidRDefault="008E3292" w:rsidP="008E3292">
      <w:pPr>
        <w:pStyle w:val="a7"/>
        <w:numPr>
          <w:ilvl w:val="0"/>
          <w:numId w:val="5"/>
        </w:numPr>
        <w:spacing w:line="360" w:lineRule="auto"/>
        <w:jc w:val="both"/>
        <w:rPr>
          <w:rStyle w:val="y2iqfc"/>
          <w:rFonts w:ascii="Times New Roman" w:hAnsi="Times New Roman" w:cs="Times New Roman"/>
          <w:sz w:val="28"/>
          <w:szCs w:val="28"/>
          <w:lang w:val="en-US"/>
        </w:rPr>
      </w:pPr>
      <w:r w:rsidRPr="008E3292">
        <w:rPr>
          <w:rStyle w:val="y2iqfc"/>
          <w:rFonts w:ascii="Times New Roman" w:hAnsi="Times New Roman" w:cs="Times New Roman"/>
          <w:sz w:val="28"/>
          <w:szCs w:val="28"/>
          <w:lang w:val="en-US"/>
        </w:rPr>
        <w:t xml:space="preserve">Sui </w:t>
      </w:r>
      <w:proofErr w:type="spellStart"/>
      <w:r w:rsidRPr="008E3292">
        <w:rPr>
          <w:rStyle w:val="y2iqfc"/>
          <w:rFonts w:ascii="Times New Roman" w:hAnsi="Times New Roman" w:cs="Times New Roman"/>
          <w:sz w:val="28"/>
          <w:szCs w:val="28"/>
          <w:lang w:val="en-US"/>
        </w:rPr>
        <w:t>Sui</w:t>
      </w:r>
      <w:proofErr w:type="spellEnd"/>
      <w:r w:rsidRPr="008E3292">
        <w:rPr>
          <w:rStyle w:val="y2iqfc"/>
          <w:rFonts w:ascii="Times New Roman" w:hAnsi="Times New Roman" w:cs="Times New Roman"/>
          <w:sz w:val="28"/>
          <w:szCs w:val="28"/>
          <w:lang w:val="en-US"/>
        </w:rPr>
        <w:t xml:space="preserve">. Environmental education research in higher educational institutions and universities based on the basis of ecological civilization. </w:t>
      </w:r>
      <w:proofErr w:type="spellStart"/>
      <w:r w:rsidRPr="008E3292">
        <w:rPr>
          <w:rStyle w:val="y2iqfc"/>
          <w:rFonts w:ascii="Times New Roman" w:hAnsi="Times New Roman" w:cs="Times New Roman"/>
          <w:sz w:val="28"/>
          <w:szCs w:val="28"/>
        </w:rPr>
        <w:t>Dalian</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Laoning</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Normal</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University</w:t>
      </w:r>
      <w:proofErr w:type="spellEnd"/>
      <w:r w:rsidRPr="008E3292">
        <w:rPr>
          <w:rStyle w:val="y2iqfc"/>
          <w:rFonts w:ascii="Times New Roman" w:hAnsi="Times New Roman" w:cs="Times New Roman"/>
          <w:sz w:val="28"/>
          <w:szCs w:val="28"/>
          <w:lang w:val="en-US"/>
        </w:rPr>
        <w:t>.</w:t>
      </w:r>
      <w:r w:rsidRPr="008E3292">
        <w:rPr>
          <w:rStyle w:val="y2iqfc"/>
          <w:rFonts w:ascii="Times New Roman" w:hAnsi="Times New Roman" w:cs="Times New Roman"/>
          <w:sz w:val="28"/>
          <w:szCs w:val="28"/>
        </w:rPr>
        <w:t xml:space="preserve"> 2014. 30c. (</w:t>
      </w:r>
      <w:proofErr w:type="spellStart"/>
      <w:r w:rsidRPr="008E3292">
        <w:rPr>
          <w:rStyle w:val="y2iqfc"/>
          <w:rFonts w:ascii="Times New Roman" w:hAnsi="Times New Roman" w:cs="Times New Roman"/>
          <w:sz w:val="28"/>
          <w:szCs w:val="28"/>
        </w:rPr>
        <w:t>in</w:t>
      </w:r>
      <w:proofErr w:type="spellEnd"/>
      <w:r w:rsidRPr="008E3292">
        <w:rPr>
          <w:rStyle w:val="y2iqfc"/>
          <w:rFonts w:ascii="Times New Roman" w:hAnsi="Times New Roman" w:cs="Times New Roman"/>
          <w:sz w:val="28"/>
          <w:szCs w:val="28"/>
        </w:rPr>
        <w:t xml:space="preserve"> </w:t>
      </w:r>
      <w:proofErr w:type="spellStart"/>
      <w:r w:rsidRPr="008E3292">
        <w:rPr>
          <w:rStyle w:val="y2iqfc"/>
          <w:rFonts w:ascii="Times New Roman" w:hAnsi="Times New Roman" w:cs="Times New Roman"/>
          <w:sz w:val="28"/>
          <w:szCs w:val="28"/>
        </w:rPr>
        <w:t>Chinese</w:t>
      </w:r>
      <w:proofErr w:type="spellEnd"/>
      <w:r w:rsidRPr="008E3292">
        <w:rPr>
          <w:rStyle w:val="y2iqfc"/>
          <w:rFonts w:ascii="Times New Roman" w:hAnsi="Times New Roman" w:cs="Times New Roman"/>
          <w:sz w:val="28"/>
          <w:szCs w:val="28"/>
        </w:rPr>
        <w:t>).</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lang w:val="en-US"/>
        </w:rPr>
        <w:t>Tovar-</w:t>
      </w:r>
      <w:proofErr w:type="spellStart"/>
      <w:r w:rsidRPr="008E3292">
        <w:rPr>
          <w:rFonts w:ascii="Times New Roman" w:hAnsi="Times New Roman" w:cs="Times New Roman"/>
          <w:sz w:val="28"/>
          <w:szCs w:val="28"/>
          <w:lang w:val="en-US"/>
        </w:rPr>
        <w:t>Gálvez</w:t>
      </w:r>
      <w:proofErr w:type="spellEnd"/>
      <w:r w:rsidRPr="008E3292">
        <w:rPr>
          <w:rFonts w:ascii="Times New Roman" w:hAnsi="Times New Roman" w:cs="Times New Roman"/>
          <w:sz w:val="28"/>
          <w:szCs w:val="28"/>
          <w:lang w:val="en-US"/>
        </w:rPr>
        <w:t xml:space="preserve"> J. C. Bringing environmental education to the curriculum: Practical elements emergent from teaching experiences and research //</w:t>
      </w:r>
      <w:r w:rsidRPr="008E3292">
        <w:rPr>
          <w:rFonts w:ascii="Times New Roman" w:hAnsi="Times New Roman" w:cs="Times New Roman"/>
          <w:iCs/>
          <w:sz w:val="28"/>
          <w:szCs w:val="28"/>
          <w:lang w:val="en-US"/>
        </w:rPr>
        <w:t>Interdisciplinary Journal of Environmental and Science Education</w:t>
      </w:r>
      <w:r w:rsidRPr="008E3292">
        <w:rPr>
          <w:rFonts w:ascii="Times New Roman" w:hAnsi="Times New Roman" w:cs="Times New Roman"/>
          <w:sz w:val="28"/>
          <w:szCs w:val="28"/>
          <w:lang w:val="en-US"/>
        </w:rPr>
        <w:t xml:space="preserve">. 2021. </w:t>
      </w:r>
      <w:proofErr w:type="spellStart"/>
      <w:r w:rsidRPr="008E3292">
        <w:rPr>
          <w:rFonts w:ascii="Times New Roman" w:hAnsi="Times New Roman" w:cs="Times New Roman"/>
          <w:sz w:val="28"/>
          <w:szCs w:val="28"/>
          <w:lang w:val="en-US"/>
        </w:rPr>
        <w:t>Iss</w:t>
      </w:r>
      <w:proofErr w:type="spellEnd"/>
      <w:r w:rsidRPr="008E3292">
        <w:rPr>
          <w:rFonts w:ascii="Times New Roman" w:hAnsi="Times New Roman" w:cs="Times New Roman"/>
          <w:sz w:val="28"/>
          <w:szCs w:val="28"/>
          <w:lang w:val="en-US"/>
        </w:rPr>
        <w:t xml:space="preserve">. </w:t>
      </w:r>
      <w:r w:rsidRPr="008E3292">
        <w:rPr>
          <w:rFonts w:ascii="Times New Roman" w:hAnsi="Times New Roman" w:cs="Times New Roman"/>
          <w:iCs/>
          <w:sz w:val="28"/>
          <w:szCs w:val="28"/>
          <w:lang w:val="en-US"/>
        </w:rPr>
        <w:t>17</w:t>
      </w:r>
      <w:r w:rsidRPr="008E3292">
        <w:rPr>
          <w:rFonts w:ascii="Times New Roman" w:hAnsi="Times New Roman" w:cs="Times New Roman"/>
          <w:sz w:val="28"/>
          <w:szCs w:val="28"/>
          <w:lang w:val="en-US"/>
        </w:rPr>
        <w:t>(3), e2236. https://doi.org/10.21601/ijese/9606</w:t>
      </w:r>
    </w:p>
    <w:p w:rsidR="008E3292" w:rsidRDefault="008E3292" w:rsidP="008E3292">
      <w:pPr>
        <w:pStyle w:val="a7"/>
        <w:numPr>
          <w:ilvl w:val="0"/>
          <w:numId w:val="5"/>
        </w:numPr>
        <w:spacing w:line="360" w:lineRule="auto"/>
        <w:jc w:val="both"/>
        <w:rPr>
          <w:rFonts w:ascii="Times New Roman" w:hAnsi="Times New Roman" w:cs="Times New Roman"/>
          <w:sz w:val="28"/>
          <w:szCs w:val="28"/>
          <w:lang w:val="en-US"/>
        </w:rPr>
      </w:pPr>
      <w:r w:rsidRPr="008E3292">
        <w:rPr>
          <w:rFonts w:ascii="Times New Roman" w:hAnsi="Times New Roman" w:cs="Times New Roman"/>
          <w:sz w:val="28"/>
          <w:szCs w:val="28"/>
          <w:lang w:val="en-US"/>
        </w:rPr>
        <w:t xml:space="preserve">Wang R., </w:t>
      </w:r>
      <w:proofErr w:type="spellStart"/>
      <w:r w:rsidRPr="008E3292">
        <w:rPr>
          <w:rFonts w:ascii="Times New Roman" w:hAnsi="Times New Roman" w:cs="Times New Roman"/>
          <w:sz w:val="28"/>
          <w:szCs w:val="28"/>
          <w:lang w:val="en-US"/>
        </w:rPr>
        <w:t>Jia</w:t>
      </w:r>
      <w:proofErr w:type="spellEnd"/>
      <w:r w:rsidRPr="008E3292">
        <w:rPr>
          <w:rFonts w:ascii="Times New Roman" w:hAnsi="Times New Roman" w:cs="Times New Roman"/>
          <w:sz w:val="28"/>
          <w:szCs w:val="28"/>
          <w:lang w:val="en-US"/>
        </w:rPr>
        <w:t xml:space="preserve"> T., </w:t>
      </w:r>
      <w:proofErr w:type="spellStart"/>
      <w:r w:rsidRPr="008E3292">
        <w:rPr>
          <w:rFonts w:ascii="Times New Roman" w:hAnsi="Times New Roman" w:cs="Times New Roman"/>
          <w:sz w:val="28"/>
          <w:szCs w:val="28"/>
          <w:lang w:val="en-US"/>
        </w:rPr>
        <w:t>Qi</w:t>
      </w:r>
      <w:proofErr w:type="spellEnd"/>
      <w:r w:rsidRPr="008E3292">
        <w:rPr>
          <w:rFonts w:ascii="Times New Roman" w:hAnsi="Times New Roman" w:cs="Times New Roman"/>
          <w:sz w:val="28"/>
          <w:szCs w:val="28"/>
          <w:lang w:val="en-US"/>
        </w:rPr>
        <w:t xml:space="preserve"> R., Cheng J., Zhang K., Wang E., Wang X. Differentiated Impact of Politics and Science-Oriented Education on Pro-Environmental Behavior: A Case Study of Chinese University Students //Sustainability. </w:t>
      </w:r>
      <w:r w:rsidRPr="008E3292">
        <w:rPr>
          <w:rFonts w:ascii="Times New Roman" w:hAnsi="Times New Roman" w:cs="Times New Roman"/>
          <w:bCs/>
          <w:sz w:val="28"/>
          <w:szCs w:val="28"/>
          <w:lang w:val="en-US"/>
        </w:rPr>
        <w:t>2021</w:t>
      </w:r>
      <w:r w:rsidRPr="008E3292">
        <w:rPr>
          <w:rFonts w:ascii="Times New Roman" w:hAnsi="Times New Roman" w:cs="Times New Roman"/>
          <w:sz w:val="28"/>
          <w:szCs w:val="28"/>
          <w:lang w:val="en-US"/>
        </w:rPr>
        <w:t>. Vol. 13, 616. URL: https://doi.org/10.3390/su13020616</w:t>
      </w:r>
    </w:p>
    <w:p w:rsidR="008E3292" w:rsidRPr="008E3292" w:rsidRDefault="008E3292" w:rsidP="008E3292">
      <w:pPr>
        <w:pStyle w:val="a7"/>
        <w:numPr>
          <w:ilvl w:val="0"/>
          <w:numId w:val="5"/>
        </w:numPr>
        <w:spacing w:line="360" w:lineRule="auto"/>
        <w:jc w:val="both"/>
        <w:rPr>
          <w:rFonts w:ascii="Times New Roman" w:hAnsi="Times New Roman" w:cs="Times New Roman"/>
          <w:sz w:val="28"/>
          <w:szCs w:val="28"/>
          <w:lang w:val="en-US"/>
        </w:rPr>
      </w:pPr>
      <w:proofErr w:type="spellStart"/>
      <w:r w:rsidRPr="008E3292">
        <w:rPr>
          <w:rFonts w:ascii="Times New Roman" w:hAnsi="Times New Roman" w:cs="Times New Roman"/>
          <w:sz w:val="28"/>
          <w:szCs w:val="28"/>
          <w:lang w:val="en-US"/>
        </w:rPr>
        <w:t>Yuqing</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Geng</w:t>
      </w:r>
      <w:proofErr w:type="spellEnd"/>
      <w:r w:rsidRPr="008E3292">
        <w:rPr>
          <w:rFonts w:ascii="Times New Roman" w:hAnsi="Times New Roman" w:cs="Times New Roman"/>
          <w:sz w:val="28"/>
          <w:szCs w:val="28"/>
          <w:lang w:val="en-US"/>
        </w:rPr>
        <w:t>,</w:t>
      </w:r>
      <w:r w:rsidRPr="008E3292">
        <w:rPr>
          <w:rFonts w:ascii="Times New Roman" w:hAnsi="Times New Roman" w:cs="Times New Roman"/>
          <w:sz w:val="28"/>
          <w:szCs w:val="28"/>
          <w:vertAlign w:val="superscript"/>
          <w:lang w:val="en-US"/>
        </w:rPr>
        <w:t xml:space="preserve"> </w:t>
      </w:r>
      <w:proofErr w:type="spellStart"/>
      <w:r w:rsidRPr="008E3292">
        <w:rPr>
          <w:rFonts w:ascii="Times New Roman" w:hAnsi="Times New Roman" w:cs="Times New Roman"/>
          <w:sz w:val="28"/>
          <w:szCs w:val="28"/>
          <w:lang w:val="en-US"/>
        </w:rPr>
        <w:t>Hongwei</w:t>
      </w:r>
      <w:proofErr w:type="spellEnd"/>
      <w:r w:rsidRPr="008E3292">
        <w:rPr>
          <w:rFonts w:ascii="Times New Roman" w:hAnsi="Times New Roman" w:cs="Times New Roman"/>
          <w:sz w:val="28"/>
          <w:szCs w:val="28"/>
          <w:lang w:val="en-US"/>
        </w:rPr>
        <w:t xml:space="preserve"> Zhu,</w:t>
      </w:r>
      <w:r w:rsidRPr="008E3292">
        <w:rPr>
          <w:rFonts w:ascii="Times New Roman" w:hAnsi="Times New Roman" w:cs="Times New Roman"/>
          <w:sz w:val="28"/>
          <w:szCs w:val="28"/>
          <w:vertAlign w:val="superscript"/>
          <w:lang w:val="en-US"/>
        </w:rPr>
        <w:t xml:space="preserve"> </w:t>
      </w:r>
      <w:r w:rsidRPr="008E3292">
        <w:rPr>
          <w:rFonts w:ascii="Times New Roman" w:hAnsi="Times New Roman" w:cs="Times New Roman"/>
          <w:sz w:val="28"/>
          <w:szCs w:val="28"/>
          <w:lang w:val="en-US"/>
        </w:rPr>
        <w:t>Nan Zhao,</w:t>
      </w:r>
      <w:r w:rsidRPr="008E3292">
        <w:rPr>
          <w:rFonts w:ascii="Times New Roman" w:hAnsi="Times New Roman" w:cs="Times New Roman"/>
          <w:sz w:val="28"/>
          <w:szCs w:val="28"/>
          <w:vertAlign w:val="superscript"/>
          <w:lang w:val="en-US"/>
        </w:rPr>
        <w:t xml:space="preserve"> </w:t>
      </w:r>
      <w:proofErr w:type="spellStart"/>
      <w:r w:rsidRPr="008E3292">
        <w:rPr>
          <w:rFonts w:ascii="Times New Roman" w:hAnsi="Times New Roman" w:cs="Times New Roman"/>
          <w:sz w:val="28"/>
          <w:szCs w:val="28"/>
          <w:lang w:val="en-US"/>
        </w:rPr>
        <w:t>Qinghua</w:t>
      </w:r>
      <w:proofErr w:type="spellEnd"/>
      <w:r w:rsidRPr="008E3292">
        <w:rPr>
          <w:rFonts w:ascii="Times New Roman" w:hAnsi="Times New Roman" w:cs="Times New Roman"/>
          <w:sz w:val="28"/>
          <w:szCs w:val="28"/>
          <w:lang w:val="en-US"/>
        </w:rPr>
        <w:t xml:space="preserve"> </w:t>
      </w:r>
      <w:proofErr w:type="spellStart"/>
      <w:r w:rsidRPr="008E3292">
        <w:rPr>
          <w:rFonts w:ascii="Times New Roman" w:hAnsi="Times New Roman" w:cs="Times New Roman"/>
          <w:sz w:val="28"/>
          <w:szCs w:val="28"/>
          <w:lang w:val="en-US"/>
        </w:rPr>
        <w:t>Zhai</w:t>
      </w:r>
      <w:proofErr w:type="spellEnd"/>
      <w:r w:rsidRPr="008E3292">
        <w:rPr>
          <w:rFonts w:ascii="Times New Roman" w:hAnsi="Times New Roman" w:cs="Times New Roman"/>
          <w:sz w:val="28"/>
          <w:szCs w:val="28"/>
          <w:lang w:val="en-US"/>
        </w:rPr>
        <w:t>. A New Framework to Evaluate Sustainable Higher Education: An Analysis of China //</w:t>
      </w:r>
      <w:proofErr w:type="spellStart"/>
      <w:r w:rsidRPr="008E3292">
        <w:rPr>
          <w:rFonts w:ascii="Times New Roman" w:hAnsi="Times New Roman" w:cs="Times New Roman"/>
          <w:sz w:val="28"/>
          <w:szCs w:val="28"/>
          <w:lang w:val="en-US"/>
        </w:rPr>
        <w:t>Hindawi</w:t>
      </w:r>
      <w:proofErr w:type="spellEnd"/>
      <w:r w:rsidRPr="008E3292">
        <w:rPr>
          <w:rFonts w:ascii="Times New Roman" w:hAnsi="Times New Roman" w:cs="Times New Roman"/>
          <w:sz w:val="28"/>
          <w:szCs w:val="28"/>
          <w:lang w:val="en-US"/>
        </w:rPr>
        <w:br/>
        <w:t>Discrete Dynamics in Nature and Society.</w:t>
      </w:r>
      <w:r w:rsidRPr="008E3292">
        <w:rPr>
          <w:rFonts w:ascii="Times New Roman" w:hAnsi="Times New Roman" w:cs="Times New Roman"/>
          <w:sz w:val="28"/>
          <w:szCs w:val="28"/>
          <w:lang w:val="en-US"/>
        </w:rPr>
        <w:br/>
        <w:t>2020, Article ID 6769202, 14 pages. https://doi.org/10.1155/2020/6769202</w:t>
      </w:r>
    </w:p>
    <w:p w:rsidR="008E3292" w:rsidRPr="008E3292" w:rsidRDefault="008E3292" w:rsidP="008E3292">
      <w:pPr>
        <w:pStyle w:val="a7"/>
        <w:spacing w:line="360" w:lineRule="auto"/>
        <w:ind w:left="360"/>
        <w:jc w:val="both"/>
        <w:rPr>
          <w:rFonts w:ascii="Times New Roman" w:hAnsi="Times New Roman" w:cs="Times New Roman"/>
          <w:b/>
          <w:sz w:val="28"/>
          <w:szCs w:val="28"/>
          <w:lang w:val="en-US"/>
        </w:rPr>
      </w:pPr>
    </w:p>
    <w:sectPr w:rsidR="008E3292" w:rsidRPr="008E3292" w:rsidSect="00AA1897">
      <w:head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503" w:rsidRDefault="00E63503" w:rsidP="00E75F3D">
      <w:pPr>
        <w:spacing w:after="0" w:line="240" w:lineRule="auto"/>
      </w:pPr>
      <w:r>
        <w:separator/>
      </w:r>
    </w:p>
  </w:endnote>
  <w:endnote w:type="continuationSeparator" w:id="1">
    <w:p w:rsidR="00E63503" w:rsidRDefault="00E63503" w:rsidP="00E75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207" w:usb1="08070000" w:usb2="00000010" w:usb3="00000000" w:csb0="00020007" w:csb1="00000000"/>
  </w:font>
  <w:font w:name="Cambri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503" w:rsidRDefault="00E63503" w:rsidP="00E75F3D">
      <w:pPr>
        <w:spacing w:after="0" w:line="240" w:lineRule="auto"/>
      </w:pPr>
      <w:r>
        <w:separator/>
      </w:r>
    </w:p>
  </w:footnote>
  <w:footnote w:type="continuationSeparator" w:id="1">
    <w:p w:rsidR="00E63503" w:rsidRDefault="00E63503" w:rsidP="00E75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741"/>
      <w:docPartObj>
        <w:docPartGallery w:val="Page Numbers (Top of Page)"/>
        <w:docPartUnique/>
      </w:docPartObj>
    </w:sdtPr>
    <w:sdtContent>
      <w:p w:rsidR="00E63503" w:rsidRDefault="00E63503">
        <w:pPr>
          <w:pStyle w:val="a3"/>
          <w:jc w:val="right"/>
        </w:pPr>
        <w:fldSimple w:instr=" PAGE   \* MERGEFORMAT ">
          <w:r w:rsidR="008E3292">
            <w:rPr>
              <w:noProof/>
            </w:rPr>
            <w:t>11</w:t>
          </w:r>
        </w:fldSimple>
      </w:p>
    </w:sdtContent>
  </w:sdt>
  <w:p w:rsidR="00E63503" w:rsidRDefault="00E635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C6726"/>
    <w:multiLevelType w:val="hybridMultilevel"/>
    <w:tmpl w:val="8BEA260C"/>
    <w:lvl w:ilvl="0" w:tplc="EB12B45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3E97CEC"/>
    <w:multiLevelType w:val="hybridMultilevel"/>
    <w:tmpl w:val="7FAECBC8"/>
    <w:lvl w:ilvl="0" w:tplc="461C18F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E5E1B"/>
    <w:multiLevelType w:val="hybridMultilevel"/>
    <w:tmpl w:val="8A2AF61C"/>
    <w:lvl w:ilvl="0" w:tplc="461C18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04F52D6"/>
    <w:multiLevelType w:val="hybridMultilevel"/>
    <w:tmpl w:val="689217DC"/>
    <w:lvl w:ilvl="0" w:tplc="461C18F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AF2C1E"/>
    <w:multiLevelType w:val="hybridMultilevel"/>
    <w:tmpl w:val="707CB3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mailMerge>
    <w:mainDocumentType w:val="mailingLabels"/>
    <w:dataType w:val="textFile"/>
    <w:activeRecord w:val="-1"/>
  </w:mailMerge>
  <w:defaultTabStop w:val="708"/>
  <w:drawingGridHorizontalSpacing w:val="110"/>
  <w:displayHorizontalDrawingGridEvery w:val="2"/>
  <w:characterSpacingControl w:val="doNotCompress"/>
  <w:hdrShapeDefaults>
    <o:shapedefaults v:ext="edit" spidmax="145409"/>
  </w:hdrShapeDefaults>
  <w:footnotePr>
    <w:footnote w:id="0"/>
    <w:footnote w:id="1"/>
  </w:footnotePr>
  <w:endnotePr>
    <w:endnote w:id="0"/>
    <w:endnote w:id="1"/>
  </w:endnotePr>
  <w:compat>
    <w:useFELayout/>
  </w:compat>
  <w:rsids>
    <w:rsidRoot w:val="00837DA5"/>
    <w:rsid w:val="00015121"/>
    <w:rsid w:val="00015543"/>
    <w:rsid w:val="00021279"/>
    <w:rsid w:val="00026034"/>
    <w:rsid w:val="00033D3E"/>
    <w:rsid w:val="00034B49"/>
    <w:rsid w:val="00036933"/>
    <w:rsid w:val="000544BC"/>
    <w:rsid w:val="0006512B"/>
    <w:rsid w:val="00071BD1"/>
    <w:rsid w:val="0008132C"/>
    <w:rsid w:val="00086618"/>
    <w:rsid w:val="000A17C8"/>
    <w:rsid w:val="000A3B84"/>
    <w:rsid w:val="000B1FAB"/>
    <w:rsid w:val="000B3983"/>
    <w:rsid w:val="000C094D"/>
    <w:rsid w:val="000C65D5"/>
    <w:rsid w:val="000C7588"/>
    <w:rsid w:val="000D1ED6"/>
    <w:rsid w:val="000D51C3"/>
    <w:rsid w:val="000D6F05"/>
    <w:rsid w:val="000D70BD"/>
    <w:rsid w:val="000E4710"/>
    <w:rsid w:val="000E6F73"/>
    <w:rsid w:val="000F3809"/>
    <w:rsid w:val="000F4CE0"/>
    <w:rsid w:val="00100856"/>
    <w:rsid w:val="00104849"/>
    <w:rsid w:val="001176A0"/>
    <w:rsid w:val="00121A94"/>
    <w:rsid w:val="00130E06"/>
    <w:rsid w:val="001338A0"/>
    <w:rsid w:val="00136790"/>
    <w:rsid w:val="00137C31"/>
    <w:rsid w:val="00162935"/>
    <w:rsid w:val="0017290C"/>
    <w:rsid w:val="0017740A"/>
    <w:rsid w:val="001812CE"/>
    <w:rsid w:val="00181A06"/>
    <w:rsid w:val="001856A9"/>
    <w:rsid w:val="001B0550"/>
    <w:rsid w:val="001B605E"/>
    <w:rsid w:val="001C11AB"/>
    <w:rsid w:val="001C3A4C"/>
    <w:rsid w:val="001D339E"/>
    <w:rsid w:val="001E1756"/>
    <w:rsid w:val="001F2C05"/>
    <w:rsid w:val="001F569F"/>
    <w:rsid w:val="0020207C"/>
    <w:rsid w:val="00220446"/>
    <w:rsid w:val="00222F5C"/>
    <w:rsid w:val="002259D5"/>
    <w:rsid w:val="00227C62"/>
    <w:rsid w:val="002328BB"/>
    <w:rsid w:val="00233BD9"/>
    <w:rsid w:val="00236885"/>
    <w:rsid w:val="0023750E"/>
    <w:rsid w:val="00237C5A"/>
    <w:rsid w:val="00241731"/>
    <w:rsid w:val="002419E5"/>
    <w:rsid w:val="002455BD"/>
    <w:rsid w:val="002642E3"/>
    <w:rsid w:val="0028662C"/>
    <w:rsid w:val="00296D5E"/>
    <w:rsid w:val="002975E6"/>
    <w:rsid w:val="002A5843"/>
    <w:rsid w:val="002A5C57"/>
    <w:rsid w:val="002A7647"/>
    <w:rsid w:val="002B2B92"/>
    <w:rsid w:val="002D61C9"/>
    <w:rsid w:val="002F7018"/>
    <w:rsid w:val="00310EAD"/>
    <w:rsid w:val="003166B1"/>
    <w:rsid w:val="00332F9D"/>
    <w:rsid w:val="00340EE3"/>
    <w:rsid w:val="00346995"/>
    <w:rsid w:val="00351664"/>
    <w:rsid w:val="00356A4B"/>
    <w:rsid w:val="0037120E"/>
    <w:rsid w:val="00375C9F"/>
    <w:rsid w:val="0038623D"/>
    <w:rsid w:val="00387EFD"/>
    <w:rsid w:val="00393A98"/>
    <w:rsid w:val="00395390"/>
    <w:rsid w:val="003A1721"/>
    <w:rsid w:val="003B5CE9"/>
    <w:rsid w:val="003E1B76"/>
    <w:rsid w:val="00400276"/>
    <w:rsid w:val="004046E6"/>
    <w:rsid w:val="004051C1"/>
    <w:rsid w:val="0041113A"/>
    <w:rsid w:val="00411AC6"/>
    <w:rsid w:val="00426D1E"/>
    <w:rsid w:val="00434F61"/>
    <w:rsid w:val="0044381F"/>
    <w:rsid w:val="00460E02"/>
    <w:rsid w:val="0047253C"/>
    <w:rsid w:val="004840FA"/>
    <w:rsid w:val="00484F89"/>
    <w:rsid w:val="004B16C3"/>
    <w:rsid w:val="004B206C"/>
    <w:rsid w:val="004C013B"/>
    <w:rsid w:val="004C65D5"/>
    <w:rsid w:val="004D1ED3"/>
    <w:rsid w:val="004F4353"/>
    <w:rsid w:val="0050122F"/>
    <w:rsid w:val="0052133E"/>
    <w:rsid w:val="00530EF4"/>
    <w:rsid w:val="00532238"/>
    <w:rsid w:val="00537E14"/>
    <w:rsid w:val="005472BB"/>
    <w:rsid w:val="00551CDA"/>
    <w:rsid w:val="00555B92"/>
    <w:rsid w:val="00561C8D"/>
    <w:rsid w:val="00564517"/>
    <w:rsid w:val="0057367E"/>
    <w:rsid w:val="00577A54"/>
    <w:rsid w:val="0059152E"/>
    <w:rsid w:val="00594AB9"/>
    <w:rsid w:val="005D5D33"/>
    <w:rsid w:val="005E06D1"/>
    <w:rsid w:val="005E5222"/>
    <w:rsid w:val="005F2746"/>
    <w:rsid w:val="00603A0B"/>
    <w:rsid w:val="006344E7"/>
    <w:rsid w:val="0063662C"/>
    <w:rsid w:val="0064212C"/>
    <w:rsid w:val="00644962"/>
    <w:rsid w:val="00667859"/>
    <w:rsid w:val="00670BD6"/>
    <w:rsid w:val="0068751A"/>
    <w:rsid w:val="006A114B"/>
    <w:rsid w:val="006B3CD5"/>
    <w:rsid w:val="006B4B1D"/>
    <w:rsid w:val="006B5917"/>
    <w:rsid w:val="006C4B04"/>
    <w:rsid w:val="006E01EA"/>
    <w:rsid w:val="006E2593"/>
    <w:rsid w:val="006E3128"/>
    <w:rsid w:val="006E4ED0"/>
    <w:rsid w:val="006F050C"/>
    <w:rsid w:val="006F3EA4"/>
    <w:rsid w:val="006F543F"/>
    <w:rsid w:val="007137D8"/>
    <w:rsid w:val="00724B9E"/>
    <w:rsid w:val="00727B43"/>
    <w:rsid w:val="007317CB"/>
    <w:rsid w:val="00750569"/>
    <w:rsid w:val="007530F2"/>
    <w:rsid w:val="00762396"/>
    <w:rsid w:val="00762707"/>
    <w:rsid w:val="00766377"/>
    <w:rsid w:val="00773B96"/>
    <w:rsid w:val="007847AF"/>
    <w:rsid w:val="007957B0"/>
    <w:rsid w:val="007A1716"/>
    <w:rsid w:val="007A511B"/>
    <w:rsid w:val="007A5D05"/>
    <w:rsid w:val="007B0BC9"/>
    <w:rsid w:val="007B0FA6"/>
    <w:rsid w:val="007B3777"/>
    <w:rsid w:val="007B6C52"/>
    <w:rsid w:val="007C1B85"/>
    <w:rsid w:val="007D332F"/>
    <w:rsid w:val="008233F1"/>
    <w:rsid w:val="00826EB0"/>
    <w:rsid w:val="008319DE"/>
    <w:rsid w:val="00837DA5"/>
    <w:rsid w:val="00842E2D"/>
    <w:rsid w:val="008457AA"/>
    <w:rsid w:val="0085378D"/>
    <w:rsid w:val="008560C6"/>
    <w:rsid w:val="00857291"/>
    <w:rsid w:val="008652EB"/>
    <w:rsid w:val="008702CF"/>
    <w:rsid w:val="008715F5"/>
    <w:rsid w:val="00876C59"/>
    <w:rsid w:val="00877AFE"/>
    <w:rsid w:val="0089064E"/>
    <w:rsid w:val="008A06D1"/>
    <w:rsid w:val="008A362D"/>
    <w:rsid w:val="008A3DDE"/>
    <w:rsid w:val="008A4774"/>
    <w:rsid w:val="008A718E"/>
    <w:rsid w:val="008C1124"/>
    <w:rsid w:val="008D3795"/>
    <w:rsid w:val="008E1CCF"/>
    <w:rsid w:val="008E3292"/>
    <w:rsid w:val="008E619C"/>
    <w:rsid w:val="008F4351"/>
    <w:rsid w:val="008F6CD9"/>
    <w:rsid w:val="0090062A"/>
    <w:rsid w:val="00906796"/>
    <w:rsid w:val="00915538"/>
    <w:rsid w:val="00942BA2"/>
    <w:rsid w:val="009833B6"/>
    <w:rsid w:val="009A280D"/>
    <w:rsid w:val="009A3240"/>
    <w:rsid w:val="009B15AB"/>
    <w:rsid w:val="009B1CC7"/>
    <w:rsid w:val="009C4F8B"/>
    <w:rsid w:val="009E1B8C"/>
    <w:rsid w:val="009E7A5D"/>
    <w:rsid w:val="009F4824"/>
    <w:rsid w:val="009F6AEC"/>
    <w:rsid w:val="00A24888"/>
    <w:rsid w:val="00A26CC5"/>
    <w:rsid w:val="00A31970"/>
    <w:rsid w:val="00A356A0"/>
    <w:rsid w:val="00A37821"/>
    <w:rsid w:val="00A4133B"/>
    <w:rsid w:val="00A43B72"/>
    <w:rsid w:val="00A7282E"/>
    <w:rsid w:val="00A7752B"/>
    <w:rsid w:val="00A9641B"/>
    <w:rsid w:val="00A96EA1"/>
    <w:rsid w:val="00AA11F6"/>
    <w:rsid w:val="00AA1897"/>
    <w:rsid w:val="00AB1FA2"/>
    <w:rsid w:val="00AC362F"/>
    <w:rsid w:val="00AD1DC3"/>
    <w:rsid w:val="00AD2438"/>
    <w:rsid w:val="00AD4467"/>
    <w:rsid w:val="00AE430A"/>
    <w:rsid w:val="00AF1267"/>
    <w:rsid w:val="00B00295"/>
    <w:rsid w:val="00B006D3"/>
    <w:rsid w:val="00B12E96"/>
    <w:rsid w:val="00B130AB"/>
    <w:rsid w:val="00B14331"/>
    <w:rsid w:val="00B20616"/>
    <w:rsid w:val="00B21FF9"/>
    <w:rsid w:val="00B24AD9"/>
    <w:rsid w:val="00B26380"/>
    <w:rsid w:val="00B3081A"/>
    <w:rsid w:val="00B30B94"/>
    <w:rsid w:val="00B33072"/>
    <w:rsid w:val="00B345C5"/>
    <w:rsid w:val="00B3573D"/>
    <w:rsid w:val="00B374EB"/>
    <w:rsid w:val="00B37F5F"/>
    <w:rsid w:val="00B41141"/>
    <w:rsid w:val="00B41F9C"/>
    <w:rsid w:val="00B441B1"/>
    <w:rsid w:val="00B5074E"/>
    <w:rsid w:val="00B55C07"/>
    <w:rsid w:val="00B661CB"/>
    <w:rsid w:val="00B72794"/>
    <w:rsid w:val="00B730AF"/>
    <w:rsid w:val="00B819FB"/>
    <w:rsid w:val="00B84463"/>
    <w:rsid w:val="00B84EBC"/>
    <w:rsid w:val="00B94CF2"/>
    <w:rsid w:val="00BA1541"/>
    <w:rsid w:val="00BB298F"/>
    <w:rsid w:val="00BB436B"/>
    <w:rsid w:val="00BC0194"/>
    <w:rsid w:val="00BC6E8E"/>
    <w:rsid w:val="00BE1FE4"/>
    <w:rsid w:val="00BF071C"/>
    <w:rsid w:val="00C02300"/>
    <w:rsid w:val="00C12568"/>
    <w:rsid w:val="00C137ED"/>
    <w:rsid w:val="00C15B42"/>
    <w:rsid w:val="00C24CF0"/>
    <w:rsid w:val="00C2683E"/>
    <w:rsid w:val="00C34229"/>
    <w:rsid w:val="00C373ED"/>
    <w:rsid w:val="00C461FE"/>
    <w:rsid w:val="00C46D5C"/>
    <w:rsid w:val="00C57C48"/>
    <w:rsid w:val="00C61773"/>
    <w:rsid w:val="00C71626"/>
    <w:rsid w:val="00C73CC1"/>
    <w:rsid w:val="00C7768F"/>
    <w:rsid w:val="00C91712"/>
    <w:rsid w:val="00C953B9"/>
    <w:rsid w:val="00CB260B"/>
    <w:rsid w:val="00CB4BBB"/>
    <w:rsid w:val="00CD353B"/>
    <w:rsid w:val="00CE6905"/>
    <w:rsid w:val="00CE760F"/>
    <w:rsid w:val="00CF28BE"/>
    <w:rsid w:val="00CF3422"/>
    <w:rsid w:val="00CF66BD"/>
    <w:rsid w:val="00D03B04"/>
    <w:rsid w:val="00D2609C"/>
    <w:rsid w:val="00D26C4F"/>
    <w:rsid w:val="00D45C04"/>
    <w:rsid w:val="00D52A1A"/>
    <w:rsid w:val="00D54578"/>
    <w:rsid w:val="00D551D1"/>
    <w:rsid w:val="00D55634"/>
    <w:rsid w:val="00D630D9"/>
    <w:rsid w:val="00D67E6E"/>
    <w:rsid w:val="00D72D22"/>
    <w:rsid w:val="00D81A90"/>
    <w:rsid w:val="00D840B1"/>
    <w:rsid w:val="00D97EE5"/>
    <w:rsid w:val="00DA44B1"/>
    <w:rsid w:val="00DB00D9"/>
    <w:rsid w:val="00DB4296"/>
    <w:rsid w:val="00DC190A"/>
    <w:rsid w:val="00DE3C32"/>
    <w:rsid w:val="00DF3512"/>
    <w:rsid w:val="00DF5768"/>
    <w:rsid w:val="00DF6AAF"/>
    <w:rsid w:val="00DF7F8F"/>
    <w:rsid w:val="00E031E6"/>
    <w:rsid w:val="00E079BA"/>
    <w:rsid w:val="00E5526E"/>
    <w:rsid w:val="00E63503"/>
    <w:rsid w:val="00E66D18"/>
    <w:rsid w:val="00E702C6"/>
    <w:rsid w:val="00E70A15"/>
    <w:rsid w:val="00E75F3D"/>
    <w:rsid w:val="00E765A2"/>
    <w:rsid w:val="00E85A06"/>
    <w:rsid w:val="00E86489"/>
    <w:rsid w:val="00EA2096"/>
    <w:rsid w:val="00EA7134"/>
    <w:rsid w:val="00EB6C9D"/>
    <w:rsid w:val="00EC41A8"/>
    <w:rsid w:val="00EE24AC"/>
    <w:rsid w:val="00EE5269"/>
    <w:rsid w:val="00EE6F70"/>
    <w:rsid w:val="00EE7431"/>
    <w:rsid w:val="00EF1ECA"/>
    <w:rsid w:val="00F10172"/>
    <w:rsid w:val="00F23A03"/>
    <w:rsid w:val="00F25B31"/>
    <w:rsid w:val="00F26FE6"/>
    <w:rsid w:val="00F32613"/>
    <w:rsid w:val="00F3751E"/>
    <w:rsid w:val="00F40B79"/>
    <w:rsid w:val="00F57CED"/>
    <w:rsid w:val="00F77DCA"/>
    <w:rsid w:val="00F83D48"/>
    <w:rsid w:val="00F87594"/>
    <w:rsid w:val="00FA0578"/>
    <w:rsid w:val="00FB0992"/>
    <w:rsid w:val="00FC0BA3"/>
    <w:rsid w:val="00FC78A4"/>
    <w:rsid w:val="00FD0570"/>
    <w:rsid w:val="00FE1BB1"/>
    <w:rsid w:val="00FE5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2E"/>
  </w:style>
  <w:style w:type="paragraph" w:styleId="1">
    <w:name w:val="heading 1"/>
    <w:basedOn w:val="a"/>
    <w:link w:val="10"/>
    <w:uiPriority w:val="9"/>
    <w:qFormat/>
    <w:rsid w:val="00FD0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37DA5"/>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B5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55C07"/>
    <w:rPr>
      <w:rFonts w:ascii="Courier New" w:eastAsia="Times New Roman" w:hAnsi="Courier New" w:cs="Courier New"/>
      <w:sz w:val="20"/>
      <w:szCs w:val="20"/>
    </w:rPr>
  </w:style>
  <w:style w:type="character" w:customStyle="1" w:styleId="y2iqfc">
    <w:name w:val="y2iqfc"/>
    <w:basedOn w:val="a0"/>
    <w:rsid w:val="00B55C07"/>
  </w:style>
  <w:style w:type="paragraph" w:styleId="a3">
    <w:name w:val="header"/>
    <w:basedOn w:val="a"/>
    <w:link w:val="a4"/>
    <w:uiPriority w:val="99"/>
    <w:unhideWhenUsed/>
    <w:rsid w:val="00E75F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F3D"/>
  </w:style>
  <w:style w:type="paragraph" w:styleId="a5">
    <w:name w:val="footer"/>
    <w:basedOn w:val="a"/>
    <w:link w:val="a6"/>
    <w:uiPriority w:val="99"/>
    <w:semiHidden/>
    <w:unhideWhenUsed/>
    <w:rsid w:val="00E75F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75F3D"/>
  </w:style>
  <w:style w:type="paragraph" w:styleId="a7">
    <w:name w:val="footnote text"/>
    <w:basedOn w:val="a"/>
    <w:link w:val="a8"/>
    <w:unhideWhenUsed/>
    <w:rsid w:val="00561C8D"/>
    <w:pPr>
      <w:spacing w:after="0" w:line="240" w:lineRule="auto"/>
    </w:pPr>
    <w:rPr>
      <w:sz w:val="20"/>
      <w:szCs w:val="20"/>
    </w:rPr>
  </w:style>
  <w:style w:type="character" w:customStyle="1" w:styleId="a8">
    <w:name w:val="Текст сноски Знак"/>
    <w:basedOn w:val="a0"/>
    <w:link w:val="a7"/>
    <w:uiPriority w:val="99"/>
    <w:rsid w:val="00561C8D"/>
    <w:rPr>
      <w:sz w:val="20"/>
      <w:szCs w:val="20"/>
    </w:rPr>
  </w:style>
  <w:style w:type="character" w:styleId="a9">
    <w:name w:val="footnote reference"/>
    <w:basedOn w:val="a0"/>
    <w:unhideWhenUsed/>
    <w:rsid w:val="00561C8D"/>
    <w:rPr>
      <w:vertAlign w:val="superscript"/>
    </w:rPr>
  </w:style>
  <w:style w:type="character" w:customStyle="1" w:styleId="markedcontent">
    <w:name w:val="markedcontent"/>
    <w:basedOn w:val="a0"/>
    <w:rsid w:val="00CE760F"/>
  </w:style>
  <w:style w:type="character" w:styleId="aa">
    <w:name w:val="Hyperlink"/>
    <w:basedOn w:val="a0"/>
    <w:uiPriority w:val="99"/>
    <w:semiHidden/>
    <w:unhideWhenUsed/>
    <w:rsid w:val="00B374EB"/>
    <w:rPr>
      <w:color w:val="0000FF"/>
      <w:u w:val="single"/>
    </w:rPr>
  </w:style>
  <w:style w:type="character" w:customStyle="1" w:styleId="10">
    <w:name w:val="Заголовок 1 Знак"/>
    <w:basedOn w:val="a0"/>
    <w:link w:val="1"/>
    <w:uiPriority w:val="9"/>
    <w:rsid w:val="00FD0570"/>
    <w:rPr>
      <w:rFonts w:ascii="Times New Roman" w:eastAsia="Times New Roman" w:hAnsi="Times New Roman" w:cs="Times New Roman"/>
      <w:b/>
      <w:bCs/>
      <w:kern w:val="36"/>
      <w:sz w:val="48"/>
      <w:szCs w:val="48"/>
    </w:rPr>
  </w:style>
  <w:style w:type="character" w:styleId="ab">
    <w:name w:val="Emphasis"/>
    <w:basedOn w:val="a0"/>
    <w:uiPriority w:val="20"/>
    <w:qFormat/>
    <w:rsid w:val="00D55634"/>
    <w:rPr>
      <w:i/>
      <w:iCs/>
    </w:rPr>
  </w:style>
  <w:style w:type="paragraph" w:styleId="ac">
    <w:name w:val="Normal (Web)"/>
    <w:basedOn w:val="a"/>
    <w:uiPriority w:val="99"/>
    <w:unhideWhenUsed/>
    <w:rsid w:val="000D1ED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link w:val="ae"/>
    <w:uiPriority w:val="34"/>
    <w:qFormat/>
    <w:rsid w:val="00877AFE"/>
    <w:pPr>
      <w:ind w:left="720"/>
      <w:contextualSpacing/>
    </w:pPr>
  </w:style>
  <w:style w:type="character" w:customStyle="1" w:styleId="jlqj4b">
    <w:name w:val="jlqj4b"/>
    <w:basedOn w:val="a0"/>
    <w:rsid w:val="0041113A"/>
  </w:style>
  <w:style w:type="character" w:customStyle="1" w:styleId="hgkelc">
    <w:name w:val="hgkelc"/>
    <w:basedOn w:val="a0"/>
    <w:rsid w:val="0041113A"/>
  </w:style>
  <w:style w:type="character" w:customStyle="1" w:styleId="ae">
    <w:name w:val="Абзац списка Знак"/>
    <w:link w:val="ad"/>
    <w:uiPriority w:val="34"/>
    <w:locked/>
    <w:rsid w:val="00F26FE6"/>
  </w:style>
  <w:style w:type="character" w:customStyle="1" w:styleId="A40">
    <w:name w:val="A4"/>
    <w:uiPriority w:val="99"/>
    <w:rsid w:val="00C73CC1"/>
    <w:rPr>
      <w:rFonts w:cs="Source Sans Pro"/>
      <w:color w:val="000000"/>
      <w:sz w:val="18"/>
      <w:szCs w:val="18"/>
    </w:rPr>
  </w:style>
</w:styles>
</file>

<file path=word/webSettings.xml><?xml version="1.0" encoding="utf-8"?>
<w:webSettings xmlns:r="http://schemas.openxmlformats.org/officeDocument/2006/relationships" xmlns:w="http://schemas.openxmlformats.org/wordprocessingml/2006/main">
  <w:divs>
    <w:div w:id="20514133">
      <w:bodyDiv w:val="1"/>
      <w:marLeft w:val="0"/>
      <w:marRight w:val="0"/>
      <w:marTop w:val="0"/>
      <w:marBottom w:val="0"/>
      <w:divBdr>
        <w:top w:val="none" w:sz="0" w:space="0" w:color="auto"/>
        <w:left w:val="none" w:sz="0" w:space="0" w:color="auto"/>
        <w:bottom w:val="none" w:sz="0" w:space="0" w:color="auto"/>
        <w:right w:val="none" w:sz="0" w:space="0" w:color="auto"/>
      </w:divBdr>
    </w:div>
    <w:div w:id="146629571">
      <w:bodyDiv w:val="1"/>
      <w:marLeft w:val="0"/>
      <w:marRight w:val="0"/>
      <w:marTop w:val="0"/>
      <w:marBottom w:val="0"/>
      <w:divBdr>
        <w:top w:val="none" w:sz="0" w:space="0" w:color="auto"/>
        <w:left w:val="none" w:sz="0" w:space="0" w:color="auto"/>
        <w:bottom w:val="none" w:sz="0" w:space="0" w:color="auto"/>
        <w:right w:val="none" w:sz="0" w:space="0" w:color="auto"/>
      </w:divBdr>
    </w:div>
    <w:div w:id="314189236">
      <w:bodyDiv w:val="1"/>
      <w:marLeft w:val="0"/>
      <w:marRight w:val="0"/>
      <w:marTop w:val="0"/>
      <w:marBottom w:val="0"/>
      <w:divBdr>
        <w:top w:val="none" w:sz="0" w:space="0" w:color="auto"/>
        <w:left w:val="none" w:sz="0" w:space="0" w:color="auto"/>
        <w:bottom w:val="none" w:sz="0" w:space="0" w:color="auto"/>
        <w:right w:val="none" w:sz="0" w:space="0" w:color="auto"/>
      </w:divBdr>
    </w:div>
    <w:div w:id="343020176">
      <w:bodyDiv w:val="1"/>
      <w:marLeft w:val="0"/>
      <w:marRight w:val="0"/>
      <w:marTop w:val="0"/>
      <w:marBottom w:val="0"/>
      <w:divBdr>
        <w:top w:val="none" w:sz="0" w:space="0" w:color="auto"/>
        <w:left w:val="none" w:sz="0" w:space="0" w:color="auto"/>
        <w:bottom w:val="none" w:sz="0" w:space="0" w:color="auto"/>
        <w:right w:val="none" w:sz="0" w:space="0" w:color="auto"/>
      </w:divBdr>
    </w:div>
    <w:div w:id="609706122">
      <w:bodyDiv w:val="1"/>
      <w:marLeft w:val="0"/>
      <w:marRight w:val="0"/>
      <w:marTop w:val="0"/>
      <w:marBottom w:val="0"/>
      <w:divBdr>
        <w:top w:val="none" w:sz="0" w:space="0" w:color="auto"/>
        <w:left w:val="none" w:sz="0" w:space="0" w:color="auto"/>
        <w:bottom w:val="none" w:sz="0" w:space="0" w:color="auto"/>
        <w:right w:val="none" w:sz="0" w:space="0" w:color="auto"/>
      </w:divBdr>
      <w:divsChild>
        <w:div w:id="1598825071">
          <w:marLeft w:val="0"/>
          <w:marRight w:val="0"/>
          <w:marTop w:val="0"/>
          <w:marBottom w:val="0"/>
          <w:divBdr>
            <w:top w:val="none" w:sz="0" w:space="0" w:color="auto"/>
            <w:left w:val="none" w:sz="0" w:space="0" w:color="auto"/>
            <w:bottom w:val="none" w:sz="0" w:space="0" w:color="auto"/>
            <w:right w:val="none" w:sz="0" w:space="0" w:color="auto"/>
          </w:divBdr>
        </w:div>
        <w:div w:id="446511646">
          <w:marLeft w:val="0"/>
          <w:marRight w:val="0"/>
          <w:marTop w:val="0"/>
          <w:marBottom w:val="0"/>
          <w:divBdr>
            <w:top w:val="none" w:sz="0" w:space="0" w:color="auto"/>
            <w:left w:val="none" w:sz="0" w:space="0" w:color="auto"/>
            <w:bottom w:val="none" w:sz="0" w:space="0" w:color="auto"/>
            <w:right w:val="none" w:sz="0" w:space="0" w:color="auto"/>
          </w:divBdr>
        </w:div>
      </w:divsChild>
    </w:div>
    <w:div w:id="613295759">
      <w:bodyDiv w:val="1"/>
      <w:marLeft w:val="0"/>
      <w:marRight w:val="0"/>
      <w:marTop w:val="0"/>
      <w:marBottom w:val="0"/>
      <w:divBdr>
        <w:top w:val="none" w:sz="0" w:space="0" w:color="auto"/>
        <w:left w:val="none" w:sz="0" w:space="0" w:color="auto"/>
        <w:bottom w:val="none" w:sz="0" w:space="0" w:color="auto"/>
        <w:right w:val="none" w:sz="0" w:space="0" w:color="auto"/>
      </w:divBdr>
    </w:div>
    <w:div w:id="693305984">
      <w:bodyDiv w:val="1"/>
      <w:marLeft w:val="0"/>
      <w:marRight w:val="0"/>
      <w:marTop w:val="0"/>
      <w:marBottom w:val="0"/>
      <w:divBdr>
        <w:top w:val="none" w:sz="0" w:space="0" w:color="auto"/>
        <w:left w:val="none" w:sz="0" w:space="0" w:color="auto"/>
        <w:bottom w:val="none" w:sz="0" w:space="0" w:color="auto"/>
        <w:right w:val="none" w:sz="0" w:space="0" w:color="auto"/>
      </w:divBdr>
    </w:div>
    <w:div w:id="820539649">
      <w:bodyDiv w:val="1"/>
      <w:marLeft w:val="0"/>
      <w:marRight w:val="0"/>
      <w:marTop w:val="0"/>
      <w:marBottom w:val="0"/>
      <w:divBdr>
        <w:top w:val="none" w:sz="0" w:space="0" w:color="auto"/>
        <w:left w:val="none" w:sz="0" w:space="0" w:color="auto"/>
        <w:bottom w:val="none" w:sz="0" w:space="0" w:color="auto"/>
        <w:right w:val="none" w:sz="0" w:space="0" w:color="auto"/>
      </w:divBdr>
      <w:divsChild>
        <w:div w:id="235478253">
          <w:marLeft w:val="0"/>
          <w:marRight w:val="0"/>
          <w:marTop w:val="0"/>
          <w:marBottom w:val="0"/>
          <w:divBdr>
            <w:top w:val="none" w:sz="0" w:space="0" w:color="auto"/>
            <w:left w:val="none" w:sz="0" w:space="0" w:color="auto"/>
            <w:bottom w:val="none" w:sz="0" w:space="0" w:color="auto"/>
            <w:right w:val="none" w:sz="0" w:space="0" w:color="auto"/>
          </w:divBdr>
        </w:div>
      </w:divsChild>
    </w:div>
    <w:div w:id="948050282">
      <w:bodyDiv w:val="1"/>
      <w:marLeft w:val="0"/>
      <w:marRight w:val="0"/>
      <w:marTop w:val="0"/>
      <w:marBottom w:val="0"/>
      <w:divBdr>
        <w:top w:val="none" w:sz="0" w:space="0" w:color="auto"/>
        <w:left w:val="none" w:sz="0" w:space="0" w:color="auto"/>
        <w:bottom w:val="none" w:sz="0" w:space="0" w:color="auto"/>
        <w:right w:val="none" w:sz="0" w:space="0" w:color="auto"/>
      </w:divBdr>
    </w:div>
    <w:div w:id="995299531">
      <w:bodyDiv w:val="1"/>
      <w:marLeft w:val="0"/>
      <w:marRight w:val="0"/>
      <w:marTop w:val="0"/>
      <w:marBottom w:val="0"/>
      <w:divBdr>
        <w:top w:val="none" w:sz="0" w:space="0" w:color="auto"/>
        <w:left w:val="none" w:sz="0" w:space="0" w:color="auto"/>
        <w:bottom w:val="none" w:sz="0" w:space="0" w:color="auto"/>
        <w:right w:val="none" w:sz="0" w:space="0" w:color="auto"/>
      </w:divBdr>
      <w:divsChild>
        <w:div w:id="1824272102">
          <w:marLeft w:val="0"/>
          <w:marRight w:val="0"/>
          <w:marTop w:val="0"/>
          <w:marBottom w:val="0"/>
          <w:divBdr>
            <w:top w:val="none" w:sz="0" w:space="0" w:color="auto"/>
            <w:left w:val="none" w:sz="0" w:space="0" w:color="auto"/>
            <w:bottom w:val="none" w:sz="0" w:space="0" w:color="auto"/>
            <w:right w:val="none" w:sz="0" w:space="0" w:color="auto"/>
          </w:divBdr>
        </w:div>
      </w:divsChild>
    </w:div>
    <w:div w:id="1061371943">
      <w:bodyDiv w:val="1"/>
      <w:marLeft w:val="0"/>
      <w:marRight w:val="0"/>
      <w:marTop w:val="0"/>
      <w:marBottom w:val="0"/>
      <w:divBdr>
        <w:top w:val="none" w:sz="0" w:space="0" w:color="auto"/>
        <w:left w:val="none" w:sz="0" w:space="0" w:color="auto"/>
        <w:bottom w:val="none" w:sz="0" w:space="0" w:color="auto"/>
        <w:right w:val="none" w:sz="0" w:space="0" w:color="auto"/>
      </w:divBdr>
    </w:div>
    <w:div w:id="1064596668">
      <w:bodyDiv w:val="1"/>
      <w:marLeft w:val="0"/>
      <w:marRight w:val="0"/>
      <w:marTop w:val="0"/>
      <w:marBottom w:val="0"/>
      <w:divBdr>
        <w:top w:val="none" w:sz="0" w:space="0" w:color="auto"/>
        <w:left w:val="none" w:sz="0" w:space="0" w:color="auto"/>
        <w:bottom w:val="none" w:sz="0" w:space="0" w:color="auto"/>
        <w:right w:val="none" w:sz="0" w:space="0" w:color="auto"/>
      </w:divBdr>
    </w:div>
    <w:div w:id="1354498928">
      <w:bodyDiv w:val="1"/>
      <w:marLeft w:val="0"/>
      <w:marRight w:val="0"/>
      <w:marTop w:val="0"/>
      <w:marBottom w:val="0"/>
      <w:divBdr>
        <w:top w:val="none" w:sz="0" w:space="0" w:color="auto"/>
        <w:left w:val="none" w:sz="0" w:space="0" w:color="auto"/>
        <w:bottom w:val="none" w:sz="0" w:space="0" w:color="auto"/>
        <w:right w:val="none" w:sz="0" w:space="0" w:color="auto"/>
      </w:divBdr>
    </w:div>
    <w:div w:id="1592545147">
      <w:bodyDiv w:val="1"/>
      <w:marLeft w:val="0"/>
      <w:marRight w:val="0"/>
      <w:marTop w:val="0"/>
      <w:marBottom w:val="0"/>
      <w:divBdr>
        <w:top w:val="none" w:sz="0" w:space="0" w:color="auto"/>
        <w:left w:val="none" w:sz="0" w:space="0" w:color="auto"/>
        <w:bottom w:val="none" w:sz="0" w:space="0" w:color="auto"/>
        <w:right w:val="none" w:sz="0" w:space="0" w:color="auto"/>
      </w:divBdr>
      <w:divsChild>
        <w:div w:id="55707107">
          <w:marLeft w:val="0"/>
          <w:marRight w:val="0"/>
          <w:marTop w:val="0"/>
          <w:marBottom w:val="0"/>
          <w:divBdr>
            <w:top w:val="none" w:sz="0" w:space="0" w:color="auto"/>
            <w:left w:val="none" w:sz="0" w:space="0" w:color="auto"/>
            <w:bottom w:val="none" w:sz="0" w:space="0" w:color="auto"/>
            <w:right w:val="none" w:sz="0" w:space="0" w:color="auto"/>
          </w:divBdr>
        </w:div>
      </w:divsChild>
    </w:div>
    <w:div w:id="2029140762">
      <w:bodyDiv w:val="1"/>
      <w:marLeft w:val="0"/>
      <w:marRight w:val="0"/>
      <w:marTop w:val="0"/>
      <w:marBottom w:val="0"/>
      <w:divBdr>
        <w:top w:val="none" w:sz="0" w:space="0" w:color="auto"/>
        <w:left w:val="none" w:sz="0" w:space="0" w:color="auto"/>
        <w:bottom w:val="none" w:sz="0" w:space="0" w:color="auto"/>
        <w:right w:val="none" w:sz="0" w:space="0" w:color="auto"/>
      </w:divBdr>
      <w:divsChild>
        <w:div w:id="196821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77C4-4DD0-4005-903C-13A08F07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11</Pages>
  <Words>2422</Words>
  <Characters>17385</Characters>
  <Application>Microsoft Office Word</Application>
  <DocSecurity>0</DocSecurity>
  <Lines>311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2022-03-26T13:46:00Z</dcterms:created>
  <dcterms:modified xsi:type="dcterms:W3CDTF">2022-04-08T16:42:00Z</dcterms:modified>
</cp:coreProperties>
</file>