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A40" w:rsidRDefault="008B6E0C" w:rsidP="008B6E0C">
      <w:pPr>
        <w:jc w:val="center"/>
        <w:rPr>
          <w:rFonts w:ascii="Times New Roman" w:hAnsi="Times New Roman" w:cs="Times New Roman"/>
          <w:b/>
          <w:sz w:val="24"/>
        </w:rPr>
      </w:pPr>
      <w:r>
        <w:rPr>
          <w:rFonts w:ascii="Times New Roman" w:hAnsi="Times New Roman" w:cs="Times New Roman"/>
          <w:b/>
          <w:sz w:val="24"/>
        </w:rPr>
        <w:t>Корольков Вадим Владимирович</w:t>
      </w:r>
    </w:p>
    <w:p w:rsidR="008B6E0C" w:rsidRDefault="008B6E0C" w:rsidP="008B6E0C">
      <w:pPr>
        <w:jc w:val="center"/>
        <w:rPr>
          <w:rFonts w:ascii="Times New Roman" w:hAnsi="Times New Roman" w:cs="Times New Roman"/>
          <w:b/>
          <w:sz w:val="24"/>
        </w:rPr>
      </w:pPr>
      <w:r>
        <w:rPr>
          <w:rFonts w:ascii="Times New Roman" w:hAnsi="Times New Roman" w:cs="Times New Roman"/>
          <w:b/>
          <w:sz w:val="24"/>
        </w:rPr>
        <w:t>Аспирант кафедры конституционного и муниципального права Юридического факультета МГУ имени М.В. Ломоносова</w:t>
      </w:r>
    </w:p>
    <w:p w:rsidR="008B6E0C" w:rsidRPr="001A6617" w:rsidRDefault="007858D9" w:rsidP="008B6E0C">
      <w:pPr>
        <w:jc w:val="center"/>
        <w:rPr>
          <w:rFonts w:ascii="Times New Roman" w:hAnsi="Times New Roman" w:cs="Times New Roman"/>
          <w:b/>
          <w:sz w:val="24"/>
        </w:rPr>
      </w:pPr>
      <w:hyperlink r:id="rId7" w:history="1">
        <w:r w:rsidR="008B6E0C" w:rsidRPr="004A0B72">
          <w:rPr>
            <w:rStyle w:val="a3"/>
            <w:rFonts w:ascii="Times New Roman" w:hAnsi="Times New Roman" w:cs="Times New Roman"/>
            <w:b/>
            <w:sz w:val="24"/>
            <w:lang w:val="en-US"/>
          </w:rPr>
          <w:t>w</w:t>
        </w:r>
        <w:r w:rsidR="008B6E0C" w:rsidRPr="001A6617">
          <w:rPr>
            <w:rStyle w:val="a3"/>
            <w:rFonts w:ascii="Times New Roman" w:hAnsi="Times New Roman" w:cs="Times New Roman"/>
            <w:b/>
            <w:sz w:val="24"/>
          </w:rPr>
          <w:t>.</w:t>
        </w:r>
        <w:r w:rsidR="008B6E0C" w:rsidRPr="004A0B72">
          <w:rPr>
            <w:rStyle w:val="a3"/>
            <w:rFonts w:ascii="Times New Roman" w:hAnsi="Times New Roman" w:cs="Times New Roman"/>
            <w:b/>
            <w:sz w:val="24"/>
            <w:lang w:val="en-US"/>
          </w:rPr>
          <w:t>korolkov</w:t>
        </w:r>
        <w:r w:rsidR="008B6E0C" w:rsidRPr="001A6617">
          <w:rPr>
            <w:rStyle w:val="a3"/>
            <w:rFonts w:ascii="Times New Roman" w:hAnsi="Times New Roman" w:cs="Times New Roman"/>
            <w:b/>
            <w:sz w:val="24"/>
          </w:rPr>
          <w:t>@</w:t>
        </w:r>
        <w:r w:rsidR="008B6E0C" w:rsidRPr="004A0B72">
          <w:rPr>
            <w:rStyle w:val="a3"/>
            <w:rFonts w:ascii="Times New Roman" w:hAnsi="Times New Roman" w:cs="Times New Roman"/>
            <w:b/>
            <w:sz w:val="24"/>
            <w:lang w:val="en-US"/>
          </w:rPr>
          <w:t>mail</w:t>
        </w:r>
        <w:r w:rsidR="008B6E0C" w:rsidRPr="001A6617">
          <w:rPr>
            <w:rStyle w:val="a3"/>
            <w:rFonts w:ascii="Times New Roman" w:hAnsi="Times New Roman" w:cs="Times New Roman"/>
            <w:b/>
            <w:sz w:val="24"/>
          </w:rPr>
          <w:t>.</w:t>
        </w:r>
        <w:r w:rsidR="008B6E0C" w:rsidRPr="004A0B72">
          <w:rPr>
            <w:rStyle w:val="a3"/>
            <w:rFonts w:ascii="Times New Roman" w:hAnsi="Times New Roman" w:cs="Times New Roman"/>
            <w:b/>
            <w:sz w:val="24"/>
            <w:lang w:val="en-US"/>
          </w:rPr>
          <w:t>ru</w:t>
        </w:r>
      </w:hyperlink>
      <w:r w:rsidR="008B6E0C" w:rsidRPr="001A6617">
        <w:rPr>
          <w:rFonts w:ascii="Times New Roman" w:hAnsi="Times New Roman" w:cs="Times New Roman"/>
          <w:b/>
          <w:sz w:val="24"/>
        </w:rPr>
        <w:t xml:space="preserve"> </w:t>
      </w:r>
    </w:p>
    <w:p w:rsidR="008B6E0C" w:rsidRPr="008B6E0C" w:rsidRDefault="008B6E0C" w:rsidP="008B6E0C">
      <w:pPr>
        <w:rPr>
          <w:rFonts w:ascii="Times New Roman" w:hAnsi="Times New Roman" w:cs="Times New Roman"/>
          <w:b/>
          <w:sz w:val="24"/>
        </w:rPr>
      </w:pPr>
    </w:p>
    <w:p w:rsidR="008B6E0C" w:rsidRDefault="00FA2075" w:rsidP="008B6E0C">
      <w:pPr>
        <w:jc w:val="center"/>
        <w:rPr>
          <w:rFonts w:ascii="Times New Roman" w:hAnsi="Times New Roman" w:cs="Times New Roman"/>
          <w:b/>
          <w:sz w:val="24"/>
        </w:rPr>
      </w:pPr>
      <w:r>
        <w:rPr>
          <w:rFonts w:ascii="Times New Roman" w:hAnsi="Times New Roman" w:cs="Times New Roman"/>
          <w:b/>
          <w:sz w:val="24"/>
        </w:rPr>
        <w:t xml:space="preserve">ТЕЗИСЫ ДОКЛАДА </w:t>
      </w:r>
      <w:r w:rsidR="008B6E0C">
        <w:rPr>
          <w:rFonts w:ascii="Times New Roman" w:hAnsi="Times New Roman" w:cs="Times New Roman"/>
          <w:b/>
          <w:sz w:val="24"/>
        </w:rPr>
        <w:t>НА ТЕМУ:</w:t>
      </w:r>
    </w:p>
    <w:p w:rsidR="008B6E0C" w:rsidRDefault="009524EA" w:rsidP="008B6E0C">
      <w:pPr>
        <w:jc w:val="center"/>
        <w:rPr>
          <w:rFonts w:ascii="Times New Roman" w:hAnsi="Times New Roman" w:cs="Times New Roman"/>
          <w:b/>
          <w:sz w:val="24"/>
        </w:rPr>
      </w:pPr>
      <w:r>
        <w:rPr>
          <w:rFonts w:ascii="Times New Roman" w:hAnsi="Times New Roman" w:cs="Times New Roman"/>
          <w:b/>
          <w:sz w:val="24"/>
        </w:rPr>
        <w:t>«</w:t>
      </w:r>
      <w:r w:rsidR="008B6E0C">
        <w:rPr>
          <w:rFonts w:ascii="Times New Roman" w:hAnsi="Times New Roman" w:cs="Times New Roman"/>
          <w:b/>
          <w:sz w:val="24"/>
        </w:rPr>
        <w:t xml:space="preserve">ЭКСПЕРТНЫЙ АНАЛИЗ ТЕКСТА ПО </w:t>
      </w:r>
      <w:r>
        <w:rPr>
          <w:rFonts w:ascii="Times New Roman" w:hAnsi="Times New Roman" w:cs="Times New Roman"/>
          <w:b/>
          <w:sz w:val="24"/>
        </w:rPr>
        <w:t>КОМПЛЕКСНОЙ ПРОБЛЕМЕ: ОПЫТ ИССЛЕДОВАНИЙ ФЕДЕРАЛИЗМА»</w:t>
      </w:r>
    </w:p>
    <w:p w:rsidR="009524EA" w:rsidRDefault="009524EA" w:rsidP="009524EA">
      <w:pPr>
        <w:jc w:val="both"/>
        <w:rPr>
          <w:rFonts w:ascii="Times New Roman" w:hAnsi="Times New Roman" w:cs="Times New Roman"/>
          <w:sz w:val="24"/>
        </w:rPr>
      </w:pPr>
      <w:bookmarkStart w:id="0" w:name="_GoBack"/>
      <w:bookmarkEnd w:id="0"/>
    </w:p>
    <w:p w:rsidR="005E687E" w:rsidRDefault="009524EA" w:rsidP="009524EA">
      <w:pPr>
        <w:jc w:val="both"/>
        <w:rPr>
          <w:rFonts w:ascii="Times New Roman" w:hAnsi="Times New Roman" w:cs="Times New Roman"/>
          <w:sz w:val="24"/>
        </w:rPr>
      </w:pPr>
      <w:r>
        <w:rPr>
          <w:rFonts w:ascii="Times New Roman" w:hAnsi="Times New Roman" w:cs="Times New Roman"/>
          <w:sz w:val="24"/>
        </w:rPr>
        <w:tab/>
      </w:r>
      <w:r w:rsidR="00C024A8">
        <w:rPr>
          <w:rFonts w:ascii="Times New Roman" w:hAnsi="Times New Roman" w:cs="Times New Roman"/>
          <w:sz w:val="24"/>
        </w:rPr>
        <w:t xml:space="preserve">Зачастую при исследовании тех или иных норм, принципов и институтов конституционного права в фокус изучения и преподавания попадают лишь формально-юридические </w:t>
      </w:r>
      <w:r w:rsidR="005E687E">
        <w:rPr>
          <w:rFonts w:ascii="Times New Roman" w:hAnsi="Times New Roman" w:cs="Times New Roman"/>
          <w:sz w:val="24"/>
        </w:rPr>
        <w:t xml:space="preserve">атрибуты этих политико-правовых явлений. Вопросы контекста этих явлений, причин их возникновения и механизмов их внутреннего функционирования, как правило, остается за рамками таких исследований. Вместе с тем, лишь комплексный анализ источников права, философской, экономической и публицистической литературы способен дать достоверное представление о том, как работает такая норма, принцип или институт конституционного права. Одним из таких явлений политик-правовой реальности, в особенности требующих комплексного изучения, является федерализм. </w:t>
      </w:r>
    </w:p>
    <w:p w:rsidR="0024651F" w:rsidRDefault="005E687E" w:rsidP="009524EA">
      <w:pPr>
        <w:jc w:val="both"/>
        <w:rPr>
          <w:rFonts w:ascii="Times New Roman" w:hAnsi="Times New Roman" w:cs="Times New Roman"/>
          <w:sz w:val="24"/>
        </w:rPr>
      </w:pPr>
      <w:r>
        <w:rPr>
          <w:rFonts w:ascii="Times New Roman" w:hAnsi="Times New Roman" w:cs="Times New Roman"/>
          <w:sz w:val="24"/>
        </w:rPr>
        <w:tab/>
        <w:t xml:space="preserve">При изучении федеративных систем, например, следует обращать внимание как на исторические предпосылки возникновения федераций, нормативное регулирование федеративных отношений, так и на влияние этого регулирования на практику государственного строительства. Однако одновременный учет такого большого количества переменных, подлежащих изучению, при его конечной результативности является трудноосуществимым на практике: чем больше характеристик федеративной системы мы используем в ходе ее описания, тем </w:t>
      </w:r>
      <w:r w:rsidR="0024651F">
        <w:rPr>
          <w:rFonts w:ascii="Times New Roman" w:hAnsi="Times New Roman" w:cs="Times New Roman"/>
          <w:sz w:val="24"/>
        </w:rPr>
        <w:t>сложнее эти характеристики различать между собой. Более того, возможно совершить методологическую ошибку, уйти в сторону от цели исследования. Выходит, что даже добросовестный и заинтересованный исследователь оказывается таким образом между методологическими Сциллой и Харибдой – работой обо всем или ни о чем. Одним из выходов из этого положения является, как нам видится, экспертный анализ текстов в формате аналитического отчета</w:t>
      </w:r>
      <w:r w:rsidR="001A6617">
        <w:rPr>
          <w:rStyle w:val="a7"/>
          <w:rFonts w:ascii="Times New Roman" w:hAnsi="Times New Roman" w:cs="Times New Roman"/>
          <w:sz w:val="24"/>
        </w:rPr>
        <w:footnoteReference w:id="1"/>
      </w:r>
      <w:r w:rsidR="0024651F">
        <w:rPr>
          <w:rFonts w:ascii="Times New Roman" w:hAnsi="Times New Roman" w:cs="Times New Roman"/>
          <w:sz w:val="24"/>
        </w:rPr>
        <w:t xml:space="preserve">. Далее я приведу примеры использования этого метода при исследовании федеративных систем. </w:t>
      </w:r>
    </w:p>
    <w:p w:rsidR="00BB4B31" w:rsidRPr="003D1749" w:rsidRDefault="003D1749" w:rsidP="00F964CD">
      <w:pPr>
        <w:pStyle w:val="a4"/>
        <w:numPr>
          <w:ilvl w:val="0"/>
          <w:numId w:val="1"/>
        </w:numPr>
        <w:jc w:val="both"/>
        <w:rPr>
          <w:rFonts w:ascii="Times New Roman" w:hAnsi="Times New Roman" w:cs="Times New Roman"/>
          <w:sz w:val="24"/>
        </w:rPr>
      </w:pPr>
      <w:r w:rsidRPr="003D1749">
        <w:rPr>
          <w:rFonts w:ascii="Times New Roman" w:hAnsi="Times New Roman" w:cs="Times New Roman"/>
          <w:b/>
          <w:sz w:val="24"/>
        </w:rPr>
        <w:t xml:space="preserve">Исследование </w:t>
      </w:r>
      <w:r>
        <w:rPr>
          <w:rFonts w:ascii="Times New Roman" w:hAnsi="Times New Roman" w:cs="Times New Roman"/>
          <w:b/>
          <w:sz w:val="24"/>
        </w:rPr>
        <w:t xml:space="preserve">доктрины федерализма при помощи анализа </w:t>
      </w:r>
      <w:r w:rsidRPr="003D1749">
        <w:rPr>
          <w:rFonts w:ascii="Times New Roman" w:hAnsi="Times New Roman" w:cs="Times New Roman"/>
          <w:b/>
          <w:sz w:val="24"/>
        </w:rPr>
        <w:t>текстов трудов</w:t>
      </w:r>
      <w:r w:rsidR="00BB4B31" w:rsidRPr="003D1749">
        <w:rPr>
          <w:rFonts w:ascii="Times New Roman" w:hAnsi="Times New Roman" w:cs="Times New Roman"/>
          <w:b/>
          <w:sz w:val="24"/>
        </w:rPr>
        <w:t xml:space="preserve"> ученых и мыслителей</w:t>
      </w:r>
      <w:r w:rsidR="00BB4B31" w:rsidRPr="003D1749">
        <w:rPr>
          <w:rFonts w:ascii="Times New Roman" w:hAnsi="Times New Roman" w:cs="Times New Roman"/>
          <w:sz w:val="24"/>
        </w:rPr>
        <w:t>, занимавших</w:t>
      </w:r>
      <w:r w:rsidRPr="003D1749">
        <w:rPr>
          <w:rFonts w:ascii="Times New Roman" w:hAnsi="Times New Roman" w:cs="Times New Roman"/>
          <w:sz w:val="24"/>
        </w:rPr>
        <w:t>ся разработкой темы федерализма можно изложить в рамках таблицы аналитического отчета, основными характеристиками которого будут:</w:t>
      </w:r>
      <w:r>
        <w:rPr>
          <w:rFonts w:ascii="Times New Roman" w:hAnsi="Times New Roman" w:cs="Times New Roman"/>
          <w:sz w:val="24"/>
        </w:rPr>
        <w:t xml:space="preserve"> </w:t>
      </w:r>
      <w:r w:rsidR="00BB4B31" w:rsidRPr="003D1749">
        <w:rPr>
          <w:rFonts w:ascii="Times New Roman" w:hAnsi="Times New Roman" w:cs="Times New Roman"/>
          <w:sz w:val="24"/>
        </w:rPr>
        <w:t>ос</w:t>
      </w:r>
      <w:r w:rsidR="00660664" w:rsidRPr="003D1749">
        <w:rPr>
          <w:rFonts w:ascii="Times New Roman" w:hAnsi="Times New Roman" w:cs="Times New Roman"/>
          <w:sz w:val="24"/>
        </w:rPr>
        <w:t xml:space="preserve">новные понятия и характеристики; вопросы к тексту; </w:t>
      </w:r>
      <w:r w:rsidR="00BB4B31" w:rsidRPr="003D1749">
        <w:rPr>
          <w:rFonts w:ascii="Times New Roman" w:hAnsi="Times New Roman" w:cs="Times New Roman"/>
          <w:sz w:val="24"/>
        </w:rPr>
        <w:t>размышления и комм</w:t>
      </w:r>
      <w:r w:rsidR="00660664" w:rsidRPr="003D1749">
        <w:rPr>
          <w:rFonts w:ascii="Times New Roman" w:hAnsi="Times New Roman" w:cs="Times New Roman"/>
          <w:sz w:val="24"/>
        </w:rPr>
        <w:t>ентарии;</w:t>
      </w:r>
      <w:r>
        <w:rPr>
          <w:rFonts w:ascii="Times New Roman" w:hAnsi="Times New Roman" w:cs="Times New Roman"/>
          <w:sz w:val="24"/>
        </w:rPr>
        <w:t xml:space="preserve"> аналогии и ассоциации</w:t>
      </w:r>
      <w:r w:rsidR="00BB4B31" w:rsidRPr="003D1749">
        <w:rPr>
          <w:rFonts w:ascii="Times New Roman" w:hAnsi="Times New Roman" w:cs="Times New Roman"/>
          <w:sz w:val="24"/>
        </w:rPr>
        <w:t xml:space="preserve">; </w:t>
      </w:r>
    </w:p>
    <w:p w:rsidR="0024651F" w:rsidRPr="003D1749" w:rsidRDefault="003D1749" w:rsidP="00191834">
      <w:pPr>
        <w:pStyle w:val="a4"/>
        <w:numPr>
          <w:ilvl w:val="0"/>
          <w:numId w:val="1"/>
        </w:numPr>
        <w:jc w:val="both"/>
        <w:rPr>
          <w:rFonts w:ascii="Times New Roman" w:hAnsi="Times New Roman" w:cs="Times New Roman"/>
          <w:sz w:val="24"/>
        </w:rPr>
      </w:pPr>
      <w:r w:rsidRPr="003D1749">
        <w:rPr>
          <w:rFonts w:ascii="Times New Roman" w:hAnsi="Times New Roman" w:cs="Times New Roman"/>
          <w:b/>
          <w:sz w:val="24"/>
        </w:rPr>
        <w:t>Исследование</w:t>
      </w:r>
      <w:r w:rsidR="00BB4B31" w:rsidRPr="003D1749">
        <w:rPr>
          <w:rFonts w:ascii="Times New Roman" w:hAnsi="Times New Roman" w:cs="Times New Roman"/>
          <w:b/>
          <w:sz w:val="24"/>
        </w:rPr>
        <w:t xml:space="preserve"> отдельных институтов федерализма</w:t>
      </w:r>
      <w:r w:rsidR="00245089" w:rsidRPr="003D1749">
        <w:rPr>
          <w:rFonts w:ascii="Times New Roman" w:hAnsi="Times New Roman" w:cs="Times New Roman"/>
          <w:b/>
          <w:sz w:val="24"/>
        </w:rPr>
        <w:t xml:space="preserve"> согласно </w:t>
      </w:r>
      <w:r w:rsidRPr="003D1749">
        <w:rPr>
          <w:rFonts w:ascii="Times New Roman" w:hAnsi="Times New Roman" w:cs="Times New Roman"/>
          <w:b/>
          <w:sz w:val="24"/>
        </w:rPr>
        <w:t xml:space="preserve">при помощи анализа текстов источников конституционного права </w:t>
      </w:r>
      <w:r w:rsidR="00245089" w:rsidRPr="003D1749">
        <w:rPr>
          <w:rFonts w:ascii="Times New Roman" w:hAnsi="Times New Roman" w:cs="Times New Roman"/>
          <w:b/>
          <w:sz w:val="24"/>
        </w:rPr>
        <w:t>одного или нескольких федеративных государств</w:t>
      </w:r>
      <w:r w:rsidRPr="003D1749">
        <w:rPr>
          <w:rStyle w:val="a7"/>
          <w:rFonts w:ascii="Times New Roman" w:hAnsi="Times New Roman" w:cs="Times New Roman"/>
          <w:sz w:val="24"/>
        </w:rPr>
        <w:footnoteReference w:id="2"/>
      </w:r>
      <w:r w:rsidRPr="003D1749">
        <w:rPr>
          <w:rFonts w:ascii="Times New Roman" w:hAnsi="Times New Roman" w:cs="Times New Roman"/>
          <w:b/>
          <w:sz w:val="24"/>
        </w:rPr>
        <w:t xml:space="preserve"> </w:t>
      </w:r>
      <w:r w:rsidRPr="003D1749">
        <w:rPr>
          <w:rFonts w:ascii="Times New Roman" w:hAnsi="Times New Roman" w:cs="Times New Roman"/>
          <w:sz w:val="24"/>
        </w:rPr>
        <w:t xml:space="preserve">можно изложить в рамках таблицы аналитического </w:t>
      </w:r>
      <w:r w:rsidRPr="003D1749">
        <w:rPr>
          <w:rFonts w:ascii="Times New Roman" w:hAnsi="Times New Roman" w:cs="Times New Roman"/>
          <w:sz w:val="24"/>
        </w:rPr>
        <w:lastRenderedPageBreak/>
        <w:t>отчета, основными характеристиками которого будут:</w:t>
      </w:r>
      <w:r>
        <w:rPr>
          <w:rFonts w:ascii="Times New Roman" w:hAnsi="Times New Roman" w:cs="Times New Roman"/>
          <w:sz w:val="24"/>
        </w:rPr>
        <w:t xml:space="preserve"> </w:t>
      </w:r>
      <w:r w:rsidR="00BB4B31" w:rsidRPr="003D1749">
        <w:rPr>
          <w:rFonts w:ascii="Times New Roman" w:hAnsi="Times New Roman" w:cs="Times New Roman"/>
          <w:sz w:val="24"/>
        </w:rPr>
        <w:t>основные</w:t>
      </w:r>
      <w:r w:rsidR="00660664" w:rsidRPr="003D1749">
        <w:rPr>
          <w:rFonts w:ascii="Times New Roman" w:hAnsi="Times New Roman" w:cs="Times New Roman"/>
          <w:sz w:val="24"/>
        </w:rPr>
        <w:t xml:space="preserve"> понятия и характеристики; функции института; </w:t>
      </w:r>
      <w:r w:rsidR="00BB4B31" w:rsidRPr="003D1749">
        <w:rPr>
          <w:rFonts w:ascii="Times New Roman" w:hAnsi="Times New Roman" w:cs="Times New Roman"/>
          <w:sz w:val="24"/>
        </w:rPr>
        <w:t>комментарий о выполнении указанной фун</w:t>
      </w:r>
      <w:r w:rsidR="00660664" w:rsidRPr="003D1749">
        <w:rPr>
          <w:rFonts w:ascii="Times New Roman" w:hAnsi="Times New Roman" w:cs="Times New Roman"/>
          <w:sz w:val="24"/>
        </w:rPr>
        <w:t xml:space="preserve">кции; </w:t>
      </w:r>
      <w:r>
        <w:rPr>
          <w:rFonts w:ascii="Times New Roman" w:hAnsi="Times New Roman" w:cs="Times New Roman"/>
          <w:sz w:val="24"/>
        </w:rPr>
        <w:t>аналогии и ассоциации</w:t>
      </w:r>
      <w:r w:rsidR="00BB4B31" w:rsidRPr="003D1749">
        <w:rPr>
          <w:rFonts w:ascii="Times New Roman" w:hAnsi="Times New Roman" w:cs="Times New Roman"/>
          <w:sz w:val="24"/>
        </w:rPr>
        <w:t xml:space="preserve">;  </w:t>
      </w:r>
    </w:p>
    <w:p w:rsidR="00BB4B31" w:rsidRPr="003D1749" w:rsidRDefault="003D1749" w:rsidP="003D1749">
      <w:pPr>
        <w:pStyle w:val="a4"/>
        <w:numPr>
          <w:ilvl w:val="0"/>
          <w:numId w:val="1"/>
        </w:numPr>
        <w:jc w:val="both"/>
        <w:rPr>
          <w:rFonts w:ascii="Times New Roman" w:hAnsi="Times New Roman" w:cs="Times New Roman"/>
          <w:sz w:val="24"/>
        </w:rPr>
      </w:pPr>
      <w:r w:rsidRPr="003D1749">
        <w:rPr>
          <w:rFonts w:ascii="Times New Roman" w:hAnsi="Times New Roman" w:cs="Times New Roman"/>
          <w:b/>
          <w:sz w:val="24"/>
        </w:rPr>
        <w:t>Исследование</w:t>
      </w:r>
      <w:r w:rsidR="00BB4B31" w:rsidRPr="003D1749">
        <w:rPr>
          <w:rFonts w:ascii="Times New Roman" w:hAnsi="Times New Roman" w:cs="Times New Roman"/>
          <w:b/>
          <w:sz w:val="24"/>
        </w:rPr>
        <w:t xml:space="preserve"> </w:t>
      </w:r>
      <w:r w:rsidR="00660664" w:rsidRPr="003D1749">
        <w:rPr>
          <w:rFonts w:ascii="Times New Roman" w:hAnsi="Times New Roman" w:cs="Times New Roman"/>
          <w:b/>
          <w:sz w:val="24"/>
        </w:rPr>
        <w:t>распределения предметов ведения и полномочий между уровнями власти</w:t>
      </w:r>
      <w:r w:rsidR="00245089" w:rsidRPr="003D1749">
        <w:rPr>
          <w:rFonts w:ascii="Times New Roman" w:hAnsi="Times New Roman" w:cs="Times New Roman"/>
          <w:b/>
          <w:sz w:val="24"/>
        </w:rPr>
        <w:t xml:space="preserve"> </w:t>
      </w:r>
      <w:r w:rsidRPr="003D1749">
        <w:rPr>
          <w:rFonts w:ascii="Times New Roman" w:hAnsi="Times New Roman" w:cs="Times New Roman"/>
          <w:b/>
          <w:sz w:val="24"/>
        </w:rPr>
        <w:t xml:space="preserve">при помощи анализа текстов источников конституционного права </w:t>
      </w:r>
      <w:r>
        <w:rPr>
          <w:rFonts w:ascii="Times New Roman" w:hAnsi="Times New Roman" w:cs="Times New Roman"/>
          <w:b/>
          <w:sz w:val="24"/>
        </w:rPr>
        <w:t>одного</w:t>
      </w:r>
      <w:r w:rsidRPr="003D1749">
        <w:rPr>
          <w:rFonts w:ascii="Times New Roman" w:hAnsi="Times New Roman" w:cs="Times New Roman"/>
          <w:b/>
          <w:sz w:val="24"/>
        </w:rPr>
        <w:t xml:space="preserve"> федеративного государства</w:t>
      </w:r>
      <w:r w:rsidR="00245089" w:rsidRPr="003D1749">
        <w:rPr>
          <w:rFonts w:ascii="Times New Roman" w:hAnsi="Times New Roman" w:cs="Times New Roman"/>
          <w:b/>
          <w:sz w:val="24"/>
        </w:rPr>
        <w:t xml:space="preserve"> </w:t>
      </w:r>
      <w:r w:rsidRPr="003D1749">
        <w:rPr>
          <w:rFonts w:ascii="Times New Roman" w:hAnsi="Times New Roman" w:cs="Times New Roman"/>
          <w:sz w:val="24"/>
        </w:rPr>
        <w:t>можно изложить в рамках таблицы аналитического отчета, основными характеристиками которого будут:</w:t>
      </w:r>
      <w:r>
        <w:rPr>
          <w:rFonts w:ascii="Times New Roman" w:hAnsi="Times New Roman" w:cs="Times New Roman"/>
          <w:sz w:val="24"/>
        </w:rPr>
        <w:t xml:space="preserve"> </w:t>
      </w:r>
      <w:r w:rsidR="00660664" w:rsidRPr="003D1749">
        <w:rPr>
          <w:rFonts w:ascii="Times New Roman" w:hAnsi="Times New Roman" w:cs="Times New Roman"/>
          <w:sz w:val="24"/>
        </w:rPr>
        <w:t>предметы ведения и полномочия</w:t>
      </w:r>
      <w:r w:rsidR="00245089" w:rsidRPr="003D1749">
        <w:rPr>
          <w:rFonts w:ascii="Times New Roman" w:hAnsi="Times New Roman" w:cs="Times New Roman"/>
          <w:sz w:val="24"/>
        </w:rPr>
        <w:t xml:space="preserve"> в их истолковании органом конституционного контроля</w:t>
      </w:r>
      <w:r w:rsidR="00660664" w:rsidRPr="003D1749">
        <w:rPr>
          <w:rFonts w:ascii="Times New Roman" w:hAnsi="Times New Roman" w:cs="Times New Roman"/>
          <w:sz w:val="24"/>
        </w:rPr>
        <w:t xml:space="preserve">; причины закрепления предмета ведения или полномочия за конкретным уровнем власти; </w:t>
      </w:r>
      <w:r w:rsidR="00245089" w:rsidRPr="003D1749">
        <w:rPr>
          <w:rFonts w:ascii="Times New Roman" w:hAnsi="Times New Roman" w:cs="Times New Roman"/>
          <w:sz w:val="24"/>
        </w:rPr>
        <w:t>экономико-правовое обоснование этого закрепления</w:t>
      </w:r>
      <w:r w:rsidR="00660664" w:rsidRPr="003D1749">
        <w:rPr>
          <w:rFonts w:ascii="Times New Roman" w:hAnsi="Times New Roman" w:cs="Times New Roman"/>
          <w:sz w:val="24"/>
        </w:rPr>
        <w:t>; комментарии,</w:t>
      </w:r>
      <w:r>
        <w:rPr>
          <w:rFonts w:ascii="Times New Roman" w:hAnsi="Times New Roman" w:cs="Times New Roman"/>
          <w:sz w:val="24"/>
        </w:rPr>
        <w:t xml:space="preserve"> аналогии и ассоциации</w:t>
      </w:r>
      <w:r w:rsidR="009D1FC8" w:rsidRPr="003D1749">
        <w:rPr>
          <w:rFonts w:ascii="Times New Roman" w:hAnsi="Times New Roman" w:cs="Times New Roman"/>
          <w:sz w:val="24"/>
        </w:rPr>
        <w:t>.</w:t>
      </w:r>
    </w:p>
    <w:p w:rsidR="009D1FC8" w:rsidRPr="009D1FC8" w:rsidRDefault="009D1FC8" w:rsidP="009D1FC8">
      <w:pPr>
        <w:ind w:firstLine="708"/>
        <w:jc w:val="both"/>
        <w:rPr>
          <w:rFonts w:ascii="Times New Roman" w:hAnsi="Times New Roman" w:cs="Times New Roman"/>
          <w:sz w:val="24"/>
        </w:rPr>
      </w:pPr>
      <w:r>
        <w:rPr>
          <w:rFonts w:ascii="Times New Roman" w:hAnsi="Times New Roman" w:cs="Times New Roman"/>
          <w:sz w:val="24"/>
        </w:rPr>
        <w:t xml:space="preserve">Приведенный перечень не является закрытым и может дополняться по мере надобности. Вместе с тем, уже приведенных трех вариантов использования аналитического отчета достаточно для того, чтобы составить довольно глубокое представление как о том или ином взгляде на федерализм в доктрине, так и о конкретных федеративных системах. Подобные аналитические отчеты способны систематизировать имеющиеся знания об отдельных федеративных системах, при сохранении содержания существенно сокращая объем его изложения. Аналитические отчеты обладают также большим исследовательским потенциалом при проведении сравнительно-правовых исследований с использованием институционального подхода, что визуально будет оформлено в рамках одной таблицы. Кроме того, обработанную информацию по отдельным федеративным системам, изложенную в виде такой таблицы, </w:t>
      </w:r>
      <w:r w:rsidR="00B83B0F">
        <w:rPr>
          <w:rFonts w:ascii="Times New Roman" w:hAnsi="Times New Roman" w:cs="Times New Roman"/>
          <w:sz w:val="24"/>
        </w:rPr>
        <w:t xml:space="preserve">можно сопоставлять со сведениями из таблиц, посвященным другим федеративным системам. </w:t>
      </w:r>
    </w:p>
    <w:sectPr w:rsidR="009D1FC8" w:rsidRPr="009D1F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8D9" w:rsidRDefault="007858D9" w:rsidP="001A6617">
      <w:pPr>
        <w:spacing w:after="0" w:line="240" w:lineRule="auto"/>
      </w:pPr>
      <w:r>
        <w:separator/>
      </w:r>
    </w:p>
  </w:endnote>
  <w:endnote w:type="continuationSeparator" w:id="0">
    <w:p w:rsidR="007858D9" w:rsidRDefault="007858D9" w:rsidP="001A6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8D9" w:rsidRDefault="007858D9" w:rsidP="001A6617">
      <w:pPr>
        <w:spacing w:after="0" w:line="240" w:lineRule="auto"/>
      </w:pPr>
      <w:r>
        <w:separator/>
      </w:r>
    </w:p>
  </w:footnote>
  <w:footnote w:type="continuationSeparator" w:id="0">
    <w:p w:rsidR="007858D9" w:rsidRDefault="007858D9" w:rsidP="001A6617">
      <w:pPr>
        <w:spacing w:after="0" w:line="240" w:lineRule="auto"/>
      </w:pPr>
      <w:r>
        <w:continuationSeparator/>
      </w:r>
    </w:p>
  </w:footnote>
  <w:footnote w:id="1">
    <w:p w:rsidR="001A6617" w:rsidRPr="003D1749" w:rsidRDefault="001A6617" w:rsidP="001A6617">
      <w:pPr>
        <w:pStyle w:val="a5"/>
        <w:jc w:val="both"/>
        <w:rPr>
          <w:rFonts w:ascii="Times New Roman" w:hAnsi="Times New Roman" w:cs="Times New Roman"/>
        </w:rPr>
      </w:pPr>
      <w:r w:rsidRPr="003D1749">
        <w:rPr>
          <w:rStyle w:val="a7"/>
          <w:rFonts w:ascii="Times New Roman" w:hAnsi="Times New Roman" w:cs="Times New Roman"/>
        </w:rPr>
        <w:footnoteRef/>
      </w:r>
      <w:r w:rsidRPr="003D1749">
        <w:rPr>
          <w:rFonts w:ascii="Times New Roman" w:hAnsi="Times New Roman" w:cs="Times New Roman"/>
        </w:rPr>
        <w:t xml:space="preserve"> Автором этого метода является профессор Г.В. Сорина, см. подробнее: </w:t>
      </w:r>
      <w:r w:rsidRPr="003D1749">
        <w:rPr>
          <w:rFonts w:ascii="Times New Roman" w:hAnsi="Times New Roman" w:cs="Times New Roman"/>
          <w:i/>
        </w:rPr>
        <w:t>Сорина Г.В.</w:t>
      </w:r>
      <w:r w:rsidRPr="003D1749">
        <w:rPr>
          <w:rFonts w:ascii="Times New Roman" w:hAnsi="Times New Roman" w:cs="Times New Roman"/>
        </w:rPr>
        <w:t xml:space="preserve"> Критическое мышление и метод экспертных групп. // Эпистемология &amp; философия науки. 2005. Том </w:t>
      </w:r>
      <w:r w:rsidRPr="003D1749">
        <w:rPr>
          <w:rFonts w:ascii="Times New Roman" w:hAnsi="Times New Roman" w:cs="Times New Roman"/>
          <w:lang w:val="en-US"/>
        </w:rPr>
        <w:t xml:space="preserve">III. </w:t>
      </w:r>
      <w:r w:rsidRPr="003D1749">
        <w:rPr>
          <w:rFonts w:ascii="Times New Roman" w:hAnsi="Times New Roman" w:cs="Times New Roman"/>
        </w:rPr>
        <w:t>№ 1. С. 194-209.</w:t>
      </w:r>
    </w:p>
  </w:footnote>
  <w:footnote w:id="2">
    <w:p w:rsidR="003D1749" w:rsidRPr="003D1749" w:rsidRDefault="003D1749" w:rsidP="003D1749">
      <w:pPr>
        <w:pStyle w:val="a5"/>
        <w:jc w:val="both"/>
        <w:rPr>
          <w:rFonts w:ascii="Times New Roman" w:hAnsi="Times New Roman" w:cs="Times New Roman"/>
        </w:rPr>
      </w:pPr>
      <w:r w:rsidRPr="003D1749">
        <w:rPr>
          <w:rStyle w:val="a7"/>
          <w:rFonts w:ascii="Times New Roman" w:hAnsi="Times New Roman" w:cs="Times New Roman"/>
        </w:rPr>
        <w:footnoteRef/>
      </w:r>
      <w:r w:rsidRPr="003D1749">
        <w:rPr>
          <w:rFonts w:ascii="Times New Roman" w:hAnsi="Times New Roman" w:cs="Times New Roman"/>
        </w:rPr>
        <w:t xml:space="preserve"> Такими институтами, в частности, являются федеративное представительство, модель распределения компетенции, а также иные вопросы, затрагивающие общие принципы институциональной структуры федеративной системы.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5297B"/>
    <w:multiLevelType w:val="hybridMultilevel"/>
    <w:tmpl w:val="A918A516"/>
    <w:lvl w:ilvl="0" w:tplc="CE24EA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EDF"/>
    <w:rsid w:val="001A6617"/>
    <w:rsid w:val="00245089"/>
    <w:rsid w:val="0024651F"/>
    <w:rsid w:val="003D1749"/>
    <w:rsid w:val="005E687E"/>
    <w:rsid w:val="00660664"/>
    <w:rsid w:val="007858D9"/>
    <w:rsid w:val="008B6E0C"/>
    <w:rsid w:val="009524EA"/>
    <w:rsid w:val="009D1FC8"/>
    <w:rsid w:val="009F1EDF"/>
    <w:rsid w:val="00B83B0F"/>
    <w:rsid w:val="00B86785"/>
    <w:rsid w:val="00BB4B31"/>
    <w:rsid w:val="00C024A8"/>
    <w:rsid w:val="00E13735"/>
    <w:rsid w:val="00F14F77"/>
    <w:rsid w:val="00FA2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A2A3"/>
  <w15:chartTrackingRefBased/>
  <w15:docId w15:val="{C5C60720-EE7C-4106-BD71-9F928A69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6E0C"/>
    <w:rPr>
      <w:color w:val="0563C1" w:themeColor="hyperlink"/>
      <w:u w:val="single"/>
    </w:rPr>
  </w:style>
  <w:style w:type="paragraph" w:styleId="a4">
    <w:name w:val="List Paragraph"/>
    <w:basedOn w:val="a"/>
    <w:uiPriority w:val="34"/>
    <w:qFormat/>
    <w:rsid w:val="0024651F"/>
    <w:pPr>
      <w:ind w:left="720"/>
      <w:contextualSpacing/>
    </w:pPr>
  </w:style>
  <w:style w:type="paragraph" w:styleId="a5">
    <w:name w:val="footnote text"/>
    <w:basedOn w:val="a"/>
    <w:link w:val="a6"/>
    <w:uiPriority w:val="99"/>
    <w:semiHidden/>
    <w:unhideWhenUsed/>
    <w:rsid w:val="001A6617"/>
    <w:pPr>
      <w:spacing w:after="0" w:line="240" w:lineRule="auto"/>
    </w:pPr>
    <w:rPr>
      <w:sz w:val="20"/>
      <w:szCs w:val="20"/>
    </w:rPr>
  </w:style>
  <w:style w:type="character" w:customStyle="1" w:styleId="a6">
    <w:name w:val="Текст сноски Знак"/>
    <w:basedOn w:val="a0"/>
    <w:link w:val="a5"/>
    <w:uiPriority w:val="99"/>
    <w:semiHidden/>
    <w:rsid w:val="001A6617"/>
    <w:rPr>
      <w:sz w:val="20"/>
      <w:szCs w:val="20"/>
    </w:rPr>
  </w:style>
  <w:style w:type="character" w:styleId="a7">
    <w:name w:val="footnote reference"/>
    <w:basedOn w:val="a0"/>
    <w:uiPriority w:val="99"/>
    <w:semiHidden/>
    <w:unhideWhenUsed/>
    <w:rsid w:val="001A66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orolko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627</Words>
  <Characters>3575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2022-03-21T15:40:00Z</dcterms:created>
  <dcterms:modified xsi:type="dcterms:W3CDTF">2022-03-22T18:18:00Z</dcterms:modified>
</cp:coreProperties>
</file>