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3AC" w:rsidRPr="00434203" w:rsidRDefault="00533D2F" w:rsidP="00533D2F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533D2F">
        <w:rPr>
          <w:b/>
          <w:bCs/>
          <w:spacing w:val="-6"/>
          <w:sz w:val="24"/>
          <w:szCs w:val="24"/>
          <w:lang w:val="en-US"/>
        </w:rPr>
        <w:t>E</w:t>
      </w:r>
      <w:r w:rsidRPr="00533D2F">
        <w:rPr>
          <w:b/>
          <w:bCs/>
          <w:spacing w:val="-6"/>
          <w:sz w:val="24"/>
          <w:szCs w:val="24"/>
        </w:rPr>
        <w:t>-</w:t>
      </w:r>
      <w:r w:rsidRPr="00533D2F">
        <w:rPr>
          <w:b/>
          <w:bCs/>
          <w:spacing w:val="-6"/>
          <w:sz w:val="24"/>
          <w:szCs w:val="24"/>
          <w:lang w:val="en-US"/>
        </w:rPr>
        <w:t>LEARNING</w:t>
      </w:r>
      <w:r w:rsidRPr="00533D2F">
        <w:rPr>
          <w:b/>
          <w:bCs/>
          <w:spacing w:val="-6"/>
          <w:sz w:val="24"/>
          <w:szCs w:val="24"/>
        </w:rPr>
        <w:t xml:space="preserve"> </w:t>
      </w:r>
      <w:r w:rsidRPr="00533D2F">
        <w:rPr>
          <w:b/>
          <w:bCs/>
          <w:spacing w:val="-6"/>
          <w:sz w:val="24"/>
          <w:szCs w:val="24"/>
          <w:lang w:val="en-US"/>
        </w:rPr>
        <w:t>VS</w:t>
      </w:r>
      <w:r w:rsidRPr="00533D2F">
        <w:rPr>
          <w:b/>
          <w:bCs/>
          <w:spacing w:val="-6"/>
          <w:sz w:val="24"/>
          <w:szCs w:val="24"/>
        </w:rPr>
        <w:t xml:space="preserve"> </w:t>
      </w:r>
      <w:r w:rsidRPr="00533D2F">
        <w:rPr>
          <w:b/>
          <w:bCs/>
          <w:spacing w:val="-6"/>
          <w:sz w:val="24"/>
          <w:szCs w:val="24"/>
          <w:lang w:val="en-US"/>
        </w:rPr>
        <w:t>BLENDED</w:t>
      </w:r>
      <w:r w:rsidRPr="00533D2F">
        <w:rPr>
          <w:b/>
          <w:bCs/>
          <w:spacing w:val="-6"/>
          <w:sz w:val="24"/>
          <w:szCs w:val="24"/>
        </w:rPr>
        <w:t xml:space="preserve"> </w:t>
      </w:r>
      <w:r w:rsidRPr="00533D2F">
        <w:rPr>
          <w:b/>
          <w:bCs/>
          <w:spacing w:val="-6"/>
          <w:sz w:val="24"/>
          <w:szCs w:val="24"/>
          <w:lang w:val="en-US"/>
        </w:rPr>
        <w:t>LEARNING</w:t>
      </w:r>
      <w:r w:rsidRPr="00533D2F">
        <w:rPr>
          <w:b/>
          <w:bCs/>
          <w:spacing w:val="-6"/>
          <w:sz w:val="24"/>
          <w:szCs w:val="24"/>
        </w:rPr>
        <w:t>: ОБУЧЕНИЕ ИНОСТРАННОМУ ЯЗЫКУ</w:t>
      </w:r>
      <w:r>
        <w:rPr>
          <w:b/>
          <w:bCs/>
          <w:sz w:val="24"/>
          <w:szCs w:val="24"/>
        </w:rPr>
        <w:t xml:space="preserve"> СТУДЕНТОВ ВЫСШИХ УЧЕБНЫХ ЗАВЕДЕНИЙ РЕСПУБЛИКИ ХАКАСИЯ</w:t>
      </w:r>
    </w:p>
    <w:p w:rsidR="00053CBF" w:rsidRDefault="00053CBF" w:rsidP="00533D2F">
      <w:pPr>
        <w:spacing w:line="240" w:lineRule="auto"/>
        <w:ind w:firstLine="0"/>
        <w:jc w:val="center"/>
        <w:rPr>
          <w:b/>
          <w:i/>
          <w:sz w:val="24"/>
          <w:szCs w:val="24"/>
        </w:rPr>
      </w:pPr>
      <w:r w:rsidRPr="00053CBF">
        <w:rPr>
          <w:b/>
          <w:i/>
          <w:sz w:val="24"/>
          <w:szCs w:val="24"/>
        </w:rPr>
        <w:t>Доровских Л</w:t>
      </w:r>
      <w:r w:rsidR="00533D2F">
        <w:rPr>
          <w:b/>
          <w:i/>
          <w:sz w:val="24"/>
          <w:szCs w:val="24"/>
        </w:rPr>
        <w:t>.</w:t>
      </w:r>
      <w:r w:rsidRPr="00053CBF">
        <w:rPr>
          <w:b/>
          <w:i/>
          <w:sz w:val="24"/>
          <w:szCs w:val="24"/>
        </w:rPr>
        <w:t>В</w:t>
      </w:r>
      <w:r w:rsidR="00533D2F">
        <w:rPr>
          <w:b/>
          <w:i/>
          <w:sz w:val="24"/>
          <w:szCs w:val="24"/>
        </w:rPr>
        <w:t>.</w:t>
      </w:r>
    </w:p>
    <w:p w:rsidR="00533D2F" w:rsidRPr="00533D2F" w:rsidRDefault="00533D2F" w:rsidP="00533D2F">
      <w:pPr>
        <w:spacing w:line="240" w:lineRule="auto"/>
        <w:ind w:firstLine="0"/>
        <w:jc w:val="center"/>
        <w:rPr>
          <w:i/>
          <w:sz w:val="24"/>
          <w:szCs w:val="24"/>
        </w:rPr>
      </w:pPr>
      <w:r w:rsidRPr="00533D2F">
        <w:rPr>
          <w:i/>
          <w:sz w:val="24"/>
          <w:szCs w:val="24"/>
        </w:rPr>
        <w:t>Студент</w:t>
      </w:r>
    </w:p>
    <w:p w:rsidR="00053CBF" w:rsidRPr="00053CBF" w:rsidRDefault="00533D2F" w:rsidP="00533D2F">
      <w:pPr>
        <w:spacing w:line="240" w:lineRule="auto"/>
        <w:ind w:firstLine="0"/>
        <w:jc w:val="center"/>
        <w:rPr>
          <w:i/>
          <w:sz w:val="24"/>
          <w:szCs w:val="24"/>
        </w:rPr>
      </w:pPr>
      <w:r>
        <w:rPr>
          <w:rFonts w:cs="Times New Roman"/>
          <w:bCs/>
          <w:i/>
          <w:iCs/>
          <w:sz w:val="24"/>
          <w:szCs w:val="24"/>
        </w:rPr>
        <w:t>Хакасский технический институт – филиал СФУ, Абакан, Россия</w:t>
      </w:r>
    </w:p>
    <w:p w:rsidR="009A7459" w:rsidRPr="009A7459" w:rsidRDefault="009A7459" w:rsidP="00533D2F">
      <w:pPr>
        <w:spacing w:line="240" w:lineRule="auto"/>
        <w:ind w:firstLine="0"/>
        <w:jc w:val="center"/>
        <w:rPr>
          <w:i/>
          <w:sz w:val="24"/>
          <w:szCs w:val="24"/>
          <w:lang w:val="en-US"/>
        </w:rPr>
      </w:pPr>
      <w:r w:rsidRPr="009A7459">
        <w:rPr>
          <w:i/>
          <w:sz w:val="24"/>
          <w:szCs w:val="24"/>
          <w:lang w:val="en-US"/>
        </w:rPr>
        <w:t>E–mail: dorovskikh_lv@mail.ru</w:t>
      </w:r>
    </w:p>
    <w:p w:rsidR="00E13D50" w:rsidRPr="00533D2F" w:rsidRDefault="00E13D50" w:rsidP="00533D2F">
      <w:pPr>
        <w:spacing w:line="240" w:lineRule="auto"/>
        <w:ind w:firstLine="397"/>
        <w:rPr>
          <w:i/>
          <w:sz w:val="12"/>
          <w:szCs w:val="24"/>
          <w:lang w:val="en-US"/>
        </w:rPr>
      </w:pPr>
    </w:p>
    <w:p w:rsidR="00B14C9B" w:rsidRPr="00053CBF" w:rsidRDefault="00E45526" w:rsidP="00533D2F">
      <w:pPr>
        <w:spacing w:line="240" w:lineRule="auto"/>
        <w:ind w:firstLine="397"/>
        <w:rPr>
          <w:sz w:val="24"/>
          <w:szCs w:val="24"/>
        </w:rPr>
      </w:pPr>
      <w:r w:rsidRPr="00053CBF">
        <w:rPr>
          <w:sz w:val="24"/>
          <w:szCs w:val="24"/>
        </w:rPr>
        <w:t>Дистанционные образовательные технологии, согласно ст. 32 Федерального закона РФ «Об образовании», это – образовательные технологии, реализуемые в основном с применением информационных и телекоммуникационных технологий при опосредованном (на расстоянии) или не полностью опосредованном взаимодействии студента и преподавателя</w:t>
      </w:r>
      <w:r w:rsidR="001230E6">
        <w:rPr>
          <w:sz w:val="24"/>
          <w:szCs w:val="24"/>
        </w:rPr>
        <w:t xml:space="preserve"> </w:t>
      </w:r>
      <w:r w:rsidR="00407C9B" w:rsidRPr="00053CBF">
        <w:rPr>
          <w:sz w:val="24"/>
          <w:szCs w:val="24"/>
        </w:rPr>
        <w:t>[</w:t>
      </w:r>
      <w:r w:rsidR="007D5B40">
        <w:rPr>
          <w:sz w:val="24"/>
          <w:szCs w:val="24"/>
        </w:rPr>
        <w:t>4</w:t>
      </w:r>
      <w:r w:rsidRPr="00053CBF">
        <w:rPr>
          <w:sz w:val="24"/>
          <w:szCs w:val="24"/>
        </w:rPr>
        <w:t>].</w:t>
      </w:r>
    </w:p>
    <w:p w:rsidR="00696527" w:rsidRPr="00053CBF" w:rsidRDefault="00696527" w:rsidP="00533D2F">
      <w:pPr>
        <w:spacing w:line="240" w:lineRule="auto"/>
        <w:ind w:firstLine="397"/>
        <w:rPr>
          <w:sz w:val="24"/>
          <w:szCs w:val="24"/>
        </w:rPr>
      </w:pPr>
      <w:r w:rsidRPr="00053CBF">
        <w:rPr>
          <w:sz w:val="24"/>
          <w:szCs w:val="24"/>
        </w:rPr>
        <w:t>В условиях стремительного перехода на дистанционное обучение, связанного с пандемией Covid-19, преподавателям в</w:t>
      </w:r>
      <w:bookmarkStart w:id="0" w:name="_GoBack"/>
      <w:bookmarkEnd w:id="0"/>
      <w:r w:rsidRPr="00053CBF">
        <w:rPr>
          <w:sz w:val="24"/>
          <w:szCs w:val="24"/>
        </w:rPr>
        <w:t>ысших учебных заведений пришлось адаптироваться к новым образовательным платформам (</w:t>
      </w:r>
      <w:r w:rsidR="00581B60" w:rsidRPr="00053CBF">
        <w:rPr>
          <w:sz w:val="24"/>
          <w:szCs w:val="24"/>
          <w:lang w:val="en-US"/>
        </w:rPr>
        <w:t>Meet</w:t>
      </w:r>
      <w:r w:rsidR="00581B60" w:rsidRPr="00053CBF">
        <w:rPr>
          <w:sz w:val="24"/>
          <w:szCs w:val="24"/>
        </w:rPr>
        <w:t xml:space="preserve">, </w:t>
      </w:r>
      <w:r w:rsidRPr="00053CBF">
        <w:rPr>
          <w:sz w:val="24"/>
          <w:szCs w:val="24"/>
        </w:rPr>
        <w:t xml:space="preserve">Zoom, </w:t>
      </w:r>
      <w:r w:rsidR="00A440D2" w:rsidRPr="00053CBF">
        <w:rPr>
          <w:sz w:val="24"/>
          <w:szCs w:val="24"/>
          <w:lang w:val="en-US"/>
        </w:rPr>
        <w:t>Discord</w:t>
      </w:r>
      <w:r w:rsidR="00A440D2" w:rsidRPr="00053CBF">
        <w:rPr>
          <w:sz w:val="24"/>
          <w:szCs w:val="24"/>
        </w:rPr>
        <w:t xml:space="preserve">, </w:t>
      </w:r>
      <w:r w:rsidRPr="00053CBF">
        <w:rPr>
          <w:sz w:val="24"/>
          <w:szCs w:val="24"/>
        </w:rPr>
        <w:t>MS Teams, Skype др.) и осваивать обучающие дистанционные ресурсы.</w:t>
      </w:r>
    </w:p>
    <w:p w:rsidR="007215FB" w:rsidRDefault="004B3A7F" w:rsidP="00533D2F">
      <w:pPr>
        <w:spacing w:line="240" w:lineRule="auto"/>
        <w:ind w:firstLine="397"/>
        <w:rPr>
          <w:sz w:val="24"/>
          <w:szCs w:val="24"/>
        </w:rPr>
      </w:pPr>
      <w:r w:rsidRPr="004B3A7F">
        <w:rPr>
          <w:sz w:val="24"/>
          <w:szCs w:val="24"/>
        </w:rPr>
        <w:t xml:space="preserve">Иностранный язык входит в базовую часть </w:t>
      </w:r>
      <w:r>
        <w:rPr>
          <w:sz w:val="24"/>
          <w:szCs w:val="24"/>
        </w:rPr>
        <w:t>блока учебного плана</w:t>
      </w:r>
      <w:r w:rsidR="0020178D">
        <w:rPr>
          <w:sz w:val="24"/>
          <w:szCs w:val="24"/>
        </w:rPr>
        <w:t xml:space="preserve">, реализуемого в </w:t>
      </w:r>
      <w:r w:rsidR="007215FB">
        <w:rPr>
          <w:sz w:val="24"/>
          <w:szCs w:val="24"/>
        </w:rPr>
        <w:t xml:space="preserve">любом </w:t>
      </w:r>
      <w:r w:rsidR="0020178D">
        <w:rPr>
          <w:sz w:val="24"/>
          <w:szCs w:val="24"/>
        </w:rPr>
        <w:t>вузе</w:t>
      </w:r>
      <w:r w:rsidR="007215FB">
        <w:rPr>
          <w:sz w:val="24"/>
          <w:szCs w:val="24"/>
        </w:rPr>
        <w:t xml:space="preserve"> РФ</w:t>
      </w:r>
      <w:r>
        <w:rPr>
          <w:sz w:val="24"/>
          <w:szCs w:val="24"/>
        </w:rPr>
        <w:t xml:space="preserve">. </w:t>
      </w:r>
      <w:r w:rsidR="0020178D">
        <w:rPr>
          <w:sz w:val="24"/>
          <w:szCs w:val="24"/>
        </w:rPr>
        <w:t>Компетентностный подход – основа для подготовки сов</w:t>
      </w:r>
      <w:r w:rsidR="00443AD6">
        <w:rPr>
          <w:sz w:val="24"/>
          <w:szCs w:val="24"/>
        </w:rPr>
        <w:t>ременного специалиста, способного</w:t>
      </w:r>
      <w:r w:rsidR="0020178D">
        <w:rPr>
          <w:sz w:val="24"/>
          <w:szCs w:val="24"/>
        </w:rPr>
        <w:t xml:space="preserve"> решать профессионально ориентированные задачи</w:t>
      </w:r>
      <w:r w:rsidR="0059681E">
        <w:rPr>
          <w:sz w:val="24"/>
          <w:szCs w:val="24"/>
        </w:rPr>
        <w:t>, в том числе и</w:t>
      </w:r>
      <w:r w:rsidR="0020178D">
        <w:rPr>
          <w:sz w:val="24"/>
          <w:szCs w:val="24"/>
        </w:rPr>
        <w:t xml:space="preserve"> на иностранном языке</w:t>
      </w:r>
      <w:r w:rsidR="002216F4">
        <w:rPr>
          <w:sz w:val="24"/>
          <w:szCs w:val="24"/>
        </w:rPr>
        <w:t>. На фоне волны пандемии</w:t>
      </w:r>
      <w:r w:rsidR="00443AD6">
        <w:rPr>
          <w:sz w:val="24"/>
          <w:szCs w:val="24"/>
        </w:rPr>
        <w:t xml:space="preserve"> </w:t>
      </w:r>
      <w:r w:rsidR="002216F4" w:rsidRPr="002216F4">
        <w:rPr>
          <w:sz w:val="24"/>
          <w:szCs w:val="24"/>
        </w:rPr>
        <w:t>Covid-19</w:t>
      </w:r>
      <w:r w:rsidR="002216F4">
        <w:rPr>
          <w:sz w:val="24"/>
          <w:szCs w:val="24"/>
        </w:rPr>
        <w:t xml:space="preserve"> Хакасский технический институт был вынужден изменить </w:t>
      </w:r>
      <w:r w:rsidR="00DA0F2F">
        <w:rPr>
          <w:sz w:val="24"/>
          <w:szCs w:val="24"/>
        </w:rPr>
        <w:t xml:space="preserve">формат обучения иностранному языку. </w:t>
      </w:r>
    </w:p>
    <w:p w:rsidR="0029049E" w:rsidRPr="00053CBF" w:rsidRDefault="0029049E" w:rsidP="00533D2F">
      <w:pPr>
        <w:spacing w:line="240" w:lineRule="auto"/>
        <w:ind w:firstLine="397"/>
        <w:rPr>
          <w:sz w:val="24"/>
          <w:szCs w:val="24"/>
        </w:rPr>
      </w:pPr>
      <w:r w:rsidRPr="00053CBF">
        <w:rPr>
          <w:sz w:val="24"/>
          <w:szCs w:val="24"/>
        </w:rPr>
        <w:t xml:space="preserve">Онлайн-компоненты </w:t>
      </w:r>
      <w:r w:rsidR="00870075">
        <w:rPr>
          <w:sz w:val="24"/>
          <w:szCs w:val="24"/>
        </w:rPr>
        <w:t>необходимо использовать</w:t>
      </w:r>
      <w:r w:rsidRPr="00053CBF">
        <w:rPr>
          <w:sz w:val="24"/>
          <w:szCs w:val="24"/>
        </w:rPr>
        <w:t xml:space="preserve"> в процессе </w:t>
      </w:r>
      <w:r w:rsidR="00870075">
        <w:rPr>
          <w:sz w:val="24"/>
          <w:szCs w:val="24"/>
        </w:rPr>
        <w:t>обучения</w:t>
      </w:r>
      <w:r w:rsidRPr="00053CBF">
        <w:rPr>
          <w:sz w:val="24"/>
          <w:szCs w:val="24"/>
        </w:rPr>
        <w:t xml:space="preserve"> </w:t>
      </w:r>
      <w:r w:rsidR="00870075">
        <w:rPr>
          <w:sz w:val="24"/>
          <w:szCs w:val="24"/>
        </w:rPr>
        <w:t>иностранному языку</w:t>
      </w:r>
      <w:r w:rsidRPr="00053CBF">
        <w:rPr>
          <w:sz w:val="24"/>
          <w:szCs w:val="24"/>
        </w:rPr>
        <w:t xml:space="preserve"> в вузе, но дистанционное </w:t>
      </w:r>
      <w:r w:rsidR="006A125E">
        <w:rPr>
          <w:sz w:val="24"/>
          <w:szCs w:val="24"/>
        </w:rPr>
        <w:t>преподавание</w:t>
      </w:r>
      <w:r w:rsidRPr="00053CBF">
        <w:rPr>
          <w:sz w:val="24"/>
          <w:szCs w:val="24"/>
        </w:rPr>
        <w:t xml:space="preserve"> не </w:t>
      </w:r>
      <w:r w:rsidR="00870075">
        <w:rPr>
          <w:sz w:val="24"/>
          <w:szCs w:val="24"/>
        </w:rPr>
        <w:t>способно</w:t>
      </w:r>
      <w:r w:rsidRPr="00053CBF">
        <w:rPr>
          <w:sz w:val="24"/>
          <w:szCs w:val="24"/>
        </w:rPr>
        <w:t xml:space="preserve"> заменить классическое</w:t>
      </w:r>
      <w:r w:rsidR="00870075">
        <w:rPr>
          <w:sz w:val="24"/>
          <w:szCs w:val="24"/>
        </w:rPr>
        <w:t xml:space="preserve"> в полном объеме</w:t>
      </w:r>
      <w:r w:rsidRPr="00053CBF">
        <w:rPr>
          <w:sz w:val="24"/>
          <w:szCs w:val="24"/>
        </w:rPr>
        <w:t>.</w:t>
      </w:r>
      <w:r w:rsidR="002908A0" w:rsidRPr="00053CBF">
        <w:rPr>
          <w:sz w:val="24"/>
          <w:szCs w:val="24"/>
        </w:rPr>
        <w:t xml:space="preserve"> </w:t>
      </w:r>
      <w:r w:rsidR="006A125E">
        <w:rPr>
          <w:sz w:val="24"/>
          <w:szCs w:val="24"/>
        </w:rPr>
        <w:t>Г</w:t>
      </w:r>
      <w:r w:rsidR="002908A0" w:rsidRPr="00053CBF">
        <w:rPr>
          <w:sz w:val="24"/>
          <w:szCs w:val="24"/>
        </w:rPr>
        <w:t xml:space="preserve">рамотное сочетание технологий </w:t>
      </w:r>
      <w:r w:rsidR="006A125E">
        <w:rPr>
          <w:sz w:val="24"/>
          <w:szCs w:val="24"/>
        </w:rPr>
        <w:t>более результативно</w:t>
      </w:r>
      <w:r w:rsidR="002908A0" w:rsidRPr="00053CBF">
        <w:rPr>
          <w:sz w:val="24"/>
          <w:szCs w:val="24"/>
        </w:rPr>
        <w:t>.</w:t>
      </w:r>
    </w:p>
    <w:p w:rsidR="00696527" w:rsidRPr="00053CBF" w:rsidRDefault="00A97C23" w:rsidP="00533D2F">
      <w:pPr>
        <w:spacing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>Основной</w:t>
      </w:r>
      <w:r w:rsidR="00F10EEE" w:rsidRPr="00053CBF">
        <w:rPr>
          <w:sz w:val="24"/>
          <w:szCs w:val="24"/>
        </w:rPr>
        <w:t xml:space="preserve"> проблемой при переходе </w:t>
      </w:r>
      <w:r w:rsidR="0075083D">
        <w:rPr>
          <w:sz w:val="24"/>
          <w:szCs w:val="24"/>
        </w:rPr>
        <w:t>в</w:t>
      </w:r>
      <w:r w:rsidR="00F10EEE" w:rsidRPr="00053CBF">
        <w:rPr>
          <w:sz w:val="24"/>
          <w:szCs w:val="24"/>
        </w:rPr>
        <w:t xml:space="preserve"> онлайн являются технические </w:t>
      </w:r>
      <w:r>
        <w:rPr>
          <w:sz w:val="24"/>
          <w:szCs w:val="24"/>
        </w:rPr>
        <w:t>барьеры</w:t>
      </w:r>
      <w:r w:rsidR="00F10EEE" w:rsidRPr="00053CBF">
        <w:rPr>
          <w:sz w:val="24"/>
          <w:szCs w:val="24"/>
        </w:rPr>
        <w:t>, которые невозможно избежать даже при условии высокой компьютерной гр</w:t>
      </w:r>
      <w:r>
        <w:rPr>
          <w:sz w:val="24"/>
          <w:szCs w:val="24"/>
        </w:rPr>
        <w:t>амотности педагога и студентов. Таковыми являются</w:t>
      </w:r>
      <w:r w:rsidR="00F10EEE" w:rsidRPr="00053CBF">
        <w:rPr>
          <w:sz w:val="24"/>
          <w:szCs w:val="24"/>
        </w:rPr>
        <w:t xml:space="preserve"> отсутствие Интернета или невысокая скорость интернет-соединения, необходимость регулярного обновления программного обеспечения и другие.</w:t>
      </w:r>
    </w:p>
    <w:p w:rsidR="0047384B" w:rsidRPr="00053CBF" w:rsidRDefault="0075083D" w:rsidP="00533D2F">
      <w:pPr>
        <w:spacing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 xml:space="preserve">Способ </w:t>
      </w:r>
      <w:r w:rsidR="0047384B" w:rsidRPr="00053CBF">
        <w:rPr>
          <w:sz w:val="24"/>
          <w:szCs w:val="24"/>
        </w:rPr>
        <w:t xml:space="preserve">компенсировать технические проблемы </w:t>
      </w:r>
      <w:r w:rsidR="00B14D25" w:rsidRPr="00053CBF">
        <w:rPr>
          <w:sz w:val="24"/>
          <w:szCs w:val="24"/>
        </w:rPr>
        <w:t>–</w:t>
      </w:r>
      <w:r w:rsidR="0047384B" w:rsidRPr="00053CBF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обеспечить альтернативными</w:t>
      </w:r>
      <w:r w:rsidR="00B14D25" w:rsidRPr="00053CBF">
        <w:rPr>
          <w:sz w:val="24"/>
          <w:szCs w:val="24"/>
        </w:rPr>
        <w:t xml:space="preserve"> задания</w:t>
      </w:r>
      <w:r>
        <w:rPr>
          <w:sz w:val="24"/>
          <w:szCs w:val="24"/>
        </w:rPr>
        <w:t>ми студентов</w:t>
      </w:r>
      <w:r w:rsidR="00B14D25" w:rsidRPr="00053CBF">
        <w:rPr>
          <w:sz w:val="24"/>
          <w:szCs w:val="24"/>
        </w:rPr>
        <w:t xml:space="preserve"> </w:t>
      </w:r>
      <w:r w:rsidR="001D3628" w:rsidRPr="00053CBF">
        <w:rPr>
          <w:sz w:val="24"/>
          <w:szCs w:val="24"/>
        </w:rPr>
        <w:t>д</w:t>
      </w:r>
      <w:r>
        <w:rPr>
          <w:sz w:val="24"/>
          <w:szCs w:val="24"/>
        </w:rPr>
        <w:t>ля самостоятельного выполнения; они проверяются</w:t>
      </w:r>
      <w:r w:rsidR="00B14D25" w:rsidRPr="00053CBF">
        <w:rPr>
          <w:sz w:val="24"/>
          <w:szCs w:val="24"/>
        </w:rPr>
        <w:t xml:space="preserve"> </w:t>
      </w:r>
      <w:r w:rsidR="001D3628" w:rsidRPr="00053CBF">
        <w:rPr>
          <w:sz w:val="24"/>
          <w:szCs w:val="24"/>
        </w:rPr>
        <w:t>педагогом.</w:t>
      </w:r>
    </w:p>
    <w:p w:rsidR="006A51C9" w:rsidRPr="004816E4" w:rsidRDefault="000A5221" w:rsidP="00533D2F">
      <w:pPr>
        <w:spacing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 xml:space="preserve">Автономное обучение </w:t>
      </w:r>
      <w:r w:rsidR="006A51C9" w:rsidRPr="00053CBF">
        <w:rPr>
          <w:sz w:val="24"/>
          <w:szCs w:val="24"/>
        </w:rPr>
        <w:t xml:space="preserve">требует от студентов самостоятельности, </w:t>
      </w:r>
      <w:r w:rsidR="00D60AAD" w:rsidRPr="00053CBF">
        <w:rPr>
          <w:sz w:val="24"/>
          <w:szCs w:val="24"/>
        </w:rPr>
        <w:t>само</w:t>
      </w:r>
      <w:r w:rsidR="00615B21" w:rsidRPr="00053CBF">
        <w:rPr>
          <w:sz w:val="24"/>
          <w:szCs w:val="24"/>
        </w:rPr>
        <w:t>мотивации, самодисциплины и</w:t>
      </w:r>
      <w:r w:rsidR="00D60AAD" w:rsidRPr="00053CBF">
        <w:rPr>
          <w:sz w:val="24"/>
          <w:szCs w:val="24"/>
        </w:rPr>
        <w:t xml:space="preserve"> самоконтроля.</w:t>
      </w:r>
      <w:r w:rsidR="00615B21" w:rsidRPr="00053CBF">
        <w:rPr>
          <w:sz w:val="24"/>
          <w:szCs w:val="24"/>
        </w:rPr>
        <w:t xml:space="preserve"> </w:t>
      </w:r>
      <w:r>
        <w:rPr>
          <w:sz w:val="24"/>
          <w:szCs w:val="24"/>
        </w:rPr>
        <w:t>Такое</w:t>
      </w:r>
      <w:r w:rsidR="00D83B3B" w:rsidRPr="00053CBF">
        <w:rPr>
          <w:sz w:val="24"/>
          <w:szCs w:val="24"/>
        </w:rPr>
        <w:t xml:space="preserve"> обучение </w:t>
      </w:r>
      <w:r>
        <w:rPr>
          <w:sz w:val="24"/>
          <w:szCs w:val="24"/>
        </w:rPr>
        <w:t xml:space="preserve">предполагает: </w:t>
      </w:r>
      <w:r w:rsidR="00D83B3B" w:rsidRPr="00053CBF">
        <w:rPr>
          <w:sz w:val="24"/>
          <w:szCs w:val="24"/>
        </w:rPr>
        <w:t xml:space="preserve">студенты </w:t>
      </w:r>
      <w:r>
        <w:rPr>
          <w:sz w:val="24"/>
          <w:szCs w:val="24"/>
        </w:rPr>
        <w:t>«</w:t>
      </w:r>
      <w:r w:rsidR="00D83B3B" w:rsidRPr="00053CBF">
        <w:rPr>
          <w:sz w:val="24"/>
          <w:szCs w:val="24"/>
        </w:rPr>
        <w:t>учатся учиться</w:t>
      </w:r>
      <w:r>
        <w:rPr>
          <w:sz w:val="24"/>
          <w:szCs w:val="24"/>
        </w:rPr>
        <w:t>»</w:t>
      </w:r>
      <w:r w:rsidR="00D83B3B" w:rsidRPr="00053CBF">
        <w:rPr>
          <w:sz w:val="24"/>
          <w:szCs w:val="24"/>
        </w:rPr>
        <w:t xml:space="preserve"> без педагога. </w:t>
      </w:r>
      <w:r>
        <w:rPr>
          <w:sz w:val="24"/>
          <w:szCs w:val="24"/>
        </w:rPr>
        <w:t>Преподаватель</w:t>
      </w:r>
      <w:r w:rsidR="00D83B3B" w:rsidRPr="00053CBF">
        <w:rPr>
          <w:sz w:val="24"/>
          <w:szCs w:val="24"/>
        </w:rPr>
        <w:t xml:space="preserve"> </w:t>
      </w:r>
      <w:r w:rsidR="00005E4F" w:rsidRPr="00053CBF">
        <w:rPr>
          <w:sz w:val="24"/>
          <w:szCs w:val="24"/>
        </w:rPr>
        <w:t>отвечает за обеспе</w:t>
      </w:r>
      <w:r w:rsidR="00D83B3B" w:rsidRPr="00053CBF">
        <w:rPr>
          <w:sz w:val="24"/>
          <w:szCs w:val="24"/>
        </w:rPr>
        <w:t>чение функционирования системы на техничес</w:t>
      </w:r>
      <w:r w:rsidR="00CF4610">
        <w:rPr>
          <w:sz w:val="24"/>
          <w:szCs w:val="24"/>
        </w:rPr>
        <w:t>ком уровне</w:t>
      </w:r>
      <w:r w:rsidR="0076787A">
        <w:rPr>
          <w:sz w:val="24"/>
          <w:szCs w:val="24"/>
        </w:rPr>
        <w:t xml:space="preserve">; </w:t>
      </w:r>
      <w:r w:rsidR="00CF4610">
        <w:rPr>
          <w:sz w:val="24"/>
          <w:szCs w:val="24"/>
        </w:rPr>
        <w:t>он</w:t>
      </w:r>
      <w:r w:rsidR="00005E4F" w:rsidRPr="00053CBF">
        <w:rPr>
          <w:sz w:val="24"/>
          <w:szCs w:val="24"/>
        </w:rPr>
        <w:t xml:space="preserve"> создает дополнительный</w:t>
      </w:r>
      <w:r w:rsidR="00220535" w:rsidRPr="00053CBF">
        <w:rPr>
          <w:sz w:val="24"/>
          <w:szCs w:val="24"/>
        </w:rPr>
        <w:t xml:space="preserve"> пакет</w:t>
      </w:r>
      <w:r w:rsidR="00005E4F" w:rsidRPr="00053CBF">
        <w:rPr>
          <w:sz w:val="24"/>
          <w:szCs w:val="24"/>
        </w:rPr>
        <w:t xml:space="preserve"> материалов, так к</w:t>
      </w:r>
      <w:r w:rsidR="00220535" w:rsidRPr="00053CBF">
        <w:rPr>
          <w:sz w:val="24"/>
          <w:szCs w:val="24"/>
        </w:rPr>
        <w:t>ак обучающий курс при онлайн-об</w:t>
      </w:r>
      <w:r w:rsidR="00005E4F" w:rsidRPr="00053CBF">
        <w:rPr>
          <w:sz w:val="24"/>
          <w:szCs w:val="24"/>
        </w:rPr>
        <w:t>разовании должен быть максимально интерак</w:t>
      </w:r>
      <w:r w:rsidR="00220535" w:rsidRPr="00053CBF">
        <w:rPr>
          <w:sz w:val="24"/>
          <w:szCs w:val="24"/>
        </w:rPr>
        <w:t xml:space="preserve">тивным, что естественно </w:t>
      </w:r>
      <w:r w:rsidR="00CF4610" w:rsidRPr="00CF4610">
        <w:rPr>
          <w:sz w:val="24"/>
          <w:szCs w:val="24"/>
        </w:rPr>
        <w:t xml:space="preserve">требует дополнительных временных затрат, а также высокого </w:t>
      </w:r>
      <w:r w:rsidR="004816E4">
        <w:rPr>
          <w:sz w:val="24"/>
          <w:szCs w:val="24"/>
        </w:rPr>
        <w:t xml:space="preserve">уровня компьютерной грамотности </w:t>
      </w:r>
      <w:r w:rsidR="004816E4" w:rsidRPr="004816E4">
        <w:rPr>
          <w:sz w:val="24"/>
          <w:szCs w:val="24"/>
        </w:rPr>
        <w:t>[</w:t>
      </w:r>
      <w:r w:rsidR="004816E4">
        <w:rPr>
          <w:sz w:val="24"/>
          <w:szCs w:val="24"/>
        </w:rPr>
        <w:t>2</w:t>
      </w:r>
      <w:r w:rsidR="004816E4" w:rsidRPr="004816E4">
        <w:rPr>
          <w:sz w:val="24"/>
          <w:szCs w:val="24"/>
        </w:rPr>
        <w:t>]</w:t>
      </w:r>
      <w:r w:rsidR="004816E4">
        <w:rPr>
          <w:sz w:val="24"/>
          <w:szCs w:val="24"/>
        </w:rPr>
        <w:t>.</w:t>
      </w:r>
    </w:p>
    <w:p w:rsidR="00547676" w:rsidRPr="00053CBF" w:rsidRDefault="00295470" w:rsidP="00533D2F">
      <w:pPr>
        <w:spacing w:line="240" w:lineRule="auto"/>
        <w:ind w:firstLine="397"/>
        <w:rPr>
          <w:sz w:val="24"/>
          <w:szCs w:val="24"/>
        </w:rPr>
      </w:pPr>
      <w:r w:rsidRPr="00053CBF">
        <w:rPr>
          <w:sz w:val="24"/>
          <w:szCs w:val="24"/>
        </w:rPr>
        <w:t xml:space="preserve">Психологический </w:t>
      </w:r>
      <w:r w:rsidR="00817A86">
        <w:rPr>
          <w:sz w:val="24"/>
          <w:szCs w:val="24"/>
        </w:rPr>
        <w:t>барьер при дистанционном обучении – не</w:t>
      </w:r>
      <w:r w:rsidRPr="00053CBF">
        <w:rPr>
          <w:sz w:val="24"/>
          <w:szCs w:val="24"/>
        </w:rPr>
        <w:t>возможность развивать социальные навыки</w:t>
      </w:r>
      <w:r w:rsidR="00206810" w:rsidRPr="00053CBF">
        <w:rPr>
          <w:sz w:val="24"/>
          <w:szCs w:val="24"/>
        </w:rPr>
        <w:t xml:space="preserve">. </w:t>
      </w:r>
      <w:r w:rsidR="00817A86">
        <w:rPr>
          <w:sz w:val="24"/>
          <w:szCs w:val="24"/>
        </w:rPr>
        <w:t xml:space="preserve">Трудно </w:t>
      </w:r>
      <w:r w:rsidR="00206810" w:rsidRPr="00053CBF">
        <w:rPr>
          <w:sz w:val="24"/>
          <w:szCs w:val="24"/>
        </w:rPr>
        <w:t>контролиро</w:t>
      </w:r>
      <w:r w:rsidR="00150795" w:rsidRPr="00053CBF">
        <w:rPr>
          <w:sz w:val="24"/>
          <w:szCs w:val="24"/>
        </w:rPr>
        <w:t>вать, как предоставляемая инфор</w:t>
      </w:r>
      <w:r w:rsidR="00206810" w:rsidRPr="00053CBF">
        <w:rPr>
          <w:sz w:val="24"/>
          <w:szCs w:val="24"/>
        </w:rPr>
        <w:t>мация усваивается студентами с целью своевременной корректировки подачи учебного материала.</w:t>
      </w:r>
    </w:p>
    <w:p w:rsidR="00AF7BA2" w:rsidRPr="004816E4" w:rsidRDefault="003C3E14" w:rsidP="00533D2F">
      <w:pPr>
        <w:spacing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>В этом случае необходимо «в</w:t>
      </w:r>
      <w:r w:rsidR="00617E05" w:rsidRPr="00053CBF">
        <w:rPr>
          <w:sz w:val="24"/>
          <w:szCs w:val="24"/>
        </w:rPr>
        <w:t>ключить</w:t>
      </w:r>
      <w:r>
        <w:rPr>
          <w:sz w:val="24"/>
          <w:szCs w:val="24"/>
        </w:rPr>
        <w:t>»</w:t>
      </w:r>
      <w:r w:rsidR="00617E05" w:rsidRPr="00053CBF">
        <w:rPr>
          <w:sz w:val="24"/>
          <w:szCs w:val="24"/>
        </w:rPr>
        <w:t xml:space="preserve"> студен</w:t>
      </w:r>
      <w:r w:rsidR="00150795" w:rsidRPr="00053CBF">
        <w:rPr>
          <w:sz w:val="24"/>
          <w:szCs w:val="24"/>
        </w:rPr>
        <w:t xml:space="preserve">тов в учебный процесс </w:t>
      </w:r>
      <w:r w:rsidR="00617E05" w:rsidRPr="00053CBF">
        <w:rPr>
          <w:sz w:val="24"/>
          <w:szCs w:val="24"/>
        </w:rPr>
        <w:t xml:space="preserve">с помощью </w:t>
      </w:r>
      <w:r>
        <w:rPr>
          <w:sz w:val="24"/>
          <w:szCs w:val="24"/>
        </w:rPr>
        <w:t>так называемых</w:t>
      </w:r>
      <w:r w:rsidR="00150795" w:rsidRPr="00053CBF">
        <w:rPr>
          <w:sz w:val="24"/>
          <w:szCs w:val="24"/>
        </w:rPr>
        <w:t xml:space="preserve"> warming-up activities.</w:t>
      </w:r>
      <w:r>
        <w:rPr>
          <w:sz w:val="24"/>
          <w:szCs w:val="24"/>
        </w:rPr>
        <w:t xml:space="preserve"> Преимущества данных упражнений: не затратны по</w:t>
      </w:r>
      <w:r w:rsidR="00150795" w:rsidRPr="00053CBF">
        <w:rPr>
          <w:sz w:val="24"/>
          <w:szCs w:val="24"/>
        </w:rPr>
        <w:t xml:space="preserve"> времени, не требуют </w:t>
      </w:r>
      <w:r>
        <w:rPr>
          <w:sz w:val="24"/>
          <w:szCs w:val="24"/>
        </w:rPr>
        <w:t>специальной</w:t>
      </w:r>
      <w:r w:rsidR="00150795" w:rsidRPr="00053CBF">
        <w:rPr>
          <w:sz w:val="24"/>
          <w:szCs w:val="24"/>
        </w:rPr>
        <w:t xml:space="preserve"> подготовки, способствуют формированию психологического климата, помогают установить межличностный контакт, повторить лексический и грамматический материал. В качестве разминочного задания можно использовать различные онлайн-игры на повторение изученного материала, обсуждение новостей, отгадывание слов и другие. Во время занятия </w:t>
      </w:r>
      <w:r w:rsidR="00D865DA">
        <w:rPr>
          <w:sz w:val="24"/>
          <w:szCs w:val="24"/>
        </w:rPr>
        <w:t>следует</w:t>
      </w:r>
      <w:r w:rsidR="00150795" w:rsidRPr="00053CBF">
        <w:rPr>
          <w:sz w:val="24"/>
          <w:szCs w:val="24"/>
        </w:rPr>
        <w:t xml:space="preserve"> использовать задания, пре</w:t>
      </w:r>
      <w:r w:rsidR="00EC3F25" w:rsidRPr="00053CBF">
        <w:rPr>
          <w:sz w:val="24"/>
          <w:szCs w:val="24"/>
        </w:rPr>
        <w:t>дусматри</w:t>
      </w:r>
      <w:r w:rsidR="00150795" w:rsidRPr="00053CBF">
        <w:rPr>
          <w:sz w:val="24"/>
          <w:szCs w:val="24"/>
        </w:rPr>
        <w:t>ваю</w:t>
      </w:r>
      <w:r w:rsidR="00EC3F25" w:rsidRPr="00053CBF">
        <w:rPr>
          <w:sz w:val="24"/>
          <w:szCs w:val="24"/>
        </w:rPr>
        <w:t>щие работу в паре</w:t>
      </w:r>
      <w:r w:rsidR="004816E4">
        <w:rPr>
          <w:sz w:val="24"/>
          <w:szCs w:val="24"/>
        </w:rPr>
        <w:t xml:space="preserve"> или группе </w:t>
      </w:r>
      <w:r w:rsidR="004816E4" w:rsidRPr="004816E4">
        <w:rPr>
          <w:sz w:val="24"/>
          <w:szCs w:val="24"/>
        </w:rPr>
        <w:t>[</w:t>
      </w:r>
      <w:r w:rsidR="004816E4">
        <w:rPr>
          <w:sz w:val="24"/>
          <w:szCs w:val="24"/>
        </w:rPr>
        <w:t>3</w:t>
      </w:r>
      <w:r w:rsidR="004816E4" w:rsidRPr="004816E4">
        <w:rPr>
          <w:sz w:val="24"/>
          <w:szCs w:val="24"/>
        </w:rPr>
        <w:t>]</w:t>
      </w:r>
      <w:r w:rsidR="004816E4">
        <w:rPr>
          <w:sz w:val="24"/>
          <w:szCs w:val="24"/>
        </w:rPr>
        <w:t>.</w:t>
      </w:r>
    </w:p>
    <w:p w:rsidR="00DC315E" w:rsidRPr="00053CBF" w:rsidRDefault="00DC315E" w:rsidP="00533D2F">
      <w:pPr>
        <w:spacing w:line="240" w:lineRule="auto"/>
        <w:ind w:firstLine="397"/>
        <w:rPr>
          <w:sz w:val="24"/>
          <w:szCs w:val="24"/>
        </w:rPr>
      </w:pPr>
      <w:r w:rsidRPr="00053CBF">
        <w:rPr>
          <w:sz w:val="24"/>
          <w:szCs w:val="24"/>
        </w:rPr>
        <w:t xml:space="preserve">С целью управления вниманием студентов и повышения их вовлеченности в рабочий процесс эффективным </w:t>
      </w:r>
      <w:r w:rsidR="00080B9B">
        <w:rPr>
          <w:sz w:val="24"/>
          <w:szCs w:val="24"/>
        </w:rPr>
        <w:t>принципами работы являю</w:t>
      </w:r>
      <w:r w:rsidRPr="00053CBF">
        <w:rPr>
          <w:sz w:val="24"/>
          <w:szCs w:val="24"/>
        </w:rPr>
        <w:t>тся:</w:t>
      </w:r>
    </w:p>
    <w:p w:rsidR="00DC315E" w:rsidRPr="00053CBF" w:rsidRDefault="00DC315E" w:rsidP="00533D2F">
      <w:pPr>
        <w:spacing w:line="240" w:lineRule="auto"/>
        <w:ind w:firstLine="397"/>
        <w:rPr>
          <w:sz w:val="24"/>
          <w:szCs w:val="24"/>
        </w:rPr>
      </w:pPr>
      <w:r w:rsidRPr="00053CBF">
        <w:rPr>
          <w:sz w:val="24"/>
          <w:szCs w:val="24"/>
        </w:rPr>
        <w:lastRenderedPageBreak/>
        <w:t xml:space="preserve"> – использование группового чата, который предполагает постоянное вовлечение обучающихся;</w:t>
      </w:r>
    </w:p>
    <w:p w:rsidR="00DC315E" w:rsidRPr="00053CBF" w:rsidRDefault="00DC315E" w:rsidP="00533D2F">
      <w:pPr>
        <w:spacing w:line="240" w:lineRule="auto"/>
        <w:ind w:firstLine="397"/>
        <w:rPr>
          <w:sz w:val="24"/>
          <w:szCs w:val="24"/>
        </w:rPr>
      </w:pPr>
      <w:r w:rsidRPr="00053CBF">
        <w:rPr>
          <w:sz w:val="24"/>
          <w:szCs w:val="24"/>
        </w:rPr>
        <w:t xml:space="preserve"> – визуальная поддержка в виде онлайн-доски, видеоматериалов, презентаций;</w:t>
      </w:r>
    </w:p>
    <w:p w:rsidR="00245594" w:rsidRPr="00053CBF" w:rsidRDefault="00080B9B" w:rsidP="00533D2F">
      <w:pPr>
        <w:spacing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 xml:space="preserve"> – интерактивные онлайн-ресурсы; они</w:t>
      </w:r>
      <w:r w:rsidR="00DC315E" w:rsidRPr="00053CBF">
        <w:rPr>
          <w:sz w:val="24"/>
          <w:szCs w:val="24"/>
        </w:rPr>
        <w:t xml:space="preserve"> являются элементом геймификации, их основная задача – повысить мотивацию учащихся. </w:t>
      </w:r>
    </w:p>
    <w:p w:rsidR="00245594" w:rsidRPr="00053CBF" w:rsidRDefault="00DC315E" w:rsidP="00533D2F">
      <w:pPr>
        <w:spacing w:line="240" w:lineRule="auto"/>
        <w:ind w:firstLine="397"/>
        <w:rPr>
          <w:sz w:val="24"/>
          <w:szCs w:val="24"/>
        </w:rPr>
      </w:pPr>
      <w:r w:rsidRPr="00053CBF">
        <w:rPr>
          <w:sz w:val="24"/>
          <w:szCs w:val="24"/>
        </w:rPr>
        <w:t xml:space="preserve">К эффективным онлайн-играм </w:t>
      </w:r>
      <w:r w:rsidR="00080B9B">
        <w:rPr>
          <w:sz w:val="24"/>
          <w:szCs w:val="24"/>
        </w:rPr>
        <w:t>для изучения</w:t>
      </w:r>
      <w:r w:rsidRPr="00053CBF">
        <w:rPr>
          <w:sz w:val="24"/>
          <w:szCs w:val="24"/>
        </w:rPr>
        <w:t xml:space="preserve"> </w:t>
      </w:r>
      <w:r w:rsidR="00080B9B">
        <w:rPr>
          <w:sz w:val="24"/>
          <w:szCs w:val="24"/>
        </w:rPr>
        <w:t>иностранного</w:t>
      </w:r>
      <w:r w:rsidRPr="00053CBF">
        <w:rPr>
          <w:sz w:val="24"/>
          <w:szCs w:val="24"/>
        </w:rPr>
        <w:t xml:space="preserve"> языка можно отнести:</w:t>
      </w:r>
    </w:p>
    <w:p w:rsidR="00245594" w:rsidRPr="00053CBF" w:rsidRDefault="00DC315E" w:rsidP="00533D2F">
      <w:pPr>
        <w:spacing w:line="240" w:lineRule="auto"/>
        <w:ind w:firstLine="397"/>
        <w:rPr>
          <w:sz w:val="24"/>
          <w:szCs w:val="24"/>
        </w:rPr>
      </w:pPr>
      <w:r w:rsidRPr="00053CBF">
        <w:rPr>
          <w:sz w:val="24"/>
          <w:szCs w:val="24"/>
        </w:rPr>
        <w:t xml:space="preserve"> – Liveworksheets.com</w:t>
      </w:r>
      <w:r w:rsidR="00B13EE3">
        <w:rPr>
          <w:sz w:val="24"/>
          <w:szCs w:val="24"/>
        </w:rPr>
        <w:t>, дающий возможность</w:t>
      </w:r>
      <w:r w:rsidRPr="00053CBF">
        <w:rPr>
          <w:sz w:val="24"/>
          <w:szCs w:val="24"/>
        </w:rPr>
        <w:t xml:space="preserve"> «ож</w:t>
      </w:r>
      <w:r w:rsidR="00245594" w:rsidRPr="00053CBF">
        <w:rPr>
          <w:sz w:val="24"/>
          <w:szCs w:val="24"/>
        </w:rPr>
        <w:t>ивить» любую страницу из учебни</w:t>
      </w:r>
      <w:r w:rsidRPr="00053CBF">
        <w:rPr>
          <w:sz w:val="24"/>
          <w:szCs w:val="24"/>
        </w:rPr>
        <w:t>ка</w:t>
      </w:r>
      <w:r w:rsidR="00080B9B">
        <w:rPr>
          <w:sz w:val="24"/>
          <w:szCs w:val="24"/>
        </w:rPr>
        <w:t>, файл или слайд из презентации;</w:t>
      </w:r>
    </w:p>
    <w:p w:rsidR="00245594" w:rsidRPr="00053CBF" w:rsidRDefault="00DC315E" w:rsidP="00533D2F">
      <w:pPr>
        <w:spacing w:line="240" w:lineRule="auto"/>
        <w:ind w:firstLine="397"/>
        <w:rPr>
          <w:sz w:val="24"/>
          <w:szCs w:val="24"/>
        </w:rPr>
      </w:pPr>
      <w:r w:rsidRPr="00053CBF">
        <w:rPr>
          <w:sz w:val="24"/>
          <w:szCs w:val="24"/>
        </w:rPr>
        <w:t xml:space="preserve"> – Ресурс Wordwall.net, позволяющий создавать до 18 различных игр на усвоение и закрепление лексики и грамматики</w:t>
      </w:r>
      <w:r w:rsidR="00080B9B">
        <w:rPr>
          <w:sz w:val="24"/>
          <w:szCs w:val="24"/>
        </w:rPr>
        <w:t>;</w:t>
      </w:r>
    </w:p>
    <w:p w:rsidR="00245594" w:rsidRPr="00053CBF" w:rsidRDefault="00DC315E" w:rsidP="00533D2F">
      <w:pPr>
        <w:spacing w:line="240" w:lineRule="auto"/>
        <w:ind w:firstLine="397"/>
        <w:rPr>
          <w:sz w:val="24"/>
          <w:szCs w:val="24"/>
        </w:rPr>
      </w:pPr>
      <w:r w:rsidRPr="00053CBF">
        <w:rPr>
          <w:sz w:val="24"/>
          <w:szCs w:val="24"/>
        </w:rPr>
        <w:t xml:space="preserve"> – Сервис Quizlet, предназначенный для</w:t>
      </w:r>
      <w:r w:rsidR="00245594" w:rsidRPr="00053CBF">
        <w:rPr>
          <w:sz w:val="24"/>
          <w:szCs w:val="24"/>
        </w:rPr>
        <w:t xml:space="preserve"> запоминания новой лексики и по</w:t>
      </w:r>
      <w:r w:rsidRPr="00053CBF">
        <w:rPr>
          <w:sz w:val="24"/>
          <w:szCs w:val="24"/>
        </w:rPr>
        <w:t>вторения уже пройденной;</w:t>
      </w:r>
    </w:p>
    <w:p w:rsidR="00245594" w:rsidRPr="00053CBF" w:rsidRDefault="00DC315E" w:rsidP="00533D2F">
      <w:pPr>
        <w:spacing w:line="240" w:lineRule="auto"/>
        <w:ind w:firstLine="397"/>
        <w:rPr>
          <w:sz w:val="24"/>
          <w:szCs w:val="24"/>
        </w:rPr>
      </w:pPr>
      <w:r w:rsidRPr="00053CBF">
        <w:rPr>
          <w:sz w:val="24"/>
          <w:szCs w:val="24"/>
        </w:rPr>
        <w:t xml:space="preserve"> – Сервис PlayPosit дл</w:t>
      </w:r>
      <w:r w:rsidR="00080B9B">
        <w:rPr>
          <w:sz w:val="24"/>
          <w:szCs w:val="24"/>
        </w:rPr>
        <w:t>я создания интерактивного видео;</w:t>
      </w:r>
    </w:p>
    <w:p w:rsidR="00245594" w:rsidRPr="00053CBF" w:rsidRDefault="00DC315E" w:rsidP="00533D2F">
      <w:pPr>
        <w:spacing w:line="240" w:lineRule="auto"/>
        <w:ind w:firstLine="397"/>
        <w:rPr>
          <w:sz w:val="24"/>
          <w:szCs w:val="24"/>
        </w:rPr>
      </w:pPr>
      <w:r w:rsidRPr="00053CBF">
        <w:rPr>
          <w:sz w:val="24"/>
          <w:szCs w:val="24"/>
        </w:rPr>
        <w:t xml:space="preserve"> – Ресурс LearningApps, позволяющий </w:t>
      </w:r>
      <w:r w:rsidR="00245594" w:rsidRPr="00053CBF">
        <w:rPr>
          <w:sz w:val="24"/>
          <w:szCs w:val="24"/>
        </w:rPr>
        <w:t>создавать интерактивные упражне</w:t>
      </w:r>
      <w:r w:rsidR="00080B9B">
        <w:rPr>
          <w:sz w:val="24"/>
          <w:szCs w:val="24"/>
        </w:rPr>
        <w:t>ния для проверки знаний;</w:t>
      </w:r>
    </w:p>
    <w:p w:rsidR="00245594" w:rsidRPr="001A57DF" w:rsidRDefault="00DC315E" w:rsidP="00533D2F">
      <w:pPr>
        <w:spacing w:line="240" w:lineRule="auto"/>
        <w:ind w:firstLine="397"/>
        <w:rPr>
          <w:sz w:val="24"/>
          <w:szCs w:val="24"/>
        </w:rPr>
      </w:pPr>
      <w:r w:rsidRPr="00053CBF">
        <w:rPr>
          <w:sz w:val="24"/>
          <w:szCs w:val="24"/>
        </w:rPr>
        <w:t xml:space="preserve"> – Сервис Kahoot для организации онлайн-викторин, тестов и опросов. Используя данные онлайн-ресурсы, удается повысить уровень мотивации и интереса у студентов, внести элемент соревновательности. </w:t>
      </w:r>
      <w:r w:rsidR="008D468B">
        <w:rPr>
          <w:sz w:val="24"/>
          <w:szCs w:val="24"/>
        </w:rPr>
        <w:t>Обучающиеся</w:t>
      </w:r>
      <w:r w:rsidR="00D10FC0" w:rsidRPr="00053CBF">
        <w:rPr>
          <w:sz w:val="24"/>
          <w:szCs w:val="24"/>
        </w:rPr>
        <w:t xml:space="preserve"> могут отвечать на созданные преподавателем тесты с планшетников, ноутбуков, смартфонов, то есть с любого устройства, имеющего доступ к Интернету. Созданные в Kahoot задания позволяют включить в них ф</w:t>
      </w:r>
      <w:r w:rsidR="00AC1047">
        <w:rPr>
          <w:sz w:val="24"/>
          <w:szCs w:val="24"/>
        </w:rPr>
        <w:t xml:space="preserve">отографии и даже видеофрагменты </w:t>
      </w:r>
      <w:r w:rsidR="001A57DF">
        <w:rPr>
          <w:sz w:val="24"/>
          <w:szCs w:val="24"/>
        </w:rPr>
        <w:t>[1</w:t>
      </w:r>
      <w:r w:rsidR="001A57DF" w:rsidRPr="001A57DF">
        <w:rPr>
          <w:sz w:val="24"/>
          <w:szCs w:val="24"/>
        </w:rPr>
        <w:t>]</w:t>
      </w:r>
      <w:r w:rsidR="00AC1047">
        <w:rPr>
          <w:sz w:val="24"/>
          <w:szCs w:val="24"/>
        </w:rPr>
        <w:t>.</w:t>
      </w:r>
    </w:p>
    <w:p w:rsidR="00DC315E" w:rsidRPr="00053CBF" w:rsidRDefault="00080B9B" w:rsidP="00533D2F">
      <w:pPr>
        <w:spacing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 xml:space="preserve">Данные сервисы </w:t>
      </w:r>
      <w:r w:rsidR="00DC315E" w:rsidRPr="00053CBF">
        <w:rPr>
          <w:sz w:val="24"/>
          <w:szCs w:val="24"/>
        </w:rPr>
        <w:t>могут быть использованы в качестве контроля усвоения материала, презентации новой лексики, в качестве разминочного упражнени</w:t>
      </w:r>
      <w:r w:rsidR="00245594" w:rsidRPr="00053CBF">
        <w:rPr>
          <w:sz w:val="24"/>
          <w:szCs w:val="24"/>
        </w:rPr>
        <w:t>я для создания благоприятной ат</w:t>
      </w:r>
      <w:r w:rsidR="00DC315E" w:rsidRPr="00053CBF">
        <w:rPr>
          <w:sz w:val="24"/>
          <w:szCs w:val="24"/>
        </w:rPr>
        <w:t xml:space="preserve">мосферы. </w:t>
      </w:r>
      <w:r>
        <w:rPr>
          <w:sz w:val="24"/>
          <w:szCs w:val="24"/>
        </w:rPr>
        <w:t>Однако</w:t>
      </w:r>
      <w:r w:rsidR="00DC315E" w:rsidRPr="00053CBF">
        <w:rPr>
          <w:sz w:val="24"/>
          <w:szCs w:val="24"/>
        </w:rPr>
        <w:t xml:space="preserve"> подобные задания не являются обучением как таковым, а лишь дополнением к нему.</w:t>
      </w:r>
    </w:p>
    <w:p w:rsidR="00696527" w:rsidRPr="00053CBF" w:rsidRDefault="00E121DA" w:rsidP="00533D2F">
      <w:pPr>
        <w:spacing w:line="240" w:lineRule="auto"/>
        <w:ind w:firstLine="397"/>
        <w:rPr>
          <w:sz w:val="24"/>
          <w:szCs w:val="24"/>
        </w:rPr>
      </w:pPr>
      <w:r w:rsidRPr="00053CBF">
        <w:rPr>
          <w:sz w:val="24"/>
          <w:szCs w:val="24"/>
        </w:rPr>
        <w:t xml:space="preserve">Сравнив и проанализировав основные преимущества и недостатки онлайн-обучения, можно </w:t>
      </w:r>
      <w:r w:rsidR="00D07737">
        <w:rPr>
          <w:sz w:val="24"/>
          <w:szCs w:val="24"/>
        </w:rPr>
        <w:t>сделать вывод</w:t>
      </w:r>
      <w:r w:rsidRPr="00053CBF">
        <w:rPr>
          <w:sz w:val="24"/>
          <w:szCs w:val="24"/>
        </w:rPr>
        <w:t xml:space="preserve">, что наиболее эффективным является смешанное, или гибридное обучение (blended learning) – образовательная концепция, комбинирующая традиционное обучение и традиционные методы с дистанционными и </w:t>
      </w:r>
      <w:r w:rsidR="00533D2F" w:rsidRPr="00053CBF">
        <w:rPr>
          <w:sz w:val="24"/>
          <w:szCs w:val="24"/>
        </w:rPr>
        <w:t>онлайн-методами,</w:t>
      </w:r>
      <w:r w:rsidRPr="00053CBF">
        <w:rPr>
          <w:sz w:val="24"/>
          <w:szCs w:val="24"/>
        </w:rPr>
        <w:t xml:space="preserve"> и акту</w:t>
      </w:r>
      <w:r w:rsidR="00C779FC" w:rsidRPr="00053CBF">
        <w:rPr>
          <w:sz w:val="24"/>
          <w:szCs w:val="24"/>
        </w:rPr>
        <w:t>альными технологиями.</w:t>
      </w:r>
    </w:p>
    <w:p w:rsidR="00CB6268" w:rsidRDefault="008D468B" w:rsidP="00533D2F">
      <w:pPr>
        <w:spacing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>Таким образом,</w:t>
      </w:r>
      <w:r w:rsidR="00DC2750" w:rsidRPr="00053CBF">
        <w:rPr>
          <w:sz w:val="24"/>
          <w:szCs w:val="24"/>
        </w:rPr>
        <w:t xml:space="preserve"> внедрение в процесс обучения форм учебной работы перспективных дистанционных технологий, сочетающих в себе </w:t>
      </w:r>
      <w:r w:rsidR="00D10FC0" w:rsidRPr="00053CBF">
        <w:rPr>
          <w:sz w:val="24"/>
          <w:szCs w:val="24"/>
        </w:rPr>
        <w:t>новые объяснительно-иллюстративные и поисково-исследовательские методы,</w:t>
      </w:r>
      <w:r w:rsidR="00DC2750" w:rsidRPr="00053CBF">
        <w:rPr>
          <w:sz w:val="24"/>
          <w:szCs w:val="24"/>
        </w:rPr>
        <w:t xml:space="preserve"> </w:t>
      </w:r>
      <w:r w:rsidR="0092547D" w:rsidRPr="00053CBF">
        <w:rPr>
          <w:sz w:val="24"/>
          <w:szCs w:val="24"/>
        </w:rPr>
        <w:t>несомненно,</w:t>
      </w:r>
      <w:r w:rsidR="00DC2750" w:rsidRPr="00053CBF">
        <w:rPr>
          <w:sz w:val="24"/>
          <w:szCs w:val="24"/>
        </w:rPr>
        <w:t xml:space="preserve"> повысят мотивацию </w:t>
      </w:r>
      <w:r w:rsidR="0092547D">
        <w:rPr>
          <w:sz w:val="24"/>
          <w:szCs w:val="24"/>
        </w:rPr>
        <w:t>студенческой аудитории, что повлечет за собой общее развитие и формирование</w:t>
      </w:r>
      <w:r w:rsidR="00DC2750" w:rsidRPr="00053CBF">
        <w:rPr>
          <w:sz w:val="24"/>
          <w:szCs w:val="24"/>
        </w:rPr>
        <w:t xml:space="preserve"> коммуникативной и языковой компетенций у студентов технических вузов.</w:t>
      </w:r>
    </w:p>
    <w:p w:rsidR="00533D2F" w:rsidRPr="00533D2F" w:rsidRDefault="00533D2F" w:rsidP="00533D2F">
      <w:pPr>
        <w:spacing w:line="240" w:lineRule="auto"/>
        <w:ind w:firstLine="397"/>
        <w:rPr>
          <w:sz w:val="12"/>
          <w:szCs w:val="24"/>
        </w:rPr>
      </w:pPr>
    </w:p>
    <w:p w:rsidR="000D5EF2" w:rsidRDefault="000D5EF2" w:rsidP="00533D2F">
      <w:pPr>
        <w:spacing w:line="240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8F525D">
        <w:rPr>
          <w:rFonts w:cs="Times New Roman"/>
          <w:b/>
          <w:sz w:val="24"/>
          <w:szCs w:val="24"/>
        </w:rPr>
        <w:t>Литература</w:t>
      </w:r>
    </w:p>
    <w:p w:rsidR="00533D2F" w:rsidRPr="00533D2F" w:rsidRDefault="00533D2F" w:rsidP="00533D2F">
      <w:pPr>
        <w:spacing w:line="240" w:lineRule="auto"/>
        <w:ind w:firstLine="397"/>
        <w:jc w:val="center"/>
        <w:rPr>
          <w:rFonts w:cs="Times New Roman"/>
          <w:b/>
          <w:sz w:val="12"/>
          <w:szCs w:val="24"/>
        </w:rPr>
      </w:pPr>
    </w:p>
    <w:p w:rsidR="007D5B40" w:rsidRPr="00D949AC" w:rsidRDefault="007D5B40" w:rsidP="00533D2F">
      <w:pPr>
        <w:pStyle w:val="a3"/>
        <w:numPr>
          <w:ilvl w:val="0"/>
          <w:numId w:val="1"/>
        </w:numPr>
        <w:tabs>
          <w:tab w:val="left" w:pos="284"/>
        </w:tabs>
        <w:ind w:left="709" w:hanging="312"/>
        <w:rPr>
          <w:sz w:val="24"/>
          <w:szCs w:val="24"/>
        </w:rPr>
      </w:pPr>
      <w:r w:rsidRPr="00D949AC">
        <w:rPr>
          <w:rFonts w:cs="Times New Roman"/>
          <w:iCs/>
          <w:sz w:val="24"/>
          <w:szCs w:val="24"/>
        </w:rPr>
        <w:t xml:space="preserve">Абалян Ж.А. </w:t>
      </w:r>
      <w:r w:rsidR="00AC1047">
        <w:rPr>
          <w:sz w:val="24"/>
          <w:szCs w:val="24"/>
        </w:rPr>
        <w:t>П</w:t>
      </w:r>
      <w:r w:rsidR="00AC1047" w:rsidRPr="00D949AC">
        <w:rPr>
          <w:sz w:val="24"/>
          <w:szCs w:val="24"/>
        </w:rPr>
        <w:t>реимущества и недостатки дистанционного и смешанного обучения английскому языку в неязыковом вузе</w:t>
      </w:r>
      <w:r w:rsidR="00DE3AD7">
        <w:rPr>
          <w:sz w:val="24"/>
          <w:szCs w:val="24"/>
        </w:rPr>
        <w:t xml:space="preserve"> </w:t>
      </w:r>
      <w:r w:rsidRPr="00D949AC">
        <w:rPr>
          <w:sz w:val="24"/>
          <w:szCs w:val="24"/>
        </w:rPr>
        <w:t>//</w:t>
      </w:r>
      <w:r w:rsidRPr="00D949AC">
        <w:rPr>
          <w:rFonts w:cs="Times New Roman"/>
          <w:iCs/>
          <w:sz w:val="24"/>
          <w:szCs w:val="24"/>
        </w:rPr>
        <w:t xml:space="preserve"> </w:t>
      </w:r>
      <w:r w:rsidR="00CC15FD">
        <w:rPr>
          <w:rFonts w:cs="Times New Roman"/>
          <w:iCs/>
          <w:sz w:val="24"/>
          <w:szCs w:val="24"/>
        </w:rPr>
        <w:t>Мир науки, культуры, образования</w:t>
      </w:r>
      <w:r w:rsidR="00DE3AD7">
        <w:rPr>
          <w:sz w:val="24"/>
          <w:szCs w:val="24"/>
        </w:rPr>
        <w:t xml:space="preserve">. 2021. № 5 (90). </w:t>
      </w:r>
      <w:r w:rsidRPr="00D949AC">
        <w:rPr>
          <w:sz w:val="24"/>
          <w:szCs w:val="24"/>
        </w:rPr>
        <w:t>С. 5-7</w:t>
      </w:r>
    </w:p>
    <w:p w:rsidR="007D5B40" w:rsidRPr="00D949AC" w:rsidRDefault="007D5B40" w:rsidP="00533D2F">
      <w:pPr>
        <w:pStyle w:val="a3"/>
        <w:numPr>
          <w:ilvl w:val="0"/>
          <w:numId w:val="1"/>
        </w:numPr>
        <w:tabs>
          <w:tab w:val="left" w:pos="284"/>
        </w:tabs>
        <w:ind w:left="709" w:hanging="312"/>
        <w:rPr>
          <w:rFonts w:cs="Times New Roman"/>
          <w:iCs/>
          <w:sz w:val="24"/>
          <w:szCs w:val="24"/>
        </w:rPr>
      </w:pPr>
      <w:r w:rsidRPr="00D949AC">
        <w:rPr>
          <w:rFonts w:cs="Times New Roman"/>
          <w:iCs/>
          <w:sz w:val="24"/>
          <w:szCs w:val="24"/>
        </w:rPr>
        <w:t>Вишневская Г.В. Внедрение дистанционных технологий в процесс обучения иностранному языку студентов-заочников неязыковых вузов // Извес</w:t>
      </w:r>
      <w:r w:rsidR="00201987">
        <w:rPr>
          <w:rFonts w:cs="Times New Roman"/>
          <w:iCs/>
          <w:sz w:val="24"/>
          <w:szCs w:val="24"/>
        </w:rPr>
        <w:t xml:space="preserve">тия ПГПУ им. В.Г. Белинского. 2011. № 24. </w:t>
      </w:r>
      <w:r w:rsidRPr="00D949AC">
        <w:rPr>
          <w:rFonts w:cs="Times New Roman"/>
          <w:iCs/>
          <w:sz w:val="24"/>
          <w:szCs w:val="24"/>
        </w:rPr>
        <w:t>С. 589-592</w:t>
      </w:r>
    </w:p>
    <w:p w:rsidR="007D5B40" w:rsidRPr="00D949AC" w:rsidRDefault="007D5B40" w:rsidP="00533D2F">
      <w:pPr>
        <w:pStyle w:val="a3"/>
        <w:numPr>
          <w:ilvl w:val="0"/>
          <w:numId w:val="1"/>
        </w:numPr>
        <w:tabs>
          <w:tab w:val="left" w:pos="284"/>
        </w:tabs>
        <w:ind w:left="709" w:hanging="312"/>
        <w:rPr>
          <w:rFonts w:cs="Times New Roman"/>
          <w:iCs/>
          <w:sz w:val="24"/>
          <w:szCs w:val="24"/>
        </w:rPr>
      </w:pPr>
      <w:r w:rsidRPr="00D949AC">
        <w:rPr>
          <w:rFonts w:cs="Times New Roman"/>
          <w:iCs/>
          <w:sz w:val="24"/>
          <w:szCs w:val="24"/>
        </w:rPr>
        <w:t>Ишмухаметова А.Х., Сухарева Е.И. Интеграция перспективных дистанционных технологий в процесс обучения иностранному языку студентов технических вузов</w:t>
      </w:r>
      <w:r w:rsidR="00201987">
        <w:rPr>
          <w:rFonts w:cs="Times New Roman"/>
          <w:iCs/>
          <w:sz w:val="24"/>
          <w:szCs w:val="24"/>
        </w:rPr>
        <w:t xml:space="preserve"> </w:t>
      </w:r>
      <w:r w:rsidRPr="00D949AC">
        <w:rPr>
          <w:rFonts w:cs="Times New Roman"/>
          <w:iCs/>
          <w:sz w:val="24"/>
          <w:szCs w:val="24"/>
        </w:rPr>
        <w:t>//</w:t>
      </w:r>
      <w:r w:rsidR="00201987">
        <w:rPr>
          <w:rFonts w:cs="Times New Roman"/>
          <w:iCs/>
          <w:sz w:val="24"/>
          <w:szCs w:val="24"/>
        </w:rPr>
        <w:t xml:space="preserve"> Науки об образовании. 2015. </w:t>
      </w:r>
      <w:r w:rsidRPr="00D949AC">
        <w:rPr>
          <w:rFonts w:cs="Times New Roman"/>
          <w:iCs/>
          <w:sz w:val="24"/>
          <w:szCs w:val="24"/>
        </w:rPr>
        <w:t>С. 194-198</w:t>
      </w:r>
    </w:p>
    <w:p w:rsidR="000D5EF2" w:rsidRPr="00D949AC" w:rsidRDefault="000D5EF2" w:rsidP="00533D2F">
      <w:pPr>
        <w:pStyle w:val="a3"/>
        <w:numPr>
          <w:ilvl w:val="0"/>
          <w:numId w:val="1"/>
        </w:numPr>
        <w:tabs>
          <w:tab w:val="left" w:pos="284"/>
        </w:tabs>
        <w:ind w:left="709" w:hanging="312"/>
        <w:rPr>
          <w:rFonts w:cs="Times New Roman"/>
          <w:iCs/>
          <w:sz w:val="24"/>
          <w:szCs w:val="24"/>
        </w:rPr>
      </w:pPr>
      <w:r w:rsidRPr="00D949AC">
        <w:rPr>
          <w:rFonts w:cs="Times New Roman"/>
          <w:iCs/>
          <w:sz w:val="24"/>
          <w:szCs w:val="24"/>
        </w:rPr>
        <w:t>Федеральный закон от 29.12.2012</w:t>
      </w:r>
      <w:r w:rsidR="00201987">
        <w:rPr>
          <w:rFonts w:cs="Times New Roman"/>
          <w:iCs/>
          <w:sz w:val="24"/>
          <w:szCs w:val="24"/>
        </w:rPr>
        <w:t xml:space="preserve"> N 273-ФЗ (ред. от 30.12.2021) «</w:t>
      </w:r>
      <w:r w:rsidRPr="00D949AC">
        <w:rPr>
          <w:rFonts w:cs="Times New Roman"/>
          <w:iCs/>
          <w:sz w:val="24"/>
          <w:szCs w:val="24"/>
        </w:rPr>
        <w:t>Об обр</w:t>
      </w:r>
      <w:r w:rsidR="00201987">
        <w:rPr>
          <w:rFonts w:cs="Times New Roman"/>
          <w:iCs/>
          <w:sz w:val="24"/>
          <w:szCs w:val="24"/>
        </w:rPr>
        <w:t>азовании в Российской Федерации»</w:t>
      </w:r>
      <w:r w:rsidRPr="00D949AC">
        <w:rPr>
          <w:rFonts w:cs="Times New Roman"/>
          <w:iCs/>
          <w:sz w:val="24"/>
          <w:szCs w:val="24"/>
        </w:rPr>
        <w:t xml:space="preserve"> (с изм. и доп., вступ. в силу с 01.01.2022). Статья 32.</w:t>
      </w:r>
    </w:p>
    <w:p w:rsidR="00CB6268" w:rsidRPr="007D5B40" w:rsidRDefault="00CB6268" w:rsidP="00533D2F">
      <w:pPr>
        <w:spacing w:line="240" w:lineRule="auto"/>
        <w:ind w:firstLine="397"/>
        <w:rPr>
          <w:sz w:val="24"/>
          <w:szCs w:val="24"/>
        </w:rPr>
      </w:pPr>
    </w:p>
    <w:p w:rsidR="0029049E" w:rsidRPr="007D5B40" w:rsidRDefault="0029049E" w:rsidP="00533D2F">
      <w:pPr>
        <w:spacing w:line="240" w:lineRule="auto"/>
        <w:ind w:firstLine="397"/>
        <w:rPr>
          <w:sz w:val="24"/>
          <w:szCs w:val="24"/>
        </w:rPr>
      </w:pPr>
    </w:p>
    <w:sectPr w:rsidR="0029049E" w:rsidRPr="007D5B40" w:rsidSect="00533D2F">
      <w:endnotePr>
        <w:numFmt w:val="decimal"/>
      </w:endnotePr>
      <w:type w:val="continuous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8C8" w:rsidRDefault="008158C8" w:rsidP="00E45526">
      <w:pPr>
        <w:spacing w:line="240" w:lineRule="auto"/>
      </w:pPr>
      <w:r>
        <w:separator/>
      </w:r>
    </w:p>
  </w:endnote>
  <w:endnote w:type="continuationSeparator" w:id="0">
    <w:p w:rsidR="008158C8" w:rsidRDefault="008158C8" w:rsidP="00E455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8C8" w:rsidRDefault="008158C8" w:rsidP="00E45526">
      <w:pPr>
        <w:spacing w:line="240" w:lineRule="auto"/>
      </w:pPr>
      <w:r>
        <w:separator/>
      </w:r>
    </w:p>
  </w:footnote>
  <w:footnote w:type="continuationSeparator" w:id="0">
    <w:p w:rsidR="008158C8" w:rsidRDefault="008158C8" w:rsidP="00E455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A12F3"/>
    <w:multiLevelType w:val="hybridMultilevel"/>
    <w:tmpl w:val="2B942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87"/>
    <w:rsid w:val="00005E4F"/>
    <w:rsid w:val="00006BAF"/>
    <w:rsid w:val="00010B1A"/>
    <w:rsid w:val="00053CBF"/>
    <w:rsid w:val="000653C9"/>
    <w:rsid w:val="00080B9B"/>
    <w:rsid w:val="000A5221"/>
    <w:rsid w:val="000A6DF3"/>
    <w:rsid w:val="000D11D2"/>
    <w:rsid w:val="000D5EF2"/>
    <w:rsid w:val="0010299B"/>
    <w:rsid w:val="00105AAD"/>
    <w:rsid w:val="001230E6"/>
    <w:rsid w:val="00143687"/>
    <w:rsid w:val="00150795"/>
    <w:rsid w:val="001851BD"/>
    <w:rsid w:val="00197D57"/>
    <w:rsid w:val="001A57DF"/>
    <w:rsid w:val="001D1E4F"/>
    <w:rsid w:val="001D3628"/>
    <w:rsid w:val="001F3781"/>
    <w:rsid w:val="0020178D"/>
    <w:rsid w:val="00201987"/>
    <w:rsid w:val="00206810"/>
    <w:rsid w:val="00220535"/>
    <w:rsid w:val="002216F4"/>
    <w:rsid w:val="00227AD6"/>
    <w:rsid w:val="00245594"/>
    <w:rsid w:val="0026368B"/>
    <w:rsid w:val="0028038E"/>
    <w:rsid w:val="0029049E"/>
    <w:rsid w:val="002908A0"/>
    <w:rsid w:val="00295470"/>
    <w:rsid w:val="00295859"/>
    <w:rsid w:val="002B7935"/>
    <w:rsid w:val="002D1132"/>
    <w:rsid w:val="002F0C49"/>
    <w:rsid w:val="002F3E74"/>
    <w:rsid w:val="00321651"/>
    <w:rsid w:val="00355A5B"/>
    <w:rsid w:val="003C3E14"/>
    <w:rsid w:val="00407C9B"/>
    <w:rsid w:val="00434203"/>
    <w:rsid w:val="004424B0"/>
    <w:rsid w:val="00442699"/>
    <w:rsid w:val="00443AD6"/>
    <w:rsid w:val="0047384B"/>
    <w:rsid w:val="004816E4"/>
    <w:rsid w:val="004A107A"/>
    <w:rsid w:val="004B3A7F"/>
    <w:rsid w:val="004C1D1A"/>
    <w:rsid w:val="00533668"/>
    <w:rsid w:val="00533D2F"/>
    <w:rsid w:val="00547676"/>
    <w:rsid w:val="00581B60"/>
    <w:rsid w:val="005952CC"/>
    <w:rsid w:val="0059681E"/>
    <w:rsid w:val="005A37D8"/>
    <w:rsid w:val="005B1D75"/>
    <w:rsid w:val="005D3076"/>
    <w:rsid w:val="005E73D9"/>
    <w:rsid w:val="005F2682"/>
    <w:rsid w:val="006137AD"/>
    <w:rsid w:val="00615B21"/>
    <w:rsid w:val="00617E05"/>
    <w:rsid w:val="00634F3A"/>
    <w:rsid w:val="0064170E"/>
    <w:rsid w:val="00645580"/>
    <w:rsid w:val="006962F7"/>
    <w:rsid w:val="00696527"/>
    <w:rsid w:val="006A125E"/>
    <w:rsid w:val="006A51C9"/>
    <w:rsid w:val="006B2E16"/>
    <w:rsid w:val="006C31A7"/>
    <w:rsid w:val="007215FB"/>
    <w:rsid w:val="00734D42"/>
    <w:rsid w:val="0075083D"/>
    <w:rsid w:val="0076787A"/>
    <w:rsid w:val="00785C80"/>
    <w:rsid w:val="007D5B40"/>
    <w:rsid w:val="008158C8"/>
    <w:rsid w:val="00817A86"/>
    <w:rsid w:val="00821654"/>
    <w:rsid w:val="0084395D"/>
    <w:rsid w:val="00856053"/>
    <w:rsid w:val="00870075"/>
    <w:rsid w:val="00881632"/>
    <w:rsid w:val="008D468B"/>
    <w:rsid w:val="008E36C7"/>
    <w:rsid w:val="008E716E"/>
    <w:rsid w:val="00922C16"/>
    <w:rsid w:val="0092547D"/>
    <w:rsid w:val="00984E52"/>
    <w:rsid w:val="009A7459"/>
    <w:rsid w:val="00A440D2"/>
    <w:rsid w:val="00A97C23"/>
    <w:rsid w:val="00AC1047"/>
    <w:rsid w:val="00AF731B"/>
    <w:rsid w:val="00AF7BA2"/>
    <w:rsid w:val="00B13EE3"/>
    <w:rsid w:val="00B14C9B"/>
    <w:rsid w:val="00B14D25"/>
    <w:rsid w:val="00B43962"/>
    <w:rsid w:val="00B719C1"/>
    <w:rsid w:val="00BA5C45"/>
    <w:rsid w:val="00C34324"/>
    <w:rsid w:val="00C779FC"/>
    <w:rsid w:val="00CB6268"/>
    <w:rsid w:val="00CC15FD"/>
    <w:rsid w:val="00CD1FCE"/>
    <w:rsid w:val="00CE5780"/>
    <w:rsid w:val="00CF4610"/>
    <w:rsid w:val="00D000EE"/>
    <w:rsid w:val="00D002EC"/>
    <w:rsid w:val="00D07737"/>
    <w:rsid w:val="00D10FC0"/>
    <w:rsid w:val="00D31346"/>
    <w:rsid w:val="00D60AAD"/>
    <w:rsid w:val="00D75241"/>
    <w:rsid w:val="00D83B3B"/>
    <w:rsid w:val="00D865DA"/>
    <w:rsid w:val="00D949AC"/>
    <w:rsid w:val="00DA0F2F"/>
    <w:rsid w:val="00DC2750"/>
    <w:rsid w:val="00DC315E"/>
    <w:rsid w:val="00DE3AD7"/>
    <w:rsid w:val="00E121DA"/>
    <w:rsid w:val="00E13D50"/>
    <w:rsid w:val="00E45526"/>
    <w:rsid w:val="00E65FFA"/>
    <w:rsid w:val="00EC3F25"/>
    <w:rsid w:val="00ED7E34"/>
    <w:rsid w:val="00F03CB1"/>
    <w:rsid w:val="00F0703C"/>
    <w:rsid w:val="00F10EEE"/>
    <w:rsid w:val="00FA63AC"/>
    <w:rsid w:val="00FB52C5"/>
    <w:rsid w:val="00FB54D0"/>
    <w:rsid w:val="00FC1856"/>
    <w:rsid w:val="00FE0E9C"/>
    <w:rsid w:val="00FE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8D4F"/>
  <w15:docId w15:val="{1D6D8AD9-F4A7-49DB-8E2E-29E541AA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58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734D42"/>
    <w:pPr>
      <w:keepNext/>
      <w:keepLines/>
      <w:widowControl w:val="0"/>
      <w:autoSpaceDE w:val="0"/>
      <w:autoSpaceDN w:val="0"/>
      <w:adjustRightInd w:val="0"/>
      <w:spacing w:line="240" w:lineRule="auto"/>
      <w:jc w:val="center"/>
      <w:outlineLvl w:val="0"/>
    </w:pPr>
    <w:rPr>
      <w:rFonts w:eastAsiaTheme="majorEastAsia" w:cstheme="majorBidi"/>
      <w:b/>
      <w:bCs/>
      <w:color w:val="000000" w:themeColor="text1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97D57"/>
    <w:pPr>
      <w:keepNext/>
      <w:keepLines/>
      <w:widowControl w:val="0"/>
      <w:autoSpaceDE w:val="0"/>
      <w:autoSpaceDN w:val="0"/>
      <w:adjustRightInd w:val="0"/>
      <w:spacing w:line="240" w:lineRule="auto"/>
      <w:outlineLvl w:val="1"/>
    </w:pPr>
    <w:rPr>
      <w:rFonts w:eastAsiaTheme="majorEastAsia" w:cstheme="majorBidi"/>
      <w:b/>
      <w:bCs/>
      <w:color w:val="000000" w:themeColor="text1"/>
      <w:szCs w:val="26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734D42"/>
    <w:pPr>
      <w:keepNext/>
      <w:keepLines/>
      <w:spacing w:line="240" w:lineRule="auto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734D42"/>
    <w:pPr>
      <w:keepNext/>
      <w:keepLines/>
      <w:spacing w:line="240" w:lineRule="auto"/>
      <w:outlineLvl w:val="3"/>
    </w:pPr>
    <w:rPr>
      <w:rFonts w:eastAsiaTheme="majorEastAsia" w:cstheme="majorBidi"/>
      <w:i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D42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7D57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34D42"/>
    <w:rPr>
      <w:rFonts w:ascii="Times New Roman" w:eastAsiaTheme="majorEastAsia" w:hAnsi="Times New Roman" w:cstheme="majorBidi"/>
      <w:iCs/>
      <w:color w:val="000000" w:themeColor="text1"/>
      <w:sz w:val="28"/>
    </w:rPr>
  </w:style>
  <w:style w:type="character" w:customStyle="1" w:styleId="30">
    <w:name w:val="Заголовок 3 Знак"/>
    <w:basedOn w:val="a0"/>
    <w:link w:val="3"/>
    <w:uiPriority w:val="9"/>
    <w:rsid w:val="00734D42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paragraph" w:styleId="a3">
    <w:name w:val="endnote text"/>
    <w:basedOn w:val="a"/>
    <w:link w:val="a4"/>
    <w:uiPriority w:val="99"/>
    <w:unhideWhenUsed/>
    <w:rsid w:val="00E45526"/>
    <w:pPr>
      <w:spacing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E45526"/>
    <w:rPr>
      <w:rFonts w:ascii="Times New Roman" w:hAnsi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E45526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CB6268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B6268"/>
    <w:rPr>
      <w:rFonts w:ascii="Times New Roman" w:hAnsi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B62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0717C-235C-4E0F-997A-6CDABEF7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Солнышко</cp:lastModifiedBy>
  <cp:revision>22</cp:revision>
  <dcterms:created xsi:type="dcterms:W3CDTF">2022-03-03T09:24:00Z</dcterms:created>
  <dcterms:modified xsi:type="dcterms:W3CDTF">2022-03-18T03:42:00Z</dcterms:modified>
</cp:coreProperties>
</file>