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0B" w:rsidRDefault="0015250B" w:rsidP="0015250B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15250B">
        <w:rPr>
          <w:rFonts w:ascii="Times New Roman" w:hAnsi="Times New Roman"/>
          <w:b/>
          <w:sz w:val="24"/>
          <w:shd w:val="clear" w:color="auto" w:fill="FFFFFF"/>
        </w:rPr>
        <w:t xml:space="preserve">УПРАВЛЕНИЕ ЭКОЛОГИЧЕСКИМИ РИСКАМИ </w:t>
      </w:r>
    </w:p>
    <w:p w:rsidR="0015250B" w:rsidRDefault="0015250B" w:rsidP="0015250B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15250B">
        <w:rPr>
          <w:rFonts w:ascii="Times New Roman" w:hAnsi="Times New Roman"/>
          <w:b/>
          <w:sz w:val="24"/>
          <w:shd w:val="clear" w:color="auto" w:fill="FFFFFF"/>
        </w:rPr>
        <w:t>НА ПРИМЕРЕ РЕСПУБЛИКИ ХАКАСИЯ</w:t>
      </w:r>
    </w:p>
    <w:p w:rsidR="0015250B" w:rsidRPr="0015250B" w:rsidRDefault="0015250B" w:rsidP="0015250B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15250B">
        <w:rPr>
          <w:rFonts w:ascii="Times New Roman" w:hAnsi="Times New Roman"/>
          <w:b/>
          <w:i/>
          <w:sz w:val="24"/>
        </w:rPr>
        <w:t>Кончакова Е.</w:t>
      </w:r>
      <w:r w:rsidRPr="0015250B">
        <w:rPr>
          <w:rFonts w:ascii="Times New Roman" w:hAnsi="Times New Roman"/>
          <w:b/>
          <w:i/>
          <w:sz w:val="24"/>
        </w:rPr>
        <w:t>Я.</w:t>
      </w:r>
    </w:p>
    <w:p w:rsidR="0015250B" w:rsidRPr="0015250B" w:rsidRDefault="0015250B" w:rsidP="0015250B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15250B">
        <w:rPr>
          <w:rFonts w:ascii="Times New Roman" w:hAnsi="Times New Roman"/>
          <w:i/>
          <w:sz w:val="24"/>
        </w:rPr>
        <w:t>Студент</w:t>
      </w:r>
    </w:p>
    <w:p w:rsidR="0015250B" w:rsidRPr="0015250B" w:rsidRDefault="0015250B" w:rsidP="0015250B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15250B">
        <w:rPr>
          <w:rFonts w:ascii="Times New Roman" w:hAnsi="Times New Roman"/>
          <w:bCs/>
          <w:i/>
          <w:iCs/>
          <w:sz w:val="24"/>
          <w:szCs w:val="24"/>
        </w:rPr>
        <w:t>Хакасский технический институт – филиал СФУ, Абакан, Россия</w:t>
      </w:r>
      <w:r w:rsidRPr="0015250B">
        <w:rPr>
          <w:rFonts w:ascii="Times New Roman" w:hAnsi="Times New Roman"/>
          <w:i/>
          <w:sz w:val="24"/>
        </w:rPr>
        <w:t xml:space="preserve"> </w:t>
      </w:r>
    </w:p>
    <w:p w:rsidR="00123CB8" w:rsidRPr="0015250B" w:rsidRDefault="0015250B" w:rsidP="0015250B">
      <w:pPr>
        <w:spacing w:after="0" w:line="240" w:lineRule="auto"/>
        <w:jc w:val="center"/>
        <w:rPr>
          <w:rFonts w:ascii="Times New Roman" w:hAnsi="Times New Roman"/>
          <w:i/>
          <w:sz w:val="24"/>
          <w:lang w:val="en-US"/>
        </w:rPr>
      </w:pPr>
      <w:r w:rsidRPr="0015250B">
        <w:rPr>
          <w:rFonts w:ascii="Times New Roman" w:hAnsi="Times New Roman"/>
          <w:i/>
          <w:sz w:val="24"/>
          <w:szCs w:val="24"/>
          <w:lang w:val="en-US"/>
        </w:rPr>
        <w:t>E-mail:</w:t>
      </w:r>
      <w:r w:rsidRPr="0015250B">
        <w:rPr>
          <w:lang w:val="en-US"/>
        </w:rPr>
        <w:t xml:space="preserve"> </w:t>
      </w:r>
      <w:r w:rsidRPr="0015250B">
        <w:rPr>
          <w:rFonts w:ascii="Times New Roman" w:hAnsi="Times New Roman"/>
          <w:i/>
          <w:sz w:val="24"/>
          <w:szCs w:val="24"/>
          <w:lang w:val="en-US"/>
        </w:rPr>
        <w:t>y.konchakova@inbox.ru</w:t>
      </w:r>
    </w:p>
    <w:p w:rsidR="0015250B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12"/>
        </w:rPr>
      </w:pP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>Экологический риск представляет собой вероятность возникновения неблагоприятных последствий в окружающей среде. Такой риск возникает вследствие отрицательно сказывающегося воздействия на окружающую среду, и может быть вызван чрезвычайными ситуациями различ</w:t>
      </w:r>
      <w:r w:rsidRPr="0015250B">
        <w:rPr>
          <w:rFonts w:ascii="Times New Roman" w:hAnsi="Times New Roman"/>
          <w:sz w:val="24"/>
        </w:rPr>
        <w:t>ного характера (антропогенного, техногенного, природного)[1].</w:t>
      </w:r>
      <w:r w:rsidRPr="0015250B">
        <w:rPr>
          <w:rFonts w:ascii="Times New Roman" w:hAnsi="Times New Roman"/>
          <w:sz w:val="24"/>
        </w:rPr>
        <w:br/>
        <w:t>При решении ряда задач, связанных с экологией, возникает огромное количество рисков, которые проявляют себя в следующих видах: экологические, экономические, индивидуальные, технические и социаль</w:t>
      </w:r>
      <w:r w:rsidRPr="0015250B">
        <w:rPr>
          <w:rFonts w:ascii="Times New Roman" w:hAnsi="Times New Roman"/>
          <w:sz w:val="24"/>
        </w:rPr>
        <w:t xml:space="preserve">ные риски. 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>Рассматривая актуальные экологические риски, можно выделить следующие (для Республики Хакасия):</w:t>
      </w:r>
    </w:p>
    <w:p w:rsidR="0015250B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FF"/>
        </w:rPr>
      </w:pPr>
      <w:r w:rsidRPr="0015250B">
        <w:rPr>
          <w:rFonts w:ascii="Times New Roman" w:hAnsi="Times New Roman"/>
          <w:sz w:val="24"/>
        </w:rPr>
        <w:t>1.</w:t>
      </w:r>
      <w:r w:rsidRPr="0015250B">
        <w:rPr>
          <w:rFonts w:ascii="Times New Roman" w:hAnsi="Times New Roman"/>
          <w:sz w:val="24"/>
          <w:shd w:val="clear" w:color="auto" w:fill="FFFFFF"/>
        </w:rPr>
        <w:t>Гибель и вырубка лесов. Такой риск обоснован следующими моментами: кислотными дождями, главными виновниками которых являются электростанции. Огром</w:t>
      </w:r>
      <w:r w:rsidRPr="0015250B">
        <w:rPr>
          <w:rFonts w:ascii="Times New Roman" w:hAnsi="Times New Roman"/>
          <w:sz w:val="24"/>
          <w:shd w:val="clear" w:color="auto" w:fill="FFFFFF"/>
        </w:rPr>
        <w:t xml:space="preserve">ный вред почвам наносит бесконтрольная вырубка огромных площадей леса. Так же, леса погибают вследствие пожаров, промышленных выбросов и насекомых-вредителей. 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FF"/>
        </w:rPr>
      </w:pPr>
      <w:r w:rsidRPr="0015250B">
        <w:rPr>
          <w:rFonts w:ascii="Times New Roman" w:hAnsi="Times New Roman"/>
          <w:sz w:val="24"/>
          <w:shd w:val="clear" w:color="auto" w:fill="FFFFFF"/>
        </w:rPr>
        <w:t>2. Загрязнение водоемов, почвы и атмосферы отходами промышленного производства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hd w:val="clear" w:color="auto" w:fill="FFFFFF"/>
        </w:rPr>
      </w:pPr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>Загрязнение п</w:t>
      </w:r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 xml:space="preserve">очвы происходит под действием различных источников антропогенного характера: кислотные осадки, мусор, промышленные выбросы и отходы производства, тяжёлые металлы, пестициды, </w:t>
      </w:r>
      <w:proofErr w:type="spellStart"/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>микотоксины</w:t>
      </w:r>
      <w:proofErr w:type="spellEnd"/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 xml:space="preserve">, радиоактивные вещества и </w:t>
      </w:r>
      <w:proofErr w:type="gramStart"/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>т.д.</w:t>
      </w:r>
      <w:proofErr w:type="gramEnd"/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 xml:space="preserve"> и т.п.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FF"/>
        </w:rPr>
      </w:pPr>
      <w:r w:rsidRPr="0015250B">
        <w:rPr>
          <w:rFonts w:ascii="Times New Roman" w:hAnsi="Times New Roman"/>
          <w:sz w:val="24"/>
          <w:shd w:val="clear" w:color="auto" w:fill="FFFFFF"/>
        </w:rPr>
        <w:t>Загрязнение водоемов: стоки с пр</w:t>
      </w:r>
      <w:r w:rsidRPr="0015250B">
        <w:rPr>
          <w:rFonts w:ascii="Times New Roman" w:hAnsi="Times New Roman"/>
          <w:sz w:val="24"/>
          <w:shd w:val="clear" w:color="auto" w:fill="FFFFFF"/>
        </w:rPr>
        <w:t>омышленно-урбанизированных и сельскохозяйственных территорий, выпадение с атмосферными осадками продуктов антропогенной деятельности, загрязнение поверхностных и подземных вод соединениями азота, органическими веществами, нефтепродуктами, снижение содержан</w:t>
      </w:r>
      <w:r w:rsidRPr="0015250B">
        <w:rPr>
          <w:rFonts w:ascii="Times New Roman" w:hAnsi="Times New Roman"/>
          <w:sz w:val="24"/>
          <w:shd w:val="clear" w:color="auto" w:fill="FFFFFF"/>
        </w:rPr>
        <w:t>ия кислорода в воде.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FF"/>
        </w:rPr>
      </w:pPr>
      <w:r w:rsidRPr="0015250B">
        <w:rPr>
          <w:rFonts w:ascii="Times New Roman" w:hAnsi="Times New Roman"/>
          <w:sz w:val="24"/>
          <w:shd w:val="clear" w:color="auto" w:fill="FFFFFF"/>
        </w:rPr>
        <w:t xml:space="preserve">Загрязнение атмосферы происходит за счет воздействия взвешенных веществ (оксид и диоксид азота, фтористый водород, формальдегид и окись углерода, аммиак, бензол, сероводород, </w:t>
      </w:r>
      <w:proofErr w:type="spellStart"/>
      <w:r w:rsidRPr="0015250B">
        <w:rPr>
          <w:rFonts w:ascii="Times New Roman" w:hAnsi="Times New Roman"/>
          <w:sz w:val="24"/>
          <w:shd w:val="clear" w:color="auto" w:fill="FFFFFF"/>
        </w:rPr>
        <w:t>метилмеркаптан</w:t>
      </w:r>
      <w:proofErr w:type="spellEnd"/>
      <w:r w:rsidRPr="0015250B">
        <w:rPr>
          <w:rFonts w:ascii="Times New Roman" w:hAnsi="Times New Roman"/>
          <w:sz w:val="24"/>
          <w:shd w:val="clear" w:color="auto" w:fill="FFFFFF"/>
        </w:rPr>
        <w:t xml:space="preserve"> и др.). По этому параметру регион находится н</w:t>
      </w:r>
      <w:r w:rsidRPr="0015250B">
        <w:rPr>
          <w:rFonts w:ascii="Times New Roman" w:hAnsi="Times New Roman"/>
          <w:sz w:val="24"/>
          <w:shd w:val="clear" w:color="auto" w:fill="FFFFFF"/>
        </w:rPr>
        <w:t>а втором месте после Забайкальского края.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hd w:val="clear" w:color="auto" w:fill="FFFF00"/>
        </w:rPr>
      </w:pPr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 xml:space="preserve">3. Деятельность предприятий по перевалке угля (стивидоров). Отметим, что это действительно очень серьезная проблема. Во многих населенных пунктах республики, в </w:t>
      </w:r>
      <w:proofErr w:type="spellStart"/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>т.ч</w:t>
      </w:r>
      <w:proofErr w:type="spellEnd"/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>. в Абакане, имеются открытые угольные склады, по с</w:t>
      </w:r>
      <w:r w:rsidRPr="0015250B">
        <w:rPr>
          <w:rFonts w:ascii="Times New Roman" w:hAnsi="Times New Roman"/>
          <w:spacing w:val="-4"/>
          <w:sz w:val="24"/>
          <w:shd w:val="clear" w:color="auto" w:fill="FFFFFF"/>
        </w:rPr>
        <w:t>ути — огороженные территории с угольными отвалами, высота которых порой достигает 10 и более метров [2].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  <w:shd w:val="clear" w:color="auto" w:fill="FFFFFF"/>
        </w:rPr>
        <w:t>Целью данной работы является исследование экологических рисков и разработка предложений по управлению ими.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00"/>
        </w:rPr>
      </w:pPr>
      <w:r w:rsidRPr="0015250B">
        <w:rPr>
          <w:rFonts w:ascii="Times New Roman" w:hAnsi="Times New Roman"/>
          <w:sz w:val="24"/>
        </w:rPr>
        <w:t>Для решения экологических рисков представлен</w:t>
      </w:r>
      <w:r w:rsidRPr="0015250B">
        <w:rPr>
          <w:rFonts w:ascii="Times New Roman" w:hAnsi="Times New Roman"/>
          <w:sz w:val="24"/>
        </w:rPr>
        <w:t xml:space="preserve">ы различные методы снижения экологических рисков, такие как: предотвращение потерь, поглощение и </w:t>
      </w:r>
      <w:r w:rsidRPr="0015250B">
        <w:rPr>
          <w:rFonts w:ascii="Times New Roman" w:hAnsi="Times New Roman"/>
          <w:sz w:val="24"/>
        </w:rPr>
        <w:t xml:space="preserve">страхование </w:t>
      </w:r>
    </w:p>
    <w:p w:rsidR="00123CB8" w:rsidRPr="0015250B" w:rsidRDefault="0015250B" w:rsidP="0015250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 xml:space="preserve"> </w:t>
      </w:r>
      <w:r w:rsidRPr="0015250B">
        <w:rPr>
          <w:rFonts w:ascii="Times New Roman" w:hAnsi="Times New Roman"/>
          <w:sz w:val="24"/>
        </w:rPr>
        <w:t>предотвращение потерь – проведение превентивных мероприятий (</w:t>
      </w:r>
      <w:proofErr w:type="spellStart"/>
      <w:r w:rsidRPr="0015250B">
        <w:rPr>
          <w:rFonts w:ascii="Times New Roman" w:hAnsi="Times New Roman"/>
          <w:sz w:val="24"/>
        </w:rPr>
        <w:t>Росприроднадзор</w:t>
      </w:r>
      <w:proofErr w:type="spellEnd"/>
      <w:r w:rsidRPr="0015250B">
        <w:rPr>
          <w:rFonts w:ascii="Times New Roman" w:hAnsi="Times New Roman"/>
          <w:sz w:val="24"/>
        </w:rPr>
        <w:t xml:space="preserve">) - метод можно использовать для снижения такого экологического </w:t>
      </w:r>
      <w:r w:rsidRPr="0015250B">
        <w:rPr>
          <w:rFonts w:ascii="Times New Roman" w:hAnsi="Times New Roman"/>
          <w:sz w:val="24"/>
        </w:rPr>
        <w:t xml:space="preserve">риска как гибель и вырубка лесов, т.к. будет возможность контроля и снижения лесных пожаров, вырубки деревьев (омоложение леса) и </w:t>
      </w:r>
      <w:proofErr w:type="spellStart"/>
      <w:r w:rsidRPr="0015250B">
        <w:rPr>
          <w:rFonts w:ascii="Times New Roman" w:hAnsi="Times New Roman"/>
          <w:sz w:val="24"/>
        </w:rPr>
        <w:t>т.д</w:t>
      </w:r>
      <w:proofErr w:type="spellEnd"/>
    </w:p>
    <w:p w:rsidR="00123CB8" w:rsidRPr="0015250B" w:rsidRDefault="0015250B" w:rsidP="0015250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 xml:space="preserve"> </w:t>
      </w:r>
      <w:r w:rsidRPr="0015250B">
        <w:rPr>
          <w:rFonts w:ascii="Times New Roman" w:hAnsi="Times New Roman"/>
          <w:sz w:val="24"/>
        </w:rPr>
        <w:t>поглощение - покрытие убытков за счет резервных фондов, фактически - самострахование. Например, такую методику можно при</w:t>
      </w:r>
      <w:r w:rsidRPr="0015250B">
        <w:rPr>
          <w:rFonts w:ascii="Times New Roman" w:hAnsi="Times New Roman"/>
          <w:sz w:val="24"/>
        </w:rPr>
        <w:t>менить по отношению к предприятиям, которые занимаются деятельностью по перевалке угля, т.к. наличие резервных фондов у любого предприятия - значит покрытие расходов без ущерба для предприятия.</w:t>
      </w:r>
    </w:p>
    <w:p w:rsidR="00123CB8" w:rsidRPr="0015250B" w:rsidRDefault="0015250B" w:rsidP="0015250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</w:rPr>
      </w:pPr>
      <w:r w:rsidRPr="0015250B">
        <w:rPr>
          <w:rFonts w:ascii="Times New Roman" w:hAnsi="Times New Roman"/>
          <w:sz w:val="24"/>
        </w:rPr>
        <w:lastRenderedPageBreak/>
        <w:t xml:space="preserve"> </w:t>
      </w:r>
      <w:r w:rsidRPr="0015250B">
        <w:rPr>
          <w:rFonts w:ascii="Times New Roman" w:hAnsi="Times New Roman"/>
          <w:spacing w:val="-2"/>
          <w:sz w:val="24"/>
        </w:rPr>
        <w:t>э</w:t>
      </w:r>
      <w:r w:rsidRPr="0015250B">
        <w:rPr>
          <w:rFonts w:ascii="Times New Roman" w:hAnsi="Times New Roman"/>
          <w:spacing w:val="-2"/>
          <w:sz w:val="24"/>
        </w:rPr>
        <w:t>кологическое страхование –</w:t>
      </w:r>
      <w:r w:rsidRPr="0015250B">
        <w:rPr>
          <w:rFonts w:ascii="Times New Roman" w:hAnsi="Times New Roman"/>
          <w:spacing w:val="-2"/>
          <w:sz w:val="24"/>
        </w:rPr>
        <w:t xml:space="preserve"> это совокупность различных видов</w:t>
      </w:r>
      <w:r w:rsidRPr="0015250B">
        <w:rPr>
          <w:rFonts w:ascii="Times New Roman" w:hAnsi="Times New Roman"/>
          <w:spacing w:val="-2"/>
          <w:sz w:val="24"/>
        </w:rPr>
        <w:t xml:space="preserve"> страхования экологических рисков, направленных на создание страховой защиты на случай причинения страхователям, застрахованным и третьим лицам ущерба в результате внезапного сверхнормативного загрязнения окружающей среды. Такой метод можно использовать дл</w:t>
      </w:r>
      <w:r w:rsidRPr="0015250B">
        <w:rPr>
          <w:rFonts w:ascii="Times New Roman" w:hAnsi="Times New Roman"/>
          <w:spacing w:val="-2"/>
          <w:sz w:val="24"/>
        </w:rPr>
        <w:t>я снижения всех вышеперечисленных рисков, т.к. он обладает широким спектром воздействия. То есть происходит: страхование земельных объектов и других объектов недвижимости на случай нанесения им вреда вследствие экологической аварии и катастрофы (имуществен</w:t>
      </w:r>
      <w:r w:rsidRPr="0015250B">
        <w:rPr>
          <w:rFonts w:ascii="Times New Roman" w:hAnsi="Times New Roman"/>
          <w:spacing w:val="-2"/>
          <w:sz w:val="24"/>
        </w:rPr>
        <w:t>ное страхование); личное страхование граждан, работающих на предприятиях повышенной опасности (личное страхование); страхование ответственности юридических лиц (предприятий, зданий, сооружений), которые являются источниками повышенной опасности за причинен</w:t>
      </w:r>
      <w:r w:rsidRPr="0015250B">
        <w:rPr>
          <w:rFonts w:ascii="Times New Roman" w:hAnsi="Times New Roman"/>
          <w:spacing w:val="-2"/>
          <w:sz w:val="24"/>
        </w:rPr>
        <w:t>ие вреда окружающей среде [3].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FF"/>
        </w:rPr>
      </w:pPr>
      <w:r w:rsidRPr="0015250B">
        <w:rPr>
          <w:rFonts w:ascii="Times New Roman" w:hAnsi="Times New Roman"/>
          <w:sz w:val="24"/>
        </w:rPr>
        <w:t>П</w:t>
      </w:r>
      <w:r w:rsidRPr="0015250B">
        <w:rPr>
          <w:rFonts w:ascii="Times New Roman" w:hAnsi="Times New Roman"/>
          <w:sz w:val="24"/>
        </w:rPr>
        <w:t xml:space="preserve">одводя итоги 2021 года по снижению экологических рисков в Республике Хакасия, можно руководствоваться официальными данными, в которых приведены результаты деятельности по сохранению окружающей среды в регионе: </w:t>
      </w:r>
      <w:r w:rsidRPr="0015250B">
        <w:rPr>
          <w:rFonts w:ascii="Times New Roman" w:hAnsi="Times New Roman"/>
          <w:sz w:val="24"/>
        </w:rPr>
        <w:t>"</w:t>
      </w:r>
      <w:r w:rsidRPr="0015250B">
        <w:rPr>
          <w:rFonts w:ascii="Times New Roman" w:hAnsi="Times New Roman"/>
          <w:sz w:val="24"/>
          <w:shd w:val="clear" w:color="auto" w:fill="FFFFFF"/>
        </w:rPr>
        <w:t>В рамках феде</w:t>
      </w:r>
      <w:r w:rsidRPr="0015250B">
        <w:rPr>
          <w:rFonts w:ascii="Times New Roman" w:hAnsi="Times New Roman"/>
          <w:sz w:val="24"/>
          <w:shd w:val="clear" w:color="auto" w:fill="FFFFFF"/>
        </w:rPr>
        <w:t xml:space="preserve">ральной программы «Сохранение лесов» нацпроекта «Экология» за 3 года министерством приобретено 115 единиц современной </w:t>
      </w:r>
      <w:proofErr w:type="spellStart"/>
      <w:r w:rsidRPr="0015250B">
        <w:rPr>
          <w:rFonts w:ascii="Times New Roman" w:hAnsi="Times New Roman"/>
          <w:sz w:val="24"/>
          <w:shd w:val="clear" w:color="auto" w:fill="FFFFFF"/>
        </w:rPr>
        <w:t>лесопожарной</w:t>
      </w:r>
      <w:proofErr w:type="spellEnd"/>
      <w:r w:rsidRPr="0015250B">
        <w:rPr>
          <w:rFonts w:ascii="Times New Roman" w:hAnsi="Times New Roman"/>
          <w:sz w:val="24"/>
          <w:shd w:val="clear" w:color="auto" w:fill="FFFFFF"/>
        </w:rPr>
        <w:t xml:space="preserve"> техники, которая распределена по районам. Выполненный в 2021 году в полном объеме весь комплекс противопожарных мероприятий в</w:t>
      </w:r>
      <w:r w:rsidRPr="0015250B">
        <w:rPr>
          <w:rFonts w:ascii="Times New Roman" w:hAnsi="Times New Roman"/>
          <w:sz w:val="24"/>
          <w:shd w:val="clear" w:color="auto" w:fill="FFFFFF"/>
        </w:rPr>
        <w:t xml:space="preserve">месте с усилением материально-технической базы способствовали благополучному прохождению республикой пожароопасного сезона. В минувшем году было ликвидировано всего 11 лесных пожаров на общей площади 130 га. 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FF"/>
        </w:rPr>
      </w:pPr>
      <w:r w:rsidRPr="0015250B">
        <w:rPr>
          <w:rFonts w:ascii="Times New Roman" w:hAnsi="Times New Roman"/>
          <w:sz w:val="24"/>
          <w:shd w:val="clear" w:color="auto" w:fill="FFFFFF"/>
        </w:rPr>
        <w:t>В наступившем году министерству необходимо обес</w:t>
      </w:r>
      <w:r w:rsidRPr="0015250B">
        <w:rPr>
          <w:rFonts w:ascii="Times New Roman" w:hAnsi="Times New Roman"/>
          <w:sz w:val="24"/>
          <w:shd w:val="clear" w:color="auto" w:fill="FFFFFF"/>
        </w:rPr>
        <w:t xml:space="preserve">печить вхождение республики в федеральный проект «Чистый воздух», добиться того, чтобы в него были включены мероприятия по модернизации электрических сетей и поддержке жителей при переходе на </w:t>
      </w:r>
      <w:proofErr w:type="spellStart"/>
      <w:r w:rsidRPr="0015250B">
        <w:rPr>
          <w:rFonts w:ascii="Times New Roman" w:hAnsi="Times New Roman"/>
          <w:sz w:val="24"/>
          <w:shd w:val="clear" w:color="auto" w:fill="FFFFFF"/>
        </w:rPr>
        <w:t>электроотопление</w:t>
      </w:r>
      <w:proofErr w:type="spellEnd"/>
      <w:r w:rsidRPr="0015250B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  <w:shd w:val="clear" w:color="auto" w:fill="FFFFFF"/>
        </w:rPr>
        <w:t xml:space="preserve">В завершении своего доклада Владимир Лебедев </w:t>
      </w:r>
      <w:r w:rsidRPr="0015250B">
        <w:rPr>
          <w:rFonts w:ascii="Times New Roman" w:hAnsi="Times New Roman"/>
          <w:sz w:val="24"/>
          <w:shd w:val="clear" w:color="auto" w:fill="FFFFFF"/>
        </w:rPr>
        <w:t xml:space="preserve">отметил основные планы на предстоящий год, среди которых: включение городов Абакан и Черногорск в федеральный проект «Чистый воздух», ликвидация объектов накопленного вреда в рамках федерального проекта «Чистая </w:t>
      </w:r>
      <w:proofErr w:type="gramStart"/>
      <w:r w:rsidRPr="0015250B">
        <w:rPr>
          <w:rFonts w:ascii="Times New Roman" w:hAnsi="Times New Roman"/>
          <w:sz w:val="24"/>
          <w:shd w:val="clear" w:color="auto" w:fill="FFFFFF"/>
        </w:rPr>
        <w:t>страна»...</w:t>
      </w:r>
      <w:proofErr w:type="gramEnd"/>
      <w:r w:rsidRPr="0015250B">
        <w:rPr>
          <w:rFonts w:ascii="Times New Roman" w:hAnsi="Times New Roman"/>
          <w:sz w:val="24"/>
          <w:shd w:val="clear" w:color="auto" w:fill="FFFFFF"/>
        </w:rPr>
        <w:t>" [4].</w:t>
      </w:r>
    </w:p>
    <w:p w:rsidR="00123CB8" w:rsidRPr="0015250B" w:rsidRDefault="0015250B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hd w:val="clear" w:color="auto" w:fill="FFFFFF"/>
        </w:rPr>
      </w:pPr>
      <w:r w:rsidRPr="0015250B">
        <w:rPr>
          <w:rFonts w:ascii="Times New Roman" w:hAnsi="Times New Roman"/>
          <w:sz w:val="24"/>
        </w:rPr>
        <w:t xml:space="preserve">Таким образом, рассматривая </w:t>
      </w:r>
      <w:proofErr w:type="spellStart"/>
      <w:r w:rsidRPr="0015250B">
        <w:rPr>
          <w:rFonts w:ascii="Times New Roman" w:hAnsi="Times New Roman"/>
          <w:sz w:val="24"/>
        </w:rPr>
        <w:t>вышепредставленные</w:t>
      </w:r>
      <w:proofErr w:type="spellEnd"/>
      <w:r w:rsidRPr="0015250B">
        <w:rPr>
          <w:rFonts w:ascii="Times New Roman" w:hAnsi="Times New Roman"/>
          <w:sz w:val="24"/>
        </w:rPr>
        <w:t xml:space="preserve"> данные, можно сделать вывод о том, что экологические риски подверглись значительному снижению, так как Министерством ведется планомерная работа по снижению уровня браконьерства; продолжается работа по развитию системы особо охраняемых пр</w:t>
      </w:r>
      <w:r w:rsidRPr="0015250B">
        <w:rPr>
          <w:rFonts w:ascii="Times New Roman" w:hAnsi="Times New Roman"/>
          <w:sz w:val="24"/>
        </w:rPr>
        <w:t xml:space="preserve">иродных территорий; на особом контроле Министерства выполнение всего комплекса работ по безаварийному прохождению паводка в текущем году; </w:t>
      </w:r>
      <w:r w:rsidRPr="0015250B">
        <w:rPr>
          <w:rFonts w:ascii="Times New Roman" w:hAnsi="Times New Roman"/>
          <w:sz w:val="24"/>
          <w:shd w:val="clear" w:color="auto" w:fill="FFFFFF"/>
        </w:rPr>
        <w:t xml:space="preserve">Министерством обеспечена реализация права граждан на заготовку древесины для собственных нужд; в Хакасии продолжается </w:t>
      </w:r>
      <w:r w:rsidRPr="0015250B">
        <w:rPr>
          <w:rFonts w:ascii="Times New Roman" w:hAnsi="Times New Roman"/>
          <w:sz w:val="24"/>
          <w:shd w:val="clear" w:color="auto" w:fill="FFFFFF"/>
        </w:rPr>
        <w:t>уборка ветровальной древесины и т.д.</w:t>
      </w:r>
      <w:bookmarkStart w:id="0" w:name="_dx_frag_StartFragment"/>
      <w:bookmarkEnd w:id="0"/>
    </w:p>
    <w:p w:rsidR="00123CB8" w:rsidRPr="0015250B" w:rsidRDefault="00123CB8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12"/>
        </w:rPr>
      </w:pPr>
    </w:p>
    <w:p w:rsidR="00123CB8" w:rsidRDefault="0015250B" w:rsidP="001525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5250B">
        <w:rPr>
          <w:rFonts w:ascii="Times New Roman" w:hAnsi="Times New Roman"/>
          <w:b/>
          <w:sz w:val="24"/>
        </w:rPr>
        <w:t>Литература</w:t>
      </w:r>
    </w:p>
    <w:p w:rsidR="0015250B" w:rsidRPr="0015250B" w:rsidRDefault="0015250B" w:rsidP="001525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123CB8" w:rsidRPr="0015250B" w:rsidRDefault="0015250B" w:rsidP="001525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709" w:hanging="312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>Орлова Л.Н. Экологический риск-менеджмент в практике экономической деятельности хозяйственных структур // Интернет-журнал «Отходы и ресурсы», 2020 №2</w:t>
      </w:r>
      <w:r w:rsidRPr="0015250B">
        <w:rPr>
          <w:rFonts w:ascii="Times New Roman" w:hAnsi="Times New Roman"/>
          <w:sz w:val="24"/>
        </w:rPr>
        <w:t>: https://resources.today/PDF/05ECOR220.pdf</w:t>
      </w:r>
    </w:p>
    <w:p w:rsidR="00123CB8" w:rsidRPr="0015250B" w:rsidRDefault="0015250B" w:rsidP="001525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709" w:hanging="312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>Экологическая повестка в Республике Хакасия «</w:t>
      </w:r>
      <w:proofErr w:type="spellStart"/>
      <w:r w:rsidRPr="0015250B">
        <w:rPr>
          <w:rFonts w:ascii="Times New Roman" w:hAnsi="Times New Roman"/>
          <w:sz w:val="24"/>
        </w:rPr>
        <w:t>Давыдов.Индекс</w:t>
      </w:r>
      <w:proofErr w:type="spellEnd"/>
      <w:r w:rsidRPr="0015250B">
        <w:rPr>
          <w:rFonts w:ascii="Times New Roman" w:hAnsi="Times New Roman"/>
          <w:sz w:val="24"/>
        </w:rPr>
        <w:t>: https://davydov.in/nature/ekologicheskaya-povestka-v-respublike-xakasiya/</w:t>
      </w:r>
    </w:p>
    <w:p w:rsidR="00123CB8" w:rsidRPr="0015250B" w:rsidRDefault="0015250B" w:rsidP="001525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709" w:hanging="312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 xml:space="preserve">Управление экологическим риском: этапы и методы — </w:t>
      </w:r>
      <w:proofErr w:type="spellStart"/>
      <w:r w:rsidRPr="0015250B">
        <w:rPr>
          <w:rFonts w:ascii="Times New Roman" w:hAnsi="Times New Roman"/>
          <w:sz w:val="24"/>
        </w:rPr>
        <w:t>Студопедия</w:t>
      </w:r>
      <w:proofErr w:type="spellEnd"/>
      <w:r w:rsidRPr="0015250B">
        <w:rPr>
          <w:rFonts w:ascii="Times New Roman" w:hAnsi="Times New Roman"/>
          <w:sz w:val="24"/>
        </w:rPr>
        <w:t xml:space="preserve"> (studopedia.ru):https://studopedia.ru/4_178002_upravlenie-e</w:t>
      </w:r>
      <w:r w:rsidRPr="0015250B">
        <w:rPr>
          <w:rFonts w:ascii="Times New Roman" w:hAnsi="Times New Roman"/>
          <w:sz w:val="24"/>
        </w:rPr>
        <w:t>kologicheskim-riskom-etapi-i-metodi.html</w:t>
      </w:r>
    </w:p>
    <w:p w:rsidR="00123CB8" w:rsidRPr="0015250B" w:rsidRDefault="0015250B" w:rsidP="0015250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709" w:hanging="312"/>
        <w:jc w:val="both"/>
        <w:rPr>
          <w:rFonts w:ascii="Times New Roman" w:hAnsi="Times New Roman"/>
          <w:sz w:val="24"/>
        </w:rPr>
      </w:pPr>
      <w:r w:rsidRPr="0015250B">
        <w:rPr>
          <w:rFonts w:ascii="Times New Roman" w:hAnsi="Times New Roman"/>
          <w:sz w:val="24"/>
        </w:rPr>
        <w:t>Итоги 2021 года: Валентин Коновалов принял отчет министра природных ресурсов и экологии Хакасии - Правительство Республики Хакасия: https://kh.r-19.ru/news/zhkhk/127212/</w:t>
      </w:r>
    </w:p>
    <w:p w:rsidR="00123CB8" w:rsidRPr="0015250B" w:rsidRDefault="00123CB8" w:rsidP="0015250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123CB8" w:rsidRPr="0015250B" w:rsidSect="0015250B">
      <w:pgSz w:w="11906" w:h="16838" w:code="9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7417"/>
    <w:multiLevelType w:val="multilevel"/>
    <w:tmpl w:val="5B78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9AF"/>
    <w:multiLevelType w:val="hybridMultilevel"/>
    <w:tmpl w:val="70BC8040"/>
    <w:lvl w:ilvl="0" w:tplc="6896B5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B8"/>
    <w:rsid w:val="00123CB8"/>
    <w:rsid w:val="001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90FC"/>
  <w15:docId w15:val="{823D3A28-D93B-4667-9FF2-61A0D56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Солнышко</cp:lastModifiedBy>
  <cp:revision>2</cp:revision>
  <dcterms:created xsi:type="dcterms:W3CDTF">2022-03-18T03:42:00Z</dcterms:created>
  <dcterms:modified xsi:type="dcterms:W3CDTF">2022-03-18T03:47:00Z</dcterms:modified>
</cp:coreProperties>
</file>