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1" w:rsidRDefault="00574311" w:rsidP="00226F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Автоматизация современного электропривода насосной станции</w:t>
      </w:r>
    </w:p>
    <w:p w:rsidR="00F565AF" w:rsidRDefault="00574311" w:rsidP="00226FE1">
      <w:pPr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4311">
        <w:rPr>
          <w:rFonts w:ascii="Times New Roman" w:eastAsia="Times New Roman" w:hAnsi="Times New Roman" w:cs="Times New Roman"/>
          <w:b/>
          <w:i/>
          <w:sz w:val="24"/>
          <w:szCs w:val="24"/>
        </w:rPr>
        <w:t>Романов К.С.</w:t>
      </w:r>
    </w:p>
    <w:p w:rsidR="00F565AF" w:rsidRDefault="00F565AF" w:rsidP="00226F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F565AF" w:rsidRDefault="0024088E" w:rsidP="00226F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65AF">
        <w:rPr>
          <w:rFonts w:ascii="Times New Roman" w:hAnsi="Times New Roman" w:cs="Times New Roman"/>
          <w:i/>
          <w:iCs/>
          <w:sz w:val="24"/>
          <w:szCs w:val="24"/>
        </w:rPr>
        <w:t>Сибирский федеральный университет, Политехническ</w:t>
      </w:r>
      <w:r w:rsidR="00226FE1">
        <w:rPr>
          <w:rFonts w:ascii="Times New Roman" w:hAnsi="Times New Roman" w:cs="Times New Roman"/>
          <w:i/>
          <w:iCs/>
          <w:sz w:val="24"/>
          <w:szCs w:val="24"/>
        </w:rPr>
        <w:t>ий институт, Красноярск, Россия</w:t>
      </w:r>
    </w:p>
    <w:p w:rsidR="0024088E" w:rsidRPr="00226FE1" w:rsidRDefault="0024088E" w:rsidP="00226F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6FE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5" w:history="1">
        <w:r w:rsidR="00F565AF" w:rsidRPr="00226FE1">
          <w:rPr>
            <w:rFonts w:ascii="Times New Roman" w:hAnsi="Times New Roman" w:cs="Times New Roman"/>
            <w:i/>
            <w:sz w:val="24"/>
            <w:szCs w:val="24"/>
          </w:rPr>
          <w:t>romanovkirill/97@mail.ru</w:t>
        </w:r>
      </w:hyperlink>
    </w:p>
    <w:p w:rsidR="00F565AF" w:rsidRPr="000574B7" w:rsidRDefault="00F565AF" w:rsidP="00527278">
      <w:pPr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8E" w:rsidRPr="00226FE1" w:rsidRDefault="0024088E" w:rsidP="00226FE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В современном мире происходит ряд энергетических модернизаций. Таким является и водоснабжен</w:t>
      </w:r>
      <w:r w:rsidR="000574B7">
        <w:rPr>
          <w:rFonts w:ascii="Times New Roman" w:hAnsi="Times New Roman" w:cs="Times New Roman"/>
          <w:sz w:val="24"/>
          <w:szCs w:val="24"/>
        </w:rPr>
        <w:t>ие жилых домов и предприятий.</w:t>
      </w:r>
    </w:p>
    <w:p w:rsidR="0024088E" w:rsidRPr="00226FE1" w:rsidRDefault="0024088E" w:rsidP="00226FE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 xml:space="preserve">Насосные станции являются </w:t>
      </w:r>
      <w:proofErr w:type="spellStart"/>
      <w:r w:rsidRPr="00226FE1">
        <w:rPr>
          <w:rFonts w:ascii="Times New Roman" w:hAnsi="Times New Roman" w:cs="Times New Roman"/>
          <w:sz w:val="24"/>
          <w:szCs w:val="24"/>
        </w:rPr>
        <w:t>энергозатратными</w:t>
      </w:r>
      <w:proofErr w:type="spellEnd"/>
      <w:r w:rsidRPr="00226FE1">
        <w:rPr>
          <w:rFonts w:ascii="Times New Roman" w:hAnsi="Times New Roman" w:cs="Times New Roman"/>
          <w:sz w:val="24"/>
          <w:szCs w:val="24"/>
        </w:rPr>
        <w:t xml:space="preserve"> элементами в системе водоснабжения. На них приходится 25-30% от общих затрат на электроэнергию. В настоящее время остается актуальной задачей уменьшение этих затрат и оптимизация систе</w:t>
      </w:r>
      <w:r w:rsidR="00EA1317" w:rsidRPr="00226FE1">
        <w:rPr>
          <w:rFonts w:ascii="Times New Roman" w:hAnsi="Times New Roman" w:cs="Times New Roman"/>
          <w:sz w:val="24"/>
          <w:szCs w:val="24"/>
        </w:rPr>
        <w:t>м управления насосными стациями[2].</w:t>
      </w:r>
      <w:r w:rsidRPr="0022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17" w:rsidRPr="00226FE1" w:rsidRDefault="00EA1317" w:rsidP="00226FE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В работе [1] описываются способы управления электроприводом насосной станции. У каждого способа управления присутствует ряд достоинств и недостатков, связанные с потерей мощности и КПД. Частотно-управляемый электропривод</w:t>
      </w:r>
      <w:r w:rsidR="00400646" w:rsidRPr="00226FE1">
        <w:rPr>
          <w:rFonts w:ascii="Times New Roman" w:hAnsi="Times New Roman" w:cs="Times New Roman"/>
          <w:sz w:val="24"/>
          <w:szCs w:val="24"/>
        </w:rPr>
        <w:t xml:space="preserve"> с векторным управлением</w:t>
      </w:r>
      <w:r w:rsidRPr="00226FE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0646" w:rsidRPr="00226FE1">
        <w:rPr>
          <w:rFonts w:ascii="Times New Roman" w:hAnsi="Times New Roman" w:cs="Times New Roman"/>
          <w:sz w:val="24"/>
          <w:szCs w:val="24"/>
        </w:rPr>
        <w:t>одним из оптимальных решений</w:t>
      </w:r>
      <w:r w:rsidRPr="00226FE1">
        <w:rPr>
          <w:rFonts w:ascii="Times New Roman" w:hAnsi="Times New Roman" w:cs="Times New Roman"/>
          <w:sz w:val="24"/>
          <w:szCs w:val="24"/>
        </w:rPr>
        <w:t xml:space="preserve"> оптимизации</w:t>
      </w:r>
      <w:r w:rsidR="00AF1187" w:rsidRPr="00226FE1">
        <w:rPr>
          <w:rFonts w:ascii="Times New Roman" w:hAnsi="Times New Roman" w:cs="Times New Roman"/>
          <w:sz w:val="24"/>
          <w:szCs w:val="24"/>
        </w:rPr>
        <w:t xml:space="preserve"> насосных станций.</w:t>
      </w:r>
      <w:r w:rsidR="00400646" w:rsidRPr="00226FE1">
        <w:rPr>
          <w:rFonts w:ascii="Times New Roman" w:hAnsi="Times New Roman" w:cs="Times New Roman"/>
          <w:sz w:val="24"/>
          <w:szCs w:val="24"/>
        </w:rPr>
        <w:t xml:space="preserve"> К преимуществам такого управления относятся:</w:t>
      </w:r>
    </w:p>
    <w:p w:rsidR="00400646" w:rsidRPr="00226FE1" w:rsidRDefault="00400646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AF" w:rsidRPr="00226F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6FE1">
        <w:rPr>
          <w:rFonts w:ascii="Times New Roman" w:eastAsia="Times New Roman" w:hAnsi="Times New Roman" w:cs="Times New Roman"/>
          <w:sz w:val="24"/>
          <w:szCs w:val="24"/>
        </w:rPr>
        <w:t xml:space="preserve">ысокая 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>точность регулирования скорости</w:t>
      </w:r>
      <w:r w:rsidR="00953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646" w:rsidRPr="00226FE1" w:rsidRDefault="00400646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AF" w:rsidRPr="00226F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26FE1">
        <w:rPr>
          <w:rFonts w:ascii="Times New Roman" w:eastAsia="Times New Roman" w:hAnsi="Times New Roman" w:cs="Times New Roman"/>
          <w:sz w:val="24"/>
          <w:szCs w:val="24"/>
        </w:rPr>
        <w:t>лавный старт и плавное вращение дви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>гателя во всем диапазоне частот</w:t>
      </w:r>
      <w:r w:rsidR="00953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646" w:rsidRPr="00226FE1" w:rsidRDefault="00400646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AF" w:rsidRPr="00226F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26FE1">
        <w:rPr>
          <w:rFonts w:ascii="Times New Roman" w:eastAsia="Times New Roman" w:hAnsi="Times New Roman" w:cs="Times New Roman"/>
          <w:sz w:val="24"/>
          <w:szCs w:val="24"/>
        </w:rPr>
        <w:t>ыстра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>я реакция на изменение нагрузки</w:t>
      </w:r>
      <w:r w:rsidR="00953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646" w:rsidRPr="00226FE1" w:rsidRDefault="00400646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AF" w:rsidRPr="00226F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26FE1">
        <w:rPr>
          <w:rFonts w:ascii="Times New Roman" w:eastAsia="Times New Roman" w:hAnsi="Times New Roman" w:cs="Times New Roman"/>
          <w:sz w:val="24"/>
          <w:szCs w:val="24"/>
        </w:rPr>
        <w:t>величенный диапазон упра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>вления и точность регулирования</w:t>
      </w:r>
      <w:r w:rsidR="00953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646" w:rsidRPr="00226FE1" w:rsidRDefault="00400646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5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AF" w:rsidRPr="00226F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6FE1">
        <w:rPr>
          <w:rFonts w:ascii="Times New Roman" w:eastAsia="Times New Roman" w:hAnsi="Times New Roman" w:cs="Times New Roman"/>
          <w:sz w:val="24"/>
          <w:szCs w:val="24"/>
        </w:rPr>
        <w:t>нижаются потери на нагрев и намагничивание, повышается </w:t>
      </w:r>
      <w:r w:rsidR="00F565AF" w:rsidRPr="00226FE1">
        <w:rPr>
          <w:rFonts w:ascii="Times New Roman" w:hAnsi="Times New Roman" w:cs="Times New Roman"/>
          <w:sz w:val="24"/>
          <w:szCs w:val="24"/>
        </w:rPr>
        <w:t>КПД.</w:t>
      </w:r>
    </w:p>
    <w:p w:rsidR="00870791" w:rsidRPr="00226FE1" w:rsidRDefault="00A66524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>Повышение КПД без потери мощности в насосной станции является важным показателем в эксплуатации. Этот показатель на 20-30% выше чем КПД других способов управления, что делает его более оптимальным решением в настоящее время.</w:t>
      </w:r>
    </w:p>
    <w:p w:rsidR="00870791" w:rsidRPr="00226FE1" w:rsidRDefault="00755DE4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 xml:space="preserve">Актуальной особенностью векторного управления является работа на низких частотах. Данный способ позволяет поддерживать стабильную скорость при разгоне. Это достигается за счет высокого пускового момента, вплоть до выхода двигателя в рабочий режим. </w:t>
      </w:r>
    </w:p>
    <w:p w:rsidR="00755DE4" w:rsidRPr="00226FE1" w:rsidRDefault="00755DE4" w:rsidP="00226FE1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E1">
        <w:rPr>
          <w:rFonts w:ascii="Times New Roman" w:eastAsia="Times New Roman" w:hAnsi="Times New Roman" w:cs="Times New Roman"/>
          <w:sz w:val="24"/>
          <w:szCs w:val="24"/>
        </w:rPr>
        <w:t xml:space="preserve">Не маловажным фактором является и энергосбережение (в отдельных случаях достигает 60%), так как большую часть времени </w:t>
      </w:r>
      <w:r w:rsidR="004A5308" w:rsidRPr="00226FE1">
        <w:rPr>
          <w:rFonts w:ascii="Times New Roman" w:eastAsia="Times New Roman" w:hAnsi="Times New Roman" w:cs="Times New Roman"/>
          <w:sz w:val="24"/>
          <w:szCs w:val="24"/>
        </w:rPr>
        <w:t>преобразователь передает в электродвигатель столько энергии, сколько необходимо для поддержания заданной скорости.</w:t>
      </w:r>
    </w:p>
    <w:p w:rsidR="00AF1187" w:rsidRPr="00574311" w:rsidRDefault="00AF1187" w:rsidP="00527278">
      <w:pPr>
        <w:shd w:val="clear" w:color="auto" w:fill="FFFFFF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187" w:rsidRPr="00574311" w:rsidRDefault="00AF1187" w:rsidP="0007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1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F1187" w:rsidRPr="00574311" w:rsidRDefault="00AF1187" w:rsidP="00076086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311">
        <w:rPr>
          <w:rFonts w:ascii="Times New Roman" w:hAnsi="Times New Roman" w:cs="Times New Roman"/>
          <w:sz w:val="24"/>
          <w:szCs w:val="24"/>
        </w:rPr>
        <w:t>Кахоров</w:t>
      </w:r>
      <w:proofErr w:type="spellEnd"/>
      <w:r w:rsidRPr="00574311">
        <w:rPr>
          <w:rFonts w:ascii="Times New Roman" w:hAnsi="Times New Roman" w:cs="Times New Roman"/>
          <w:sz w:val="24"/>
          <w:szCs w:val="24"/>
        </w:rPr>
        <w:t xml:space="preserve"> Р.А. Исследование и оптимизация динамических процессов в электроприводных системах насосных станций. // Диссертация на соискание ученой степени кандидата технических наук,</w:t>
      </w:r>
      <w:r w:rsidR="00A66524" w:rsidRPr="00574311">
        <w:rPr>
          <w:rFonts w:ascii="Times New Roman" w:hAnsi="Times New Roman" w:cs="Times New Roman"/>
          <w:sz w:val="24"/>
          <w:szCs w:val="24"/>
        </w:rPr>
        <w:t xml:space="preserve"> Санкт-Петербург –2019, с.16-</w:t>
      </w:r>
      <w:r w:rsidRPr="00574311">
        <w:rPr>
          <w:rFonts w:ascii="Times New Roman" w:hAnsi="Times New Roman" w:cs="Times New Roman"/>
          <w:sz w:val="24"/>
          <w:szCs w:val="24"/>
        </w:rPr>
        <w:t>19.</w:t>
      </w:r>
    </w:p>
    <w:p w:rsidR="00623C46" w:rsidRPr="00574311" w:rsidRDefault="00DB4231" w:rsidP="00076086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</w:t>
      </w:r>
      <w:bookmarkStart w:id="0" w:name="_GoBack"/>
      <w:bookmarkEnd w:id="0"/>
      <w:r w:rsidR="00623C46" w:rsidRPr="00574311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="00623C46" w:rsidRPr="00574311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="00623C46" w:rsidRPr="00574311">
        <w:rPr>
          <w:rFonts w:ascii="Times New Roman" w:hAnsi="Times New Roman" w:cs="Times New Roman"/>
          <w:sz w:val="24"/>
          <w:szCs w:val="24"/>
        </w:rPr>
        <w:t xml:space="preserve"> средство сбережения в автоматизированной насосной станции: науч. статья / К.С. Романов, В. Б. Молодецкий // Студенческий вестник: электрон. </w:t>
      </w:r>
      <w:proofErr w:type="spellStart"/>
      <w:r w:rsidR="00623C46" w:rsidRPr="00574311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623C46" w:rsidRPr="00574311">
        <w:rPr>
          <w:rFonts w:ascii="Times New Roman" w:hAnsi="Times New Roman" w:cs="Times New Roman"/>
          <w:sz w:val="24"/>
          <w:szCs w:val="24"/>
        </w:rPr>
        <w:t>. журн. 2022. - № 1 (193) часть 10 – С. 55-56.</w:t>
      </w:r>
    </w:p>
    <w:sectPr w:rsidR="00623C46" w:rsidRPr="00574311" w:rsidSect="00226FE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6"/>
    <w:multiLevelType w:val="hybridMultilevel"/>
    <w:tmpl w:val="9246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7747"/>
    <w:multiLevelType w:val="multilevel"/>
    <w:tmpl w:val="7C3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C7"/>
    <w:rsid w:val="000574B7"/>
    <w:rsid w:val="00076086"/>
    <w:rsid w:val="00226FE1"/>
    <w:rsid w:val="0024088E"/>
    <w:rsid w:val="00400646"/>
    <w:rsid w:val="0049664E"/>
    <w:rsid w:val="004A5308"/>
    <w:rsid w:val="00527278"/>
    <w:rsid w:val="0056725C"/>
    <w:rsid w:val="00574311"/>
    <w:rsid w:val="00623C46"/>
    <w:rsid w:val="00641E0F"/>
    <w:rsid w:val="00755DE4"/>
    <w:rsid w:val="00870791"/>
    <w:rsid w:val="00953708"/>
    <w:rsid w:val="00A66524"/>
    <w:rsid w:val="00AD51C7"/>
    <w:rsid w:val="00AF1187"/>
    <w:rsid w:val="00DB4231"/>
    <w:rsid w:val="00E30A25"/>
    <w:rsid w:val="00EA1317"/>
    <w:rsid w:val="00F5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8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4088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8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00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kirill/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dcterms:created xsi:type="dcterms:W3CDTF">2022-03-02T10:06:00Z</dcterms:created>
  <dcterms:modified xsi:type="dcterms:W3CDTF">2022-03-17T07:14:00Z</dcterms:modified>
</cp:coreProperties>
</file>