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посвящена уголовно-правовым и криминологическим мерам борьбы с киберпреступностью.</w:t>
      </w:r>
    </w:p>
    <w:p>
      <w:pPr>
        <w:widowControl w:val="false"/>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Киберпреступность - одна из самых быстроразвивающихся видов преступности на данный  момент. Рост киберпреступности обусловлен тем, что в нашу эпоху, в эпоху высоких  технологий, способы передачи  информаций, развитие и употребление различных информационных инструментов, развитие виртуальной реальности и многие связанные с высокими технологиями вещи  и явления развиваются с неимоверной скоростью. </w:t>
      </w:r>
      <w:r>
        <w:rPr>
          <w:rFonts w:ascii="Times New Roman" w:hAnsi="Times New Roman" w:cs="Times New Roman" w:eastAsia="Times New Roman"/>
          <w:color w:val="000000"/>
          <w:spacing w:val="0"/>
          <w:position w:val="0"/>
          <w:sz w:val="24"/>
          <w:shd w:fill="FFFFFF" w:val="clear"/>
        </w:rPr>
        <w:t xml:space="preserve">Анонимность глобальных информационных сетей, быстрота передачи информации и простота их использования - основные причины популяризации и проникновения сети Интернет практически во все  сферы жизни. При этом следует понимать что преступность - это активно развивающееся явление, с каждым новым днем прогрессируют как способы совершения преступлений, так и появляется  множество видов преступлений.</w:t>
      </w:r>
    </w:p>
    <w:p>
      <w:pPr>
        <w:widowControl w:val="false"/>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Киберпреступность является наиболее новым видом преступности, получившем развитие за последние 2-3 десятилетия. При этом с появлением недавного вируса Ковид-19 , которая послностью изменила не только весь  мир в  целом, но и кардинально поменяла некоторые социальные сферы, киберпреступность получила новый виток дыхания. Например свое развитие получили такие преступления, как "сбыт наркотических средств", "проституция", даже такие опасные преступления, как "терроризм" и "экстримизм". При этом зачастую, стало очень сложно выявлять раскрывать и пресекать такие преступления.</w:t>
      </w:r>
    </w:p>
    <w:p>
      <w:pPr>
        <w:widowControl w:val="false"/>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литературе киберпреступность зачастую используется с термином компьютерная преступность, более того , некоторые авторы полностью отождествляют данные понятия. Мы наоборот, разделяем термины "киберпреступность"(cybercrime) и "компьютерная преступность"(computer crime). Приставка «cyber» в Оксфордком и Кембриджском толковых словарях определяется как "относящийся к информационным технологиям, сети Интернет, виртуальной реальности", таким образом «cybercrime» — это преступность, связанная как с использованием компьютеров, так и с использованием информационных технологий и глобальных сетей. В то же время термин «computer crime» в основном относится к преступлениям, совершаемым против компьютеров или компьютерных данных. Таким образом отождествляя киберпреступность и компьютерные преступления мы отождествляем все информационные технологии с физическими компьютерами, либо хранящимися в них или в  иных  информационных средствах информацией, что по нашему мнению,  является  неправильным, ведь кроме компьютеров в  наше техногенное время  получили развитие такие гаджеты в  сфере высоких  технологий, которые ни чуть не хуже, а в некоторых случаях  даже  намного превосходят по возможностям компьютеры.</w:t>
      </w:r>
    </w:p>
    <w:p>
      <w:pPr>
        <w:widowControl w:val="false"/>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Также хотелось  бы отметить важный  термин связанный  с киберпреступностью - "киберпространство". На данный  момент нет  четкого определения, что такое киберпространство, это  виртуальная  реальность, это глобальная сеть интернет, это непосредственно  виртуально созданная  площадка внутри  компьютера или все  вышесказанное вместе взятое. Сложность определения значения  указанного термина заключается  в том, что опять же сфера высоких  технологий развивается с молниеносной скоростью. С каждым днем создаются все  новые и  новые компьютерные программы, интернет ресурсы, площадки, и т.д. </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Обобщая, следует отметить, что государства столкнулись с серьезной проблемой под названием киберпреступность, до  сих  пор  ни одно государство не  сумело создать механизм эффективного противодействия развитию киберпреступности. Ситуация может  кардинально ухудшиться в  ближайшем будущем с еще более молниеносным развитием киберреальности, и следует задуматься о способах и мерах противодействия развитию  киберпреступности в  нашей действительности.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