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97D" w:rsidRPr="003A2788" w:rsidRDefault="0060797D" w:rsidP="003A278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788">
        <w:rPr>
          <w:rFonts w:ascii="Times New Roman" w:hAnsi="Times New Roman" w:cs="Times New Roman"/>
          <w:b/>
          <w:sz w:val="24"/>
          <w:szCs w:val="24"/>
        </w:rPr>
        <w:t xml:space="preserve">Эффективность КАС – 32, ЖКУ и </w:t>
      </w:r>
      <w:proofErr w:type="spellStart"/>
      <w:r w:rsidRPr="003A2788">
        <w:rPr>
          <w:rFonts w:ascii="Times New Roman" w:hAnsi="Times New Roman" w:cs="Times New Roman"/>
          <w:b/>
          <w:sz w:val="24"/>
          <w:szCs w:val="24"/>
        </w:rPr>
        <w:t>диаммоф</w:t>
      </w:r>
      <w:bookmarkStart w:id="0" w:name="_GoBack"/>
      <w:bookmarkEnd w:id="0"/>
      <w:r w:rsidRPr="003A2788">
        <w:rPr>
          <w:rFonts w:ascii="Times New Roman" w:hAnsi="Times New Roman" w:cs="Times New Roman"/>
          <w:b/>
          <w:sz w:val="24"/>
          <w:szCs w:val="24"/>
        </w:rPr>
        <w:t>оски</w:t>
      </w:r>
      <w:proofErr w:type="spellEnd"/>
      <w:r w:rsidRPr="003A2788">
        <w:rPr>
          <w:rFonts w:ascii="Times New Roman" w:hAnsi="Times New Roman" w:cs="Times New Roman"/>
          <w:b/>
          <w:sz w:val="24"/>
          <w:szCs w:val="24"/>
        </w:rPr>
        <w:t xml:space="preserve"> при возделывании ярового рапса в у</w:t>
      </w:r>
      <w:r w:rsidR="003A2788">
        <w:rPr>
          <w:rFonts w:ascii="Times New Roman" w:hAnsi="Times New Roman" w:cs="Times New Roman"/>
          <w:b/>
          <w:sz w:val="24"/>
          <w:szCs w:val="24"/>
        </w:rPr>
        <w:t xml:space="preserve">словиях </w:t>
      </w:r>
      <w:proofErr w:type="spellStart"/>
      <w:r w:rsidR="003A2788">
        <w:rPr>
          <w:rFonts w:ascii="Times New Roman" w:hAnsi="Times New Roman" w:cs="Times New Roman"/>
          <w:b/>
          <w:sz w:val="24"/>
          <w:szCs w:val="24"/>
        </w:rPr>
        <w:t>Бийско</w:t>
      </w:r>
      <w:proofErr w:type="spellEnd"/>
      <w:r w:rsidR="003A2788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3A2788">
        <w:rPr>
          <w:rFonts w:ascii="Times New Roman" w:hAnsi="Times New Roman" w:cs="Times New Roman"/>
          <w:b/>
          <w:sz w:val="24"/>
          <w:szCs w:val="24"/>
        </w:rPr>
        <w:t>Чумышской</w:t>
      </w:r>
      <w:proofErr w:type="spellEnd"/>
      <w:r w:rsidR="003A2788">
        <w:rPr>
          <w:rFonts w:ascii="Times New Roman" w:hAnsi="Times New Roman" w:cs="Times New Roman"/>
          <w:b/>
          <w:sz w:val="24"/>
          <w:szCs w:val="24"/>
        </w:rPr>
        <w:t xml:space="preserve"> зоны</w:t>
      </w:r>
    </w:p>
    <w:p w:rsidR="0060797D" w:rsidRPr="003A2788" w:rsidRDefault="0060797D" w:rsidP="003A2788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A2788">
        <w:rPr>
          <w:rFonts w:ascii="Times New Roman" w:hAnsi="Times New Roman" w:cs="Times New Roman"/>
          <w:i/>
          <w:sz w:val="24"/>
          <w:szCs w:val="24"/>
        </w:rPr>
        <w:t>Гефнидер</w:t>
      </w:r>
      <w:proofErr w:type="spellEnd"/>
      <w:r w:rsidRPr="003A2788">
        <w:rPr>
          <w:rFonts w:ascii="Times New Roman" w:hAnsi="Times New Roman" w:cs="Times New Roman"/>
          <w:i/>
          <w:sz w:val="24"/>
          <w:szCs w:val="24"/>
        </w:rPr>
        <w:t xml:space="preserve"> Е</w:t>
      </w:r>
      <w:r w:rsidR="003A2788" w:rsidRPr="003A2788">
        <w:rPr>
          <w:rFonts w:ascii="Times New Roman" w:hAnsi="Times New Roman" w:cs="Times New Roman"/>
          <w:i/>
          <w:sz w:val="24"/>
          <w:szCs w:val="24"/>
        </w:rPr>
        <w:t xml:space="preserve">катерина </w:t>
      </w:r>
      <w:r w:rsidRPr="003A2788">
        <w:rPr>
          <w:rFonts w:ascii="Times New Roman" w:hAnsi="Times New Roman" w:cs="Times New Roman"/>
          <w:i/>
          <w:sz w:val="24"/>
          <w:szCs w:val="24"/>
        </w:rPr>
        <w:t>В</w:t>
      </w:r>
      <w:r w:rsidR="003A2788" w:rsidRPr="003A2788">
        <w:rPr>
          <w:rFonts w:ascii="Times New Roman" w:hAnsi="Times New Roman" w:cs="Times New Roman"/>
          <w:i/>
          <w:sz w:val="24"/>
          <w:szCs w:val="24"/>
        </w:rPr>
        <w:t>икторовна</w:t>
      </w:r>
    </w:p>
    <w:p w:rsidR="003A2788" w:rsidRPr="003A2788" w:rsidRDefault="003A2788" w:rsidP="003A278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3A2788">
        <w:rPr>
          <w:rFonts w:ascii="Times New Roman" w:eastAsia="Calibri" w:hAnsi="Times New Roman" w:cs="Times New Roman"/>
          <w:i/>
          <w:sz w:val="24"/>
          <w:szCs w:val="24"/>
        </w:rPr>
        <w:t>Студент</w:t>
      </w:r>
    </w:p>
    <w:p w:rsidR="003A2788" w:rsidRPr="003A2788" w:rsidRDefault="003A2788" w:rsidP="003A278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3A2788">
        <w:rPr>
          <w:rFonts w:ascii="Times New Roman" w:eastAsia="Calibri" w:hAnsi="Times New Roman" w:cs="Times New Roman"/>
          <w:i/>
          <w:sz w:val="24"/>
          <w:szCs w:val="24"/>
        </w:rPr>
        <w:t xml:space="preserve">ФГБОУ </w:t>
      </w:r>
      <w:proofErr w:type="gramStart"/>
      <w:r w:rsidRPr="003A2788">
        <w:rPr>
          <w:rFonts w:ascii="Times New Roman" w:eastAsia="Calibri" w:hAnsi="Times New Roman" w:cs="Times New Roman"/>
          <w:i/>
          <w:sz w:val="24"/>
          <w:szCs w:val="24"/>
        </w:rPr>
        <w:t>ВО</w:t>
      </w:r>
      <w:proofErr w:type="gramEnd"/>
      <w:r w:rsidRPr="003A2788">
        <w:rPr>
          <w:rFonts w:ascii="Times New Roman" w:eastAsia="Calibri" w:hAnsi="Times New Roman" w:cs="Times New Roman"/>
          <w:i/>
          <w:sz w:val="24"/>
          <w:szCs w:val="24"/>
        </w:rPr>
        <w:t xml:space="preserve"> «Алтайский государственный аграрный университет», агрономический факультет г. Барнаул, Россия</w:t>
      </w:r>
    </w:p>
    <w:p w:rsidR="003A2788" w:rsidRPr="003A2788" w:rsidRDefault="003A2788" w:rsidP="003A2788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w:r w:rsidRPr="003A2788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E-mail: </w:t>
      </w:r>
      <w:hyperlink r:id="rId6" w:history="1">
        <w:r w:rsidR="00B656C8" w:rsidRPr="00B656C8">
          <w:rPr>
            <w:rStyle w:val="a6"/>
            <w:rFonts w:ascii="Times New Roman" w:hAnsi="Times New Roman" w:cs="Times New Roman"/>
            <w:i/>
            <w:color w:val="auto"/>
            <w:sz w:val="24"/>
            <w:szCs w:val="24"/>
            <w:u w:val="none"/>
            <w:shd w:val="clear" w:color="auto" w:fill="FFFFFF"/>
            <w:lang w:val="en-US"/>
          </w:rPr>
          <w:t>gefnider.katya@mail.ru</w:t>
        </w:r>
      </w:hyperlink>
    </w:p>
    <w:p w:rsidR="0060797D" w:rsidRDefault="003A2788" w:rsidP="003A2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60797D" w:rsidRPr="00BE2AF4">
        <w:rPr>
          <w:rFonts w:ascii="Times New Roman" w:hAnsi="Times New Roman" w:cs="Times New Roman"/>
          <w:sz w:val="24"/>
          <w:szCs w:val="24"/>
        </w:rPr>
        <w:t>ногоплановое использование рапса в промышленности</w:t>
      </w:r>
      <w:r w:rsidR="0060797D">
        <w:rPr>
          <w:rFonts w:ascii="Times New Roman" w:hAnsi="Times New Roman" w:cs="Times New Roman"/>
          <w:sz w:val="24"/>
          <w:szCs w:val="24"/>
        </w:rPr>
        <w:t>: получение растительного масла, полу</w:t>
      </w:r>
      <w:r>
        <w:rPr>
          <w:rFonts w:ascii="Times New Roman" w:hAnsi="Times New Roman" w:cs="Times New Roman"/>
          <w:sz w:val="24"/>
          <w:szCs w:val="24"/>
        </w:rPr>
        <w:t>чение жмыха (корм для животных) делает эту культуру привлекательным для товаропроизводителей.</w:t>
      </w:r>
    </w:p>
    <w:p w:rsidR="003A2788" w:rsidRDefault="003A2788" w:rsidP="003A2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исследований – изучить влияние </w:t>
      </w:r>
      <w:r w:rsidRPr="003A2788">
        <w:rPr>
          <w:rFonts w:ascii="Times New Roman" w:hAnsi="Times New Roman" w:cs="Times New Roman"/>
          <w:sz w:val="24"/>
          <w:szCs w:val="24"/>
        </w:rPr>
        <w:t xml:space="preserve">КАС – 32, ЖКУ и </w:t>
      </w:r>
      <w:proofErr w:type="spellStart"/>
      <w:r w:rsidRPr="003A2788">
        <w:rPr>
          <w:rFonts w:ascii="Times New Roman" w:hAnsi="Times New Roman" w:cs="Times New Roman"/>
          <w:sz w:val="24"/>
          <w:szCs w:val="24"/>
        </w:rPr>
        <w:t>диаммофоски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урожайность и качество семян ярового рапса в условиях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Бийско-Чумышской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зоны Алтайского края.</w:t>
      </w:r>
    </w:p>
    <w:p w:rsidR="0060797D" w:rsidRPr="00F002D5" w:rsidRDefault="0060797D" w:rsidP="003A2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25F6">
        <w:rPr>
          <w:rFonts w:ascii="Times New Roman" w:hAnsi="Times New Roman" w:cs="Times New Roman"/>
          <w:sz w:val="24"/>
          <w:szCs w:val="24"/>
        </w:rPr>
        <w:t>Исследования были проведены в 202</w:t>
      </w:r>
      <w:r w:rsidR="003A2788">
        <w:rPr>
          <w:rFonts w:ascii="Times New Roman" w:hAnsi="Times New Roman" w:cs="Times New Roman"/>
          <w:sz w:val="24"/>
          <w:szCs w:val="24"/>
        </w:rPr>
        <w:t>4</w:t>
      </w:r>
      <w:r w:rsidRPr="00B625F6">
        <w:rPr>
          <w:rFonts w:ascii="Times New Roman" w:hAnsi="Times New Roman" w:cs="Times New Roman"/>
          <w:sz w:val="24"/>
          <w:szCs w:val="24"/>
        </w:rPr>
        <w:t>0 году на территории хозяйств</w:t>
      </w:r>
      <w:proofErr w:type="gramStart"/>
      <w:r w:rsidRPr="00B625F6">
        <w:rPr>
          <w:rFonts w:ascii="Times New Roman" w:hAnsi="Times New Roman" w:cs="Times New Roman"/>
          <w:sz w:val="24"/>
          <w:szCs w:val="24"/>
        </w:rPr>
        <w:t>а  ООО</w:t>
      </w:r>
      <w:proofErr w:type="gramEnd"/>
      <w:r w:rsidRPr="00B625F6">
        <w:rPr>
          <w:rFonts w:ascii="Times New Roman" w:hAnsi="Times New Roman" w:cs="Times New Roman"/>
          <w:sz w:val="24"/>
          <w:szCs w:val="24"/>
        </w:rPr>
        <w:t xml:space="preserve"> «Вирт» Целинного района. Опыт закладывался по схеме предложенной хозяйством. Почва опытного участка</w:t>
      </w:r>
      <w:r>
        <w:rPr>
          <w:rFonts w:ascii="Times New Roman" w:hAnsi="Times New Roman" w:cs="Times New Roman"/>
          <w:sz w:val="24"/>
          <w:szCs w:val="24"/>
        </w:rPr>
        <w:t xml:space="preserve"> – чернозем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выщелочный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среднемощный,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средневыщелочный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среднесуглинистый, гумус -6,6,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- 5.6</w:t>
      </w:r>
      <w:r w:rsidRPr="00F002D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NO</w:t>
      </w:r>
      <w:r w:rsidRPr="00F002D5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F002D5">
        <w:rPr>
          <w:rFonts w:ascii="Times New Roman" w:hAnsi="Times New Roman" w:cs="Times New Roman"/>
          <w:sz w:val="24"/>
          <w:szCs w:val="24"/>
        </w:rPr>
        <w:t>17.0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002D5">
        <w:rPr>
          <w:rFonts w:ascii="Times New Roman" w:hAnsi="Times New Roman" w:cs="Times New Roman"/>
          <w:sz w:val="24"/>
          <w:szCs w:val="24"/>
          <w:vertAlign w:val="subscript"/>
        </w:rPr>
        <w:t xml:space="preserve">  </w:t>
      </w:r>
      <w:r w:rsidRPr="00F002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F002D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F002D5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F002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-118, </w:t>
      </w:r>
      <w:r>
        <w:rPr>
          <w:rFonts w:ascii="Times New Roman" w:hAnsi="Times New Roman" w:cs="Times New Roman"/>
          <w:sz w:val="24"/>
          <w:szCs w:val="24"/>
          <w:lang w:val="en-US"/>
        </w:rPr>
        <w:t>KO</w:t>
      </w:r>
      <w:r w:rsidRPr="00F002D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-96.</w:t>
      </w:r>
    </w:p>
    <w:p w:rsidR="00783118" w:rsidRDefault="0060797D" w:rsidP="003A2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25F6">
        <w:rPr>
          <w:rFonts w:ascii="Times New Roman" w:hAnsi="Times New Roman" w:cs="Times New Roman"/>
          <w:sz w:val="24"/>
          <w:szCs w:val="24"/>
        </w:rPr>
        <w:t>Посев ярового рапса проводили в первой декаде мая</w:t>
      </w:r>
      <w:r w:rsidR="002D1F2F">
        <w:rPr>
          <w:rFonts w:ascii="Times New Roman" w:hAnsi="Times New Roman" w:cs="Times New Roman"/>
          <w:sz w:val="24"/>
          <w:szCs w:val="24"/>
        </w:rPr>
        <w:t xml:space="preserve"> </w:t>
      </w:r>
      <w:r w:rsidRPr="00B625F6">
        <w:rPr>
          <w:rFonts w:ascii="Times New Roman" w:hAnsi="Times New Roman" w:cs="Times New Roman"/>
          <w:sz w:val="24"/>
          <w:szCs w:val="24"/>
        </w:rPr>
        <w:t>- 2 мая. Объект исследования</w:t>
      </w:r>
      <w:r w:rsidR="002D1F2F">
        <w:rPr>
          <w:rFonts w:ascii="Times New Roman" w:hAnsi="Times New Roman" w:cs="Times New Roman"/>
          <w:sz w:val="24"/>
          <w:szCs w:val="24"/>
        </w:rPr>
        <w:t xml:space="preserve"> - сорт </w:t>
      </w:r>
      <w:proofErr w:type="spellStart"/>
      <w:r w:rsidRPr="00B625F6">
        <w:rPr>
          <w:rFonts w:ascii="Times New Roman" w:hAnsi="Times New Roman" w:cs="Times New Roman"/>
          <w:sz w:val="24"/>
          <w:szCs w:val="24"/>
        </w:rPr>
        <w:t>Цебра</w:t>
      </w:r>
      <w:proofErr w:type="spellEnd"/>
      <w:r w:rsidRPr="00B625F6">
        <w:rPr>
          <w:rFonts w:ascii="Times New Roman" w:hAnsi="Times New Roman" w:cs="Times New Roman"/>
          <w:sz w:val="24"/>
          <w:szCs w:val="24"/>
        </w:rPr>
        <w:t xml:space="preserve"> КЛ. </w:t>
      </w:r>
      <w:r w:rsidR="00B656C8">
        <w:rPr>
          <w:rFonts w:ascii="Times New Roman" w:hAnsi="Times New Roman" w:cs="Times New Roman"/>
          <w:sz w:val="24"/>
          <w:szCs w:val="24"/>
        </w:rPr>
        <w:t xml:space="preserve">Площадь опытной делянки </w:t>
      </w:r>
      <w:r w:rsidRPr="00B625F6">
        <w:rPr>
          <w:rFonts w:ascii="Times New Roman" w:hAnsi="Times New Roman" w:cs="Times New Roman"/>
          <w:sz w:val="24"/>
          <w:szCs w:val="24"/>
        </w:rPr>
        <w:t>2 га.</w:t>
      </w:r>
      <w:r w:rsidR="002D1F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Схема</w:t>
      </w:r>
      <w:r w:rsidR="00783118">
        <w:rPr>
          <w:rFonts w:ascii="Times New Roman" w:hAnsi="Times New Roman" w:cs="Times New Roman"/>
          <w:sz w:val="24"/>
          <w:szCs w:val="24"/>
        </w:rPr>
        <w:t xml:space="preserve"> проведения опыта представлена в таблице 1</w:t>
      </w:r>
      <w:r w:rsidR="00A8067B">
        <w:rPr>
          <w:rFonts w:ascii="Times New Roman" w:hAnsi="Times New Roman" w:cs="Times New Roman"/>
          <w:sz w:val="24"/>
          <w:szCs w:val="24"/>
        </w:rPr>
        <w:t>.</w:t>
      </w:r>
    </w:p>
    <w:p w:rsidR="00335439" w:rsidRDefault="003A2788" w:rsidP="003A2788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A2788">
        <w:rPr>
          <w:rFonts w:ascii="Times New Roman" w:hAnsi="Times New Roman" w:cs="Times New Roman"/>
          <w:bCs/>
          <w:sz w:val="24"/>
          <w:szCs w:val="24"/>
        </w:rPr>
        <w:t>Таблица 1 –</w:t>
      </w:r>
      <w:r w:rsidR="00335439" w:rsidRPr="003A2788">
        <w:rPr>
          <w:rFonts w:ascii="Times New Roman" w:hAnsi="Times New Roman" w:cs="Times New Roman"/>
          <w:bCs/>
          <w:sz w:val="24"/>
          <w:szCs w:val="24"/>
        </w:rPr>
        <w:t xml:space="preserve">Эффективность удобрений  </w:t>
      </w:r>
      <w:r>
        <w:rPr>
          <w:rFonts w:ascii="Times New Roman" w:hAnsi="Times New Roman" w:cs="Times New Roman"/>
          <w:bCs/>
          <w:sz w:val="24"/>
          <w:szCs w:val="24"/>
        </w:rPr>
        <w:t>на</w:t>
      </w:r>
      <w:r w:rsidR="00335439" w:rsidRPr="003A2788">
        <w:rPr>
          <w:rFonts w:ascii="Times New Roman" w:hAnsi="Times New Roman" w:cs="Times New Roman"/>
          <w:bCs/>
          <w:sz w:val="24"/>
          <w:szCs w:val="24"/>
        </w:rPr>
        <w:t xml:space="preserve"> урожайность ярового рапса</w:t>
      </w:r>
    </w:p>
    <w:tbl>
      <w:tblPr>
        <w:tblStyle w:val="a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2268"/>
        <w:gridCol w:w="1417"/>
        <w:gridCol w:w="1354"/>
      </w:tblGrid>
      <w:tr w:rsidR="003A2788" w:rsidTr="002D1F2F">
        <w:tc>
          <w:tcPr>
            <w:tcW w:w="709" w:type="dxa"/>
            <w:vMerge w:val="restart"/>
          </w:tcPr>
          <w:p w:rsidR="003A2788" w:rsidRDefault="003A2788" w:rsidP="002D1F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  <w:r w:rsidR="002D1F2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3544" w:type="dxa"/>
            <w:vMerge w:val="restart"/>
          </w:tcPr>
          <w:p w:rsidR="003A2788" w:rsidRDefault="003A2788" w:rsidP="002D1F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Вариант</w:t>
            </w:r>
          </w:p>
        </w:tc>
        <w:tc>
          <w:tcPr>
            <w:tcW w:w="2268" w:type="dxa"/>
            <w:vMerge w:val="restart"/>
          </w:tcPr>
          <w:p w:rsidR="003A2788" w:rsidRDefault="003A2788" w:rsidP="002D1F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Урожайность, т/га</w:t>
            </w:r>
          </w:p>
        </w:tc>
        <w:tc>
          <w:tcPr>
            <w:tcW w:w="2771" w:type="dxa"/>
            <w:gridSpan w:val="2"/>
          </w:tcPr>
          <w:p w:rsidR="003A2788" w:rsidRDefault="003A2788" w:rsidP="002D1F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Прибавка</w:t>
            </w:r>
          </w:p>
        </w:tc>
      </w:tr>
      <w:tr w:rsidR="003A2788" w:rsidTr="002D1F2F">
        <w:tc>
          <w:tcPr>
            <w:tcW w:w="709" w:type="dxa"/>
            <w:vMerge/>
          </w:tcPr>
          <w:p w:rsidR="003A2788" w:rsidRDefault="003A2788" w:rsidP="002D1F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3A2788" w:rsidRDefault="003A2788" w:rsidP="002D1F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3A2788" w:rsidRDefault="003A2788" w:rsidP="002D1F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3A2788" w:rsidRDefault="003A2788" w:rsidP="002D1F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т/га</w:t>
            </w:r>
          </w:p>
        </w:tc>
        <w:tc>
          <w:tcPr>
            <w:tcW w:w="1354" w:type="dxa"/>
          </w:tcPr>
          <w:p w:rsidR="003A2788" w:rsidRDefault="003A2788" w:rsidP="002D1F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3A2788" w:rsidTr="002D1F2F">
        <w:tc>
          <w:tcPr>
            <w:tcW w:w="709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Контроль</w:t>
            </w:r>
          </w:p>
        </w:tc>
        <w:tc>
          <w:tcPr>
            <w:tcW w:w="2268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3,83</w:t>
            </w:r>
          </w:p>
        </w:tc>
        <w:tc>
          <w:tcPr>
            <w:tcW w:w="1417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4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A2788" w:rsidTr="002D1F2F">
        <w:tc>
          <w:tcPr>
            <w:tcW w:w="709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3A2788" w:rsidRPr="002D1F2F" w:rsidRDefault="003A2788" w:rsidP="003A27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КАС 32 с </w:t>
            </w:r>
            <w:proofErr w:type="spellStart"/>
            <w:proofErr w:type="gramStart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. 200 кг/га +</w:t>
            </w:r>
            <w:proofErr w:type="spellStart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диаммофоск</w:t>
            </w:r>
            <w:r w:rsidR="002D1F2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 100кг/га </w:t>
            </w:r>
          </w:p>
          <w:p w:rsidR="003A2788" w:rsidRPr="002D1F2F" w:rsidRDefault="003A2788" w:rsidP="003A27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106</w:t>
            </w: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26</w:t>
            </w: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26</w:t>
            </w: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2268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4,96</w:t>
            </w:r>
          </w:p>
        </w:tc>
        <w:tc>
          <w:tcPr>
            <w:tcW w:w="1417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1,13</w:t>
            </w:r>
          </w:p>
        </w:tc>
        <w:tc>
          <w:tcPr>
            <w:tcW w:w="1354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29,5</w:t>
            </w:r>
          </w:p>
        </w:tc>
      </w:tr>
      <w:tr w:rsidR="003A2788" w:rsidTr="002D1F2F">
        <w:tc>
          <w:tcPr>
            <w:tcW w:w="709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3A2788" w:rsidRPr="002D1F2F" w:rsidRDefault="003A2788" w:rsidP="003A27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КАС 32 с </w:t>
            </w:r>
            <w:proofErr w:type="spellStart"/>
            <w:proofErr w:type="gramStart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. 150+диаммофоск</w:t>
            </w:r>
            <w:r w:rsidR="002D1F2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 100кг/га </w:t>
            </w:r>
          </w:p>
          <w:p w:rsidR="003A2788" w:rsidRPr="002D1F2F" w:rsidRDefault="003A2788" w:rsidP="003A27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85</w:t>
            </w: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26</w:t>
            </w: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26</w:t>
            </w: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2268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4,58</w:t>
            </w:r>
          </w:p>
        </w:tc>
        <w:tc>
          <w:tcPr>
            <w:tcW w:w="1417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1354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19,6</w:t>
            </w:r>
          </w:p>
        </w:tc>
      </w:tr>
      <w:tr w:rsidR="003A2788" w:rsidTr="002D1F2F">
        <w:tc>
          <w:tcPr>
            <w:tcW w:w="709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3A2788" w:rsidRPr="002D1F2F" w:rsidRDefault="003A2788" w:rsidP="003A27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КАС 32 с </w:t>
            </w:r>
            <w:proofErr w:type="spellStart"/>
            <w:proofErr w:type="gramStart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. 150 кг/га + ЖКУ 70кг/га + </w:t>
            </w:r>
            <w:proofErr w:type="spellStart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диаммофоск</w:t>
            </w:r>
            <w:r w:rsidR="002D1F2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 50кг/га </w:t>
            </w:r>
          </w:p>
          <w:p w:rsidR="003A2788" w:rsidRPr="002D1F2F" w:rsidRDefault="003A2788" w:rsidP="003A27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91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38,9</w:t>
            </w: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13</w:t>
            </w: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2268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5,81</w:t>
            </w:r>
          </w:p>
        </w:tc>
        <w:tc>
          <w:tcPr>
            <w:tcW w:w="1417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1,98</w:t>
            </w:r>
          </w:p>
        </w:tc>
        <w:tc>
          <w:tcPr>
            <w:tcW w:w="1354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51,7</w:t>
            </w:r>
          </w:p>
        </w:tc>
      </w:tr>
      <w:tr w:rsidR="003A2788" w:rsidTr="002D1F2F">
        <w:tc>
          <w:tcPr>
            <w:tcW w:w="709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3A2788" w:rsidRPr="002D1F2F" w:rsidRDefault="003A2788" w:rsidP="003A27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КАС 32 с </w:t>
            </w:r>
            <w:proofErr w:type="spellStart"/>
            <w:proofErr w:type="gramStart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. 200кг/га + ЖКУ 70кг/га +</w:t>
            </w:r>
            <w:proofErr w:type="spellStart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диаммофоск</w:t>
            </w:r>
            <w:r w:rsidR="002D1F2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 50 кг/га</w:t>
            </w:r>
          </w:p>
          <w:p w:rsidR="003A2788" w:rsidRPr="002D1F2F" w:rsidRDefault="003A2788" w:rsidP="003A27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112,5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38,9</w:t>
            </w: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13</w:t>
            </w: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2268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4,61</w:t>
            </w:r>
          </w:p>
        </w:tc>
        <w:tc>
          <w:tcPr>
            <w:tcW w:w="1417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0,78</w:t>
            </w:r>
          </w:p>
        </w:tc>
        <w:tc>
          <w:tcPr>
            <w:tcW w:w="1354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20,4</w:t>
            </w:r>
          </w:p>
        </w:tc>
      </w:tr>
      <w:tr w:rsidR="003A2788" w:rsidTr="002D1F2F">
        <w:tc>
          <w:tcPr>
            <w:tcW w:w="709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3A2788" w:rsidRPr="002D1F2F" w:rsidRDefault="003A2788" w:rsidP="003A27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КАС 32 с </w:t>
            </w:r>
            <w:proofErr w:type="spellStart"/>
            <w:proofErr w:type="gramStart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. 200кг/га + ЖКУ 100кг/га </w:t>
            </w:r>
          </w:p>
          <w:p w:rsidR="003A2788" w:rsidRPr="002D1F2F" w:rsidRDefault="003A2788" w:rsidP="003A27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112 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37 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2268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4,90</w:t>
            </w:r>
          </w:p>
        </w:tc>
        <w:tc>
          <w:tcPr>
            <w:tcW w:w="1417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1,07</w:t>
            </w:r>
          </w:p>
        </w:tc>
        <w:tc>
          <w:tcPr>
            <w:tcW w:w="1354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3A2788" w:rsidTr="002D1F2F">
        <w:tc>
          <w:tcPr>
            <w:tcW w:w="709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3A2788" w:rsidRPr="002D1F2F" w:rsidRDefault="003A2788" w:rsidP="003A27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КАС 32 с </w:t>
            </w:r>
            <w:proofErr w:type="spellStart"/>
            <w:proofErr w:type="gramStart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. 150кг/га + ЖКУ 150кг/га </w:t>
            </w:r>
          </w:p>
          <w:p w:rsidR="003A2788" w:rsidRPr="002D1F2F" w:rsidRDefault="003A2788" w:rsidP="003A27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98,5 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37 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D1F2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2268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4,93</w:t>
            </w:r>
          </w:p>
        </w:tc>
        <w:tc>
          <w:tcPr>
            <w:tcW w:w="1417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1,10</w:t>
            </w:r>
          </w:p>
        </w:tc>
        <w:tc>
          <w:tcPr>
            <w:tcW w:w="1354" w:type="dxa"/>
          </w:tcPr>
          <w:p w:rsidR="003A2788" w:rsidRPr="002D1F2F" w:rsidRDefault="003A2788" w:rsidP="003A2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28,7</w:t>
            </w:r>
          </w:p>
        </w:tc>
      </w:tr>
    </w:tbl>
    <w:p w:rsidR="00A8067B" w:rsidRDefault="00C53736" w:rsidP="00F506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625F6">
        <w:rPr>
          <w:rFonts w:ascii="Times New Roman" w:hAnsi="Times New Roman" w:cs="Times New Roman"/>
          <w:sz w:val="24"/>
          <w:szCs w:val="24"/>
        </w:rPr>
        <w:t>Согласно</w:t>
      </w:r>
      <w:proofErr w:type="gramEnd"/>
      <w:r w:rsidRPr="00B625F6">
        <w:rPr>
          <w:rFonts w:ascii="Times New Roman" w:hAnsi="Times New Roman" w:cs="Times New Roman"/>
          <w:sz w:val="24"/>
          <w:szCs w:val="24"/>
        </w:rPr>
        <w:t xml:space="preserve"> внесенных доз </w:t>
      </w:r>
      <w:r w:rsidRPr="00B625F6">
        <w:rPr>
          <w:rFonts w:ascii="Times New Roman" w:hAnsi="Times New Roman" w:cs="Times New Roman"/>
          <w:sz w:val="24"/>
          <w:szCs w:val="24"/>
          <w:lang w:val="en-US"/>
        </w:rPr>
        <w:t>NPK</w:t>
      </w:r>
      <w:r w:rsidRPr="00B625F6">
        <w:rPr>
          <w:rFonts w:ascii="Times New Roman" w:hAnsi="Times New Roman" w:cs="Times New Roman"/>
          <w:sz w:val="24"/>
          <w:szCs w:val="24"/>
        </w:rPr>
        <w:t xml:space="preserve"> по 5,51- 5,69 т/га </w:t>
      </w:r>
      <w:r w:rsidR="00B656C8">
        <w:rPr>
          <w:rFonts w:ascii="Times New Roman" w:hAnsi="Times New Roman" w:cs="Times New Roman"/>
          <w:sz w:val="24"/>
          <w:szCs w:val="24"/>
        </w:rPr>
        <w:t xml:space="preserve">высокую </w:t>
      </w:r>
      <w:r w:rsidR="002D1F2F">
        <w:rPr>
          <w:rFonts w:ascii="Times New Roman" w:hAnsi="Times New Roman" w:cs="Times New Roman"/>
          <w:sz w:val="24"/>
          <w:szCs w:val="24"/>
        </w:rPr>
        <w:t>урожайност</w:t>
      </w:r>
      <w:r w:rsidR="00B656C8">
        <w:rPr>
          <w:rFonts w:ascii="Times New Roman" w:hAnsi="Times New Roman" w:cs="Times New Roman"/>
          <w:sz w:val="24"/>
          <w:szCs w:val="24"/>
        </w:rPr>
        <w:t>ь</w:t>
      </w:r>
      <w:r w:rsidR="002D1F2F">
        <w:rPr>
          <w:rFonts w:ascii="Times New Roman" w:hAnsi="Times New Roman" w:cs="Times New Roman"/>
          <w:sz w:val="24"/>
          <w:szCs w:val="24"/>
        </w:rPr>
        <w:t xml:space="preserve"> семян рапса </w:t>
      </w:r>
      <w:r w:rsidRPr="00B625F6">
        <w:rPr>
          <w:rFonts w:ascii="Times New Roman" w:hAnsi="Times New Roman" w:cs="Times New Roman"/>
          <w:sz w:val="24"/>
          <w:szCs w:val="24"/>
        </w:rPr>
        <w:t xml:space="preserve">обеспечили </w:t>
      </w:r>
      <w:r w:rsidR="002D1F2F">
        <w:rPr>
          <w:rFonts w:ascii="Times New Roman" w:hAnsi="Times New Roman" w:cs="Times New Roman"/>
          <w:sz w:val="24"/>
          <w:szCs w:val="24"/>
        </w:rPr>
        <w:t xml:space="preserve">следующие варианты: </w:t>
      </w:r>
      <w:r w:rsidRPr="00B625F6">
        <w:rPr>
          <w:rFonts w:ascii="Times New Roman" w:hAnsi="Times New Roman" w:cs="Times New Roman"/>
          <w:sz w:val="24"/>
          <w:szCs w:val="24"/>
        </w:rPr>
        <w:t xml:space="preserve">КАС 32 </w:t>
      </w:r>
      <w:proofErr w:type="spellStart"/>
      <w:r w:rsidRPr="00B625F6">
        <w:rPr>
          <w:rFonts w:ascii="Times New Roman" w:hAnsi="Times New Roman" w:cs="Times New Roman"/>
          <w:sz w:val="24"/>
          <w:szCs w:val="24"/>
        </w:rPr>
        <w:t>с</w:t>
      </w:r>
      <w:r w:rsidR="002D1F2F">
        <w:rPr>
          <w:rFonts w:ascii="Times New Roman" w:hAnsi="Times New Roman" w:cs="Times New Roman"/>
          <w:sz w:val="24"/>
          <w:szCs w:val="24"/>
        </w:rPr>
        <w:t>.</w:t>
      </w:r>
      <w:r w:rsidRPr="00B625F6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625F6"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B625F6">
        <w:rPr>
          <w:rFonts w:ascii="Times New Roman" w:hAnsi="Times New Roman" w:cs="Times New Roman"/>
          <w:sz w:val="24"/>
          <w:szCs w:val="24"/>
        </w:rPr>
        <w:t xml:space="preserve"> 200</w:t>
      </w:r>
      <w:r w:rsidR="00B656C8">
        <w:rPr>
          <w:rFonts w:ascii="Times New Roman" w:hAnsi="Times New Roman" w:cs="Times New Roman"/>
          <w:sz w:val="24"/>
          <w:szCs w:val="24"/>
        </w:rPr>
        <w:t xml:space="preserve"> </w:t>
      </w:r>
      <w:r w:rsidRPr="00B625F6">
        <w:rPr>
          <w:rFonts w:ascii="Times New Roman" w:hAnsi="Times New Roman" w:cs="Times New Roman"/>
          <w:sz w:val="24"/>
          <w:szCs w:val="24"/>
        </w:rPr>
        <w:t>кг/га +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диаммофоски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100 кг/</w:t>
      </w:r>
      <w:r w:rsidRPr="00B625F6">
        <w:rPr>
          <w:rFonts w:ascii="Times New Roman" w:hAnsi="Times New Roman" w:cs="Times New Roman"/>
          <w:sz w:val="24"/>
          <w:szCs w:val="24"/>
        </w:rPr>
        <w:t>га</w:t>
      </w:r>
      <w:r w:rsidR="00B656C8">
        <w:rPr>
          <w:rFonts w:ascii="Times New Roman" w:hAnsi="Times New Roman" w:cs="Times New Roman"/>
          <w:sz w:val="24"/>
          <w:szCs w:val="24"/>
        </w:rPr>
        <w:t xml:space="preserve"> </w:t>
      </w:r>
      <w:r w:rsidRPr="00B625F6">
        <w:rPr>
          <w:rFonts w:ascii="Times New Roman" w:hAnsi="Times New Roman" w:cs="Times New Roman"/>
          <w:sz w:val="24"/>
          <w:szCs w:val="24"/>
        </w:rPr>
        <w:t>(4,9</w:t>
      </w:r>
      <w:r>
        <w:rPr>
          <w:rFonts w:ascii="Times New Roman" w:hAnsi="Times New Roman" w:cs="Times New Roman"/>
          <w:sz w:val="24"/>
          <w:szCs w:val="24"/>
        </w:rPr>
        <w:t>6</w:t>
      </w:r>
      <w:r w:rsidR="00B656C8">
        <w:rPr>
          <w:rFonts w:ascii="Times New Roman" w:hAnsi="Times New Roman" w:cs="Times New Roman"/>
          <w:sz w:val="24"/>
          <w:szCs w:val="24"/>
        </w:rPr>
        <w:t xml:space="preserve"> </w:t>
      </w:r>
      <w:r w:rsidRPr="00B625F6">
        <w:rPr>
          <w:rFonts w:ascii="Times New Roman" w:hAnsi="Times New Roman" w:cs="Times New Roman"/>
          <w:sz w:val="24"/>
          <w:szCs w:val="24"/>
        </w:rPr>
        <w:t>т/га, совместное внесение 200 кг/га КАС- 32 со 100 кг/га ЖКУ (4,9</w:t>
      </w:r>
      <w:r w:rsidR="002D1F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т/га</w:t>
      </w:r>
      <w:r w:rsidRPr="00B625F6">
        <w:rPr>
          <w:rFonts w:ascii="Times New Roman" w:hAnsi="Times New Roman" w:cs="Times New Roman"/>
          <w:sz w:val="24"/>
          <w:szCs w:val="24"/>
        </w:rPr>
        <w:t xml:space="preserve">) и вариант КАС-32 с </w:t>
      </w:r>
      <w:proofErr w:type="gramStart"/>
      <w:r w:rsidRPr="00B625F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B625F6">
        <w:rPr>
          <w:rFonts w:ascii="Times New Roman" w:hAnsi="Times New Roman" w:cs="Times New Roman"/>
          <w:sz w:val="24"/>
          <w:szCs w:val="24"/>
        </w:rPr>
        <w:t>.а. по 150 кг/га со 150 кг/га ЖКУ(4,93 т/га).</w:t>
      </w:r>
    </w:p>
    <w:p w:rsidR="00F506D7" w:rsidRDefault="00F506D7" w:rsidP="00F506D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D1F2F" w:rsidRDefault="002D1F2F" w:rsidP="00F506D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2 – Показатели </w:t>
      </w:r>
      <w:r w:rsidR="00B656C8">
        <w:rPr>
          <w:rFonts w:ascii="Times New Roman" w:hAnsi="Times New Roman" w:cs="Times New Roman"/>
          <w:sz w:val="24"/>
          <w:szCs w:val="24"/>
        </w:rPr>
        <w:t xml:space="preserve">качества </w:t>
      </w:r>
      <w:r>
        <w:rPr>
          <w:rFonts w:ascii="Times New Roman" w:hAnsi="Times New Roman" w:cs="Times New Roman"/>
          <w:sz w:val="24"/>
          <w:szCs w:val="24"/>
        </w:rPr>
        <w:t>семян ярового рапса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666"/>
        <w:gridCol w:w="2986"/>
        <w:gridCol w:w="1559"/>
        <w:gridCol w:w="1560"/>
        <w:gridCol w:w="1417"/>
        <w:gridCol w:w="1212"/>
      </w:tblGrid>
      <w:tr w:rsidR="002D1F2F" w:rsidTr="00F506D7">
        <w:tc>
          <w:tcPr>
            <w:tcW w:w="666" w:type="dxa"/>
          </w:tcPr>
          <w:p w:rsidR="002D1F2F" w:rsidRDefault="002D1F2F" w:rsidP="00F50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86" w:type="dxa"/>
          </w:tcPr>
          <w:p w:rsidR="002D1F2F" w:rsidRDefault="002D1F2F" w:rsidP="00F50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</w:t>
            </w:r>
          </w:p>
        </w:tc>
        <w:tc>
          <w:tcPr>
            <w:tcW w:w="1559" w:type="dxa"/>
          </w:tcPr>
          <w:p w:rsidR="002D1F2F" w:rsidRDefault="002D1F2F" w:rsidP="00F50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Влажность семян, %</w:t>
            </w:r>
          </w:p>
        </w:tc>
        <w:tc>
          <w:tcPr>
            <w:tcW w:w="1560" w:type="dxa"/>
          </w:tcPr>
          <w:p w:rsidR="002D1F2F" w:rsidRDefault="002D1F2F" w:rsidP="00F50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Масса 1000 семян,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</w:p>
        </w:tc>
        <w:tc>
          <w:tcPr>
            <w:tcW w:w="1417" w:type="dxa"/>
          </w:tcPr>
          <w:p w:rsidR="002D1F2F" w:rsidRDefault="002D1F2F" w:rsidP="00F50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Масличность, %</w:t>
            </w:r>
          </w:p>
        </w:tc>
        <w:tc>
          <w:tcPr>
            <w:tcW w:w="1212" w:type="dxa"/>
          </w:tcPr>
          <w:p w:rsidR="002D1F2F" w:rsidRDefault="002D1F2F" w:rsidP="00F50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Белок, %</w:t>
            </w:r>
          </w:p>
        </w:tc>
      </w:tr>
      <w:tr w:rsidR="002D1F2F" w:rsidTr="00F506D7">
        <w:tc>
          <w:tcPr>
            <w:tcW w:w="666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86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Контроль</w:t>
            </w:r>
          </w:p>
        </w:tc>
        <w:tc>
          <w:tcPr>
            <w:tcW w:w="1559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560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3,385</w:t>
            </w:r>
          </w:p>
        </w:tc>
        <w:tc>
          <w:tcPr>
            <w:tcW w:w="1417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46,9</w:t>
            </w:r>
          </w:p>
        </w:tc>
        <w:tc>
          <w:tcPr>
            <w:tcW w:w="1212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20,48</w:t>
            </w:r>
          </w:p>
        </w:tc>
      </w:tr>
      <w:tr w:rsidR="002D1F2F" w:rsidTr="00F506D7">
        <w:tc>
          <w:tcPr>
            <w:tcW w:w="666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86" w:type="dxa"/>
          </w:tcPr>
          <w:p w:rsidR="002D1F2F" w:rsidRPr="002D1F2F" w:rsidRDefault="002D1F2F" w:rsidP="002D1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КАС 32 с </w:t>
            </w:r>
            <w:proofErr w:type="spellStart"/>
            <w:proofErr w:type="gramStart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. 200 кг/га </w:t>
            </w:r>
            <w:r w:rsidRPr="002D1F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+</w:t>
            </w:r>
            <w:proofErr w:type="spellStart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диаммофоски</w:t>
            </w:r>
            <w:proofErr w:type="spell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 100 кг/га</w:t>
            </w:r>
          </w:p>
        </w:tc>
        <w:tc>
          <w:tcPr>
            <w:tcW w:w="1559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5,9</w:t>
            </w:r>
          </w:p>
        </w:tc>
        <w:tc>
          <w:tcPr>
            <w:tcW w:w="1560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3,599</w:t>
            </w:r>
          </w:p>
        </w:tc>
        <w:tc>
          <w:tcPr>
            <w:tcW w:w="1417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48,1</w:t>
            </w:r>
          </w:p>
        </w:tc>
        <w:tc>
          <w:tcPr>
            <w:tcW w:w="1212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20,46</w:t>
            </w:r>
          </w:p>
        </w:tc>
      </w:tr>
      <w:tr w:rsidR="002D1F2F" w:rsidTr="00F506D7">
        <w:tc>
          <w:tcPr>
            <w:tcW w:w="666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986" w:type="dxa"/>
          </w:tcPr>
          <w:p w:rsidR="002D1F2F" w:rsidRPr="002D1F2F" w:rsidRDefault="002D1F2F" w:rsidP="002D1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КАС 32 с </w:t>
            </w:r>
            <w:proofErr w:type="spellStart"/>
            <w:proofErr w:type="gramStart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. 150+диаммофоски 100 кг/га </w:t>
            </w:r>
          </w:p>
        </w:tc>
        <w:tc>
          <w:tcPr>
            <w:tcW w:w="1559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6,4</w:t>
            </w:r>
          </w:p>
        </w:tc>
        <w:tc>
          <w:tcPr>
            <w:tcW w:w="1560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3,655</w:t>
            </w:r>
          </w:p>
        </w:tc>
        <w:tc>
          <w:tcPr>
            <w:tcW w:w="1417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44,7</w:t>
            </w:r>
          </w:p>
        </w:tc>
        <w:tc>
          <w:tcPr>
            <w:tcW w:w="1212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22,09</w:t>
            </w:r>
          </w:p>
        </w:tc>
      </w:tr>
      <w:tr w:rsidR="002D1F2F" w:rsidTr="00F506D7">
        <w:tc>
          <w:tcPr>
            <w:tcW w:w="666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86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КАС 32 с </w:t>
            </w:r>
            <w:proofErr w:type="spellStart"/>
            <w:proofErr w:type="gramStart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. 150+ЖКУ 70кг/</w:t>
            </w:r>
            <w:proofErr w:type="spellStart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га+диаммофоски</w:t>
            </w:r>
            <w:proofErr w:type="spell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 50кг/га</w:t>
            </w:r>
          </w:p>
        </w:tc>
        <w:tc>
          <w:tcPr>
            <w:tcW w:w="1559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  <w:tc>
          <w:tcPr>
            <w:tcW w:w="1560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3,580</w:t>
            </w:r>
          </w:p>
        </w:tc>
        <w:tc>
          <w:tcPr>
            <w:tcW w:w="1417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47,3</w:t>
            </w:r>
          </w:p>
        </w:tc>
        <w:tc>
          <w:tcPr>
            <w:tcW w:w="1212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19,99</w:t>
            </w:r>
          </w:p>
        </w:tc>
      </w:tr>
      <w:tr w:rsidR="002D1F2F" w:rsidTr="00F506D7">
        <w:tc>
          <w:tcPr>
            <w:tcW w:w="666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86" w:type="dxa"/>
          </w:tcPr>
          <w:p w:rsidR="002D1F2F" w:rsidRPr="002D1F2F" w:rsidRDefault="002D1F2F" w:rsidP="002D1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КАС 32 с </w:t>
            </w:r>
            <w:proofErr w:type="spellStart"/>
            <w:proofErr w:type="gramStart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. 200+ЖКУ 70 кг/га +</w:t>
            </w:r>
            <w:proofErr w:type="spellStart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диаммофоски</w:t>
            </w:r>
            <w:proofErr w:type="spell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 50 кг/га </w:t>
            </w:r>
          </w:p>
        </w:tc>
        <w:tc>
          <w:tcPr>
            <w:tcW w:w="1559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6,1</w:t>
            </w:r>
          </w:p>
        </w:tc>
        <w:tc>
          <w:tcPr>
            <w:tcW w:w="1560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3,900</w:t>
            </w:r>
          </w:p>
        </w:tc>
        <w:tc>
          <w:tcPr>
            <w:tcW w:w="1417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49,0</w:t>
            </w:r>
          </w:p>
        </w:tc>
        <w:tc>
          <w:tcPr>
            <w:tcW w:w="1212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19,11</w:t>
            </w:r>
          </w:p>
        </w:tc>
      </w:tr>
      <w:tr w:rsidR="002D1F2F" w:rsidTr="00F506D7">
        <w:tc>
          <w:tcPr>
            <w:tcW w:w="666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86" w:type="dxa"/>
          </w:tcPr>
          <w:p w:rsidR="002D1F2F" w:rsidRPr="002D1F2F" w:rsidRDefault="002D1F2F" w:rsidP="002D1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КАС 32 с </w:t>
            </w:r>
            <w:proofErr w:type="spellStart"/>
            <w:proofErr w:type="gramStart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. 200 кг/га +ЖКУ 100 кг/га</w:t>
            </w:r>
          </w:p>
        </w:tc>
        <w:tc>
          <w:tcPr>
            <w:tcW w:w="1559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1560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3,855</w:t>
            </w:r>
          </w:p>
        </w:tc>
        <w:tc>
          <w:tcPr>
            <w:tcW w:w="1417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212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19,93</w:t>
            </w:r>
          </w:p>
        </w:tc>
      </w:tr>
      <w:tr w:rsidR="002D1F2F" w:rsidTr="00F506D7">
        <w:tc>
          <w:tcPr>
            <w:tcW w:w="666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86" w:type="dxa"/>
          </w:tcPr>
          <w:p w:rsidR="002D1F2F" w:rsidRPr="002D1F2F" w:rsidRDefault="002D1F2F" w:rsidP="002D1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 xml:space="preserve">КАС 32 с </w:t>
            </w:r>
            <w:proofErr w:type="spellStart"/>
            <w:proofErr w:type="gramStart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. 150 кг/га +ЖКУ 150 кг/га</w:t>
            </w:r>
          </w:p>
        </w:tc>
        <w:tc>
          <w:tcPr>
            <w:tcW w:w="1559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560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3,895</w:t>
            </w:r>
          </w:p>
        </w:tc>
        <w:tc>
          <w:tcPr>
            <w:tcW w:w="1417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49,2</w:t>
            </w:r>
          </w:p>
        </w:tc>
        <w:tc>
          <w:tcPr>
            <w:tcW w:w="1212" w:type="dxa"/>
          </w:tcPr>
          <w:p w:rsidR="002D1F2F" w:rsidRPr="002D1F2F" w:rsidRDefault="002D1F2F" w:rsidP="00411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2F">
              <w:rPr>
                <w:rFonts w:ascii="Times New Roman" w:hAnsi="Times New Roman" w:cs="Times New Roman"/>
                <w:sz w:val="24"/>
                <w:szCs w:val="24"/>
              </w:rPr>
              <w:t>25,54</w:t>
            </w:r>
          </w:p>
        </w:tc>
      </w:tr>
    </w:tbl>
    <w:p w:rsidR="002D1F2F" w:rsidRDefault="002D1F2F" w:rsidP="002D1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3736" w:rsidRPr="00B625F6" w:rsidRDefault="00C53736" w:rsidP="002D1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25F6">
        <w:rPr>
          <w:rFonts w:ascii="Times New Roman" w:hAnsi="Times New Roman" w:cs="Times New Roman"/>
          <w:sz w:val="24"/>
          <w:szCs w:val="24"/>
        </w:rPr>
        <w:t xml:space="preserve">Масличность семян </w:t>
      </w:r>
      <w:r w:rsidR="00F506D7">
        <w:rPr>
          <w:rFonts w:ascii="Times New Roman" w:hAnsi="Times New Roman" w:cs="Times New Roman"/>
          <w:sz w:val="24"/>
          <w:szCs w:val="24"/>
        </w:rPr>
        <w:t xml:space="preserve">ярового рапса </w:t>
      </w:r>
      <w:r w:rsidRPr="00B625F6">
        <w:rPr>
          <w:rFonts w:ascii="Times New Roman" w:hAnsi="Times New Roman" w:cs="Times New Roman"/>
          <w:sz w:val="24"/>
          <w:szCs w:val="24"/>
        </w:rPr>
        <w:t>по вариантам внесения удобрений составила 44,7 – 50,7% при 46,9% на контроле</w:t>
      </w:r>
      <w:r w:rsidR="00F506D7">
        <w:rPr>
          <w:rFonts w:ascii="Times New Roman" w:hAnsi="Times New Roman" w:cs="Times New Roman"/>
          <w:sz w:val="24"/>
          <w:szCs w:val="24"/>
        </w:rPr>
        <w:t xml:space="preserve"> (таблица 2). Наименьшее содержание масла отмечалось на варианте </w:t>
      </w:r>
      <w:r w:rsidR="00F506D7" w:rsidRPr="002D1F2F">
        <w:rPr>
          <w:rFonts w:ascii="Times New Roman" w:hAnsi="Times New Roman" w:cs="Times New Roman"/>
          <w:sz w:val="24"/>
          <w:szCs w:val="24"/>
        </w:rPr>
        <w:t xml:space="preserve">КАС 32 с </w:t>
      </w:r>
      <w:proofErr w:type="spellStart"/>
      <w:proofErr w:type="gramStart"/>
      <w:r w:rsidR="00F506D7" w:rsidRPr="002D1F2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F506D7" w:rsidRPr="002D1F2F">
        <w:rPr>
          <w:rFonts w:ascii="Times New Roman" w:hAnsi="Times New Roman" w:cs="Times New Roman"/>
          <w:sz w:val="24"/>
          <w:szCs w:val="24"/>
        </w:rPr>
        <w:t>.а</w:t>
      </w:r>
      <w:proofErr w:type="spellEnd"/>
      <w:r w:rsidR="00F506D7" w:rsidRPr="002D1F2F">
        <w:rPr>
          <w:rFonts w:ascii="Times New Roman" w:hAnsi="Times New Roman" w:cs="Times New Roman"/>
          <w:sz w:val="24"/>
          <w:szCs w:val="24"/>
        </w:rPr>
        <w:t>. 150+диаммофоски 100 кг/га</w:t>
      </w:r>
      <w:r w:rsidR="00F506D7">
        <w:rPr>
          <w:rFonts w:ascii="Times New Roman" w:hAnsi="Times New Roman" w:cs="Times New Roman"/>
          <w:sz w:val="24"/>
          <w:szCs w:val="24"/>
        </w:rPr>
        <w:t>, что может быть связано с недостаточно точным отбором образцов</w:t>
      </w:r>
      <w:r w:rsidRPr="00B625F6">
        <w:rPr>
          <w:rFonts w:ascii="Times New Roman" w:hAnsi="Times New Roman" w:cs="Times New Roman"/>
          <w:sz w:val="24"/>
          <w:szCs w:val="24"/>
        </w:rPr>
        <w:t>.</w:t>
      </w:r>
    </w:p>
    <w:p w:rsidR="00C53736" w:rsidRDefault="00C53736" w:rsidP="002D1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25F6">
        <w:rPr>
          <w:rFonts w:ascii="Times New Roman" w:hAnsi="Times New Roman" w:cs="Times New Roman"/>
          <w:sz w:val="24"/>
          <w:szCs w:val="24"/>
        </w:rPr>
        <w:t>Уровень белка варьировал от 19,11 до 25,54% при 20,48% на контроле</w:t>
      </w:r>
      <w:r w:rsidR="00F506D7">
        <w:rPr>
          <w:rFonts w:ascii="Times New Roman" w:hAnsi="Times New Roman" w:cs="Times New Roman"/>
          <w:sz w:val="24"/>
          <w:szCs w:val="24"/>
        </w:rPr>
        <w:t>. Б</w:t>
      </w:r>
      <w:r w:rsidRPr="00B625F6">
        <w:rPr>
          <w:rFonts w:ascii="Times New Roman" w:hAnsi="Times New Roman" w:cs="Times New Roman"/>
          <w:sz w:val="24"/>
          <w:szCs w:val="24"/>
        </w:rPr>
        <w:t>олее значительным</w:t>
      </w:r>
      <w:r w:rsidR="00F506D7">
        <w:rPr>
          <w:rFonts w:ascii="Times New Roman" w:hAnsi="Times New Roman" w:cs="Times New Roman"/>
          <w:sz w:val="24"/>
          <w:szCs w:val="24"/>
        </w:rPr>
        <w:t xml:space="preserve"> </w:t>
      </w:r>
      <w:r w:rsidRPr="00B625F6">
        <w:rPr>
          <w:rFonts w:ascii="Times New Roman" w:hAnsi="Times New Roman" w:cs="Times New Roman"/>
          <w:sz w:val="24"/>
          <w:szCs w:val="24"/>
        </w:rPr>
        <w:t>25,54% о</w:t>
      </w:r>
      <w:r w:rsidR="00F506D7">
        <w:rPr>
          <w:rFonts w:ascii="Times New Roman" w:hAnsi="Times New Roman" w:cs="Times New Roman"/>
          <w:sz w:val="24"/>
          <w:szCs w:val="24"/>
        </w:rPr>
        <w:t>н</w:t>
      </w:r>
      <w:r w:rsidRPr="00B625F6">
        <w:rPr>
          <w:rFonts w:ascii="Times New Roman" w:hAnsi="Times New Roman" w:cs="Times New Roman"/>
          <w:sz w:val="24"/>
          <w:szCs w:val="24"/>
        </w:rPr>
        <w:t xml:space="preserve"> отмечался по сочетанию жидких удобрений КАС-32 с </w:t>
      </w:r>
      <w:proofErr w:type="gramStart"/>
      <w:r w:rsidRPr="00B625F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B625F6">
        <w:rPr>
          <w:rFonts w:ascii="Times New Roman" w:hAnsi="Times New Roman" w:cs="Times New Roman"/>
          <w:sz w:val="24"/>
          <w:szCs w:val="24"/>
        </w:rPr>
        <w:t xml:space="preserve">.а. – 150кг/га </w:t>
      </w:r>
      <w:r w:rsidR="00F506D7">
        <w:rPr>
          <w:rFonts w:ascii="Times New Roman" w:hAnsi="Times New Roman" w:cs="Times New Roman"/>
          <w:sz w:val="24"/>
          <w:szCs w:val="24"/>
        </w:rPr>
        <w:t>+</w:t>
      </w:r>
      <w:r w:rsidRPr="00B625F6">
        <w:rPr>
          <w:rFonts w:ascii="Times New Roman" w:hAnsi="Times New Roman" w:cs="Times New Roman"/>
          <w:sz w:val="24"/>
          <w:szCs w:val="24"/>
        </w:rPr>
        <w:t xml:space="preserve"> 150</w:t>
      </w:r>
      <w:r w:rsidR="00F506D7">
        <w:rPr>
          <w:rFonts w:ascii="Times New Roman" w:hAnsi="Times New Roman" w:cs="Times New Roman"/>
          <w:sz w:val="24"/>
          <w:szCs w:val="24"/>
        </w:rPr>
        <w:t xml:space="preserve"> </w:t>
      </w:r>
      <w:r w:rsidRPr="00B625F6">
        <w:rPr>
          <w:rFonts w:ascii="Times New Roman" w:hAnsi="Times New Roman" w:cs="Times New Roman"/>
          <w:sz w:val="24"/>
          <w:szCs w:val="24"/>
        </w:rPr>
        <w:t>кг/га ЖКУ</w:t>
      </w:r>
      <w:r w:rsidR="00F506D7">
        <w:rPr>
          <w:rFonts w:ascii="Times New Roman" w:hAnsi="Times New Roman" w:cs="Times New Roman"/>
          <w:sz w:val="24"/>
          <w:szCs w:val="24"/>
        </w:rPr>
        <w:t>. Вариант</w:t>
      </w:r>
      <w:r w:rsidRPr="00B625F6">
        <w:rPr>
          <w:rFonts w:ascii="Times New Roman" w:hAnsi="Times New Roman" w:cs="Times New Roman"/>
          <w:sz w:val="24"/>
          <w:szCs w:val="24"/>
        </w:rPr>
        <w:t xml:space="preserve"> КАС-32 с </w:t>
      </w:r>
      <w:proofErr w:type="gramStart"/>
      <w:r w:rsidRPr="00B625F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B625F6">
        <w:rPr>
          <w:rFonts w:ascii="Times New Roman" w:hAnsi="Times New Roman" w:cs="Times New Roman"/>
          <w:sz w:val="24"/>
          <w:szCs w:val="24"/>
        </w:rPr>
        <w:t xml:space="preserve">.а. 150 </w:t>
      </w:r>
      <w:r w:rsidR="00A8067B">
        <w:rPr>
          <w:rFonts w:ascii="Times New Roman" w:hAnsi="Times New Roman" w:cs="Times New Roman"/>
          <w:sz w:val="24"/>
          <w:szCs w:val="24"/>
        </w:rPr>
        <w:t xml:space="preserve">кг/га </w:t>
      </w:r>
      <w:r w:rsidR="00F506D7">
        <w:rPr>
          <w:rFonts w:ascii="Times New Roman" w:hAnsi="Times New Roman" w:cs="Times New Roman"/>
          <w:sz w:val="24"/>
          <w:szCs w:val="24"/>
        </w:rPr>
        <w:t>+</w:t>
      </w:r>
      <w:r w:rsidR="00A8067B">
        <w:rPr>
          <w:rFonts w:ascii="Times New Roman" w:hAnsi="Times New Roman" w:cs="Times New Roman"/>
          <w:sz w:val="24"/>
          <w:szCs w:val="24"/>
        </w:rPr>
        <w:t xml:space="preserve"> 100 кг</w:t>
      </w:r>
      <w:r w:rsidR="00F506D7">
        <w:rPr>
          <w:rFonts w:ascii="Times New Roman" w:hAnsi="Times New Roman" w:cs="Times New Roman"/>
          <w:sz w:val="24"/>
          <w:szCs w:val="24"/>
        </w:rPr>
        <w:t>/</w:t>
      </w:r>
      <w:r w:rsidR="00A8067B">
        <w:rPr>
          <w:rFonts w:ascii="Times New Roman" w:hAnsi="Times New Roman" w:cs="Times New Roman"/>
          <w:sz w:val="24"/>
          <w:szCs w:val="24"/>
        </w:rPr>
        <w:t xml:space="preserve">га </w:t>
      </w:r>
      <w:proofErr w:type="spellStart"/>
      <w:r w:rsidR="00A8067B">
        <w:rPr>
          <w:rFonts w:ascii="Times New Roman" w:hAnsi="Times New Roman" w:cs="Times New Roman"/>
          <w:sz w:val="24"/>
          <w:szCs w:val="24"/>
        </w:rPr>
        <w:t>диаммофоски</w:t>
      </w:r>
      <w:proofErr w:type="spellEnd"/>
      <w:r w:rsidR="00F506D7">
        <w:rPr>
          <w:rFonts w:ascii="Times New Roman" w:hAnsi="Times New Roman" w:cs="Times New Roman"/>
          <w:sz w:val="24"/>
          <w:szCs w:val="24"/>
        </w:rPr>
        <w:t xml:space="preserve"> </w:t>
      </w:r>
      <w:r w:rsidR="00F506D7" w:rsidRPr="00B625F6">
        <w:rPr>
          <w:rFonts w:ascii="Times New Roman" w:hAnsi="Times New Roman" w:cs="Times New Roman"/>
          <w:sz w:val="24"/>
          <w:szCs w:val="24"/>
        </w:rPr>
        <w:t xml:space="preserve">– </w:t>
      </w:r>
      <w:r w:rsidR="00F506D7">
        <w:rPr>
          <w:rFonts w:ascii="Times New Roman" w:hAnsi="Times New Roman" w:cs="Times New Roman"/>
          <w:sz w:val="24"/>
          <w:szCs w:val="24"/>
        </w:rPr>
        <w:t xml:space="preserve">показал содержание белка в семенах рапса </w:t>
      </w:r>
      <w:r w:rsidR="00F506D7" w:rsidRPr="00B625F6">
        <w:rPr>
          <w:rFonts w:ascii="Times New Roman" w:hAnsi="Times New Roman" w:cs="Times New Roman"/>
          <w:sz w:val="24"/>
          <w:szCs w:val="24"/>
        </w:rPr>
        <w:t>22,09</w:t>
      </w:r>
      <w:r w:rsidR="00F506D7"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B656C8" w:rsidRPr="002D1F2F" w:rsidRDefault="00B656C8" w:rsidP="00B656C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использование </w:t>
      </w:r>
      <w:r w:rsidRPr="003A2788">
        <w:rPr>
          <w:rFonts w:ascii="Times New Roman" w:hAnsi="Times New Roman" w:cs="Times New Roman"/>
          <w:sz w:val="24"/>
          <w:szCs w:val="24"/>
        </w:rPr>
        <w:t xml:space="preserve">КАС – 32, ЖКУ и </w:t>
      </w:r>
      <w:proofErr w:type="spellStart"/>
      <w:r w:rsidRPr="003A2788">
        <w:rPr>
          <w:rFonts w:ascii="Times New Roman" w:hAnsi="Times New Roman" w:cs="Times New Roman"/>
          <w:sz w:val="24"/>
          <w:szCs w:val="24"/>
        </w:rPr>
        <w:t>диаммофоски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 возделывании ярового рапса в условиях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Бийско-Чумышской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равнины показало, что внесение </w:t>
      </w:r>
      <w:r w:rsidRPr="002D1F2F">
        <w:rPr>
          <w:rFonts w:ascii="Times New Roman" w:hAnsi="Times New Roman" w:cs="Times New Roman"/>
          <w:sz w:val="24"/>
          <w:szCs w:val="24"/>
        </w:rPr>
        <w:t xml:space="preserve">КАС 32 с </w:t>
      </w:r>
      <w:proofErr w:type="spellStart"/>
      <w:proofErr w:type="gramStart"/>
      <w:r w:rsidRPr="002D1F2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D1F2F">
        <w:rPr>
          <w:rFonts w:ascii="Times New Roman" w:hAnsi="Times New Roman" w:cs="Times New Roman"/>
          <w:sz w:val="24"/>
          <w:szCs w:val="24"/>
        </w:rPr>
        <w:t>.а</w:t>
      </w:r>
      <w:proofErr w:type="spellEnd"/>
      <w:r w:rsidRPr="002D1F2F">
        <w:rPr>
          <w:rFonts w:ascii="Times New Roman" w:hAnsi="Times New Roman" w:cs="Times New Roman"/>
          <w:sz w:val="24"/>
          <w:szCs w:val="24"/>
        </w:rPr>
        <w:t>. 150 кг/га + ЖКУ 70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1F2F">
        <w:rPr>
          <w:rFonts w:ascii="Times New Roman" w:hAnsi="Times New Roman" w:cs="Times New Roman"/>
          <w:sz w:val="24"/>
          <w:szCs w:val="24"/>
        </w:rPr>
        <w:t xml:space="preserve">кг/га + </w:t>
      </w:r>
      <w:proofErr w:type="spellStart"/>
      <w:r w:rsidRPr="002D1F2F">
        <w:rPr>
          <w:rFonts w:ascii="Times New Roman" w:hAnsi="Times New Roman" w:cs="Times New Roman"/>
          <w:sz w:val="24"/>
          <w:szCs w:val="24"/>
        </w:rPr>
        <w:t>диаммофоск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2D1F2F">
        <w:rPr>
          <w:rFonts w:ascii="Times New Roman" w:hAnsi="Times New Roman" w:cs="Times New Roman"/>
          <w:sz w:val="24"/>
          <w:szCs w:val="24"/>
        </w:rPr>
        <w:t xml:space="preserve"> 50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1F2F">
        <w:rPr>
          <w:rFonts w:ascii="Times New Roman" w:hAnsi="Times New Roman" w:cs="Times New Roman"/>
          <w:sz w:val="24"/>
          <w:szCs w:val="24"/>
        </w:rPr>
        <w:t xml:space="preserve">кг/га </w:t>
      </w:r>
      <w:r>
        <w:rPr>
          <w:rFonts w:ascii="Times New Roman" w:hAnsi="Times New Roman" w:cs="Times New Roman"/>
          <w:sz w:val="24"/>
          <w:szCs w:val="24"/>
        </w:rPr>
        <w:t xml:space="preserve">способствует повышению более высокой урожайности, но при этом масличность находится на среднем уровне. Наибольшую масличность семян обусловливает вариант </w:t>
      </w:r>
      <w:r w:rsidRPr="002D1F2F">
        <w:rPr>
          <w:rFonts w:ascii="Times New Roman" w:hAnsi="Times New Roman" w:cs="Times New Roman"/>
          <w:sz w:val="24"/>
          <w:szCs w:val="24"/>
        </w:rPr>
        <w:t xml:space="preserve">КАС 32 с </w:t>
      </w:r>
      <w:proofErr w:type="spellStart"/>
      <w:proofErr w:type="gramStart"/>
      <w:r w:rsidRPr="002D1F2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D1F2F">
        <w:rPr>
          <w:rFonts w:ascii="Times New Roman" w:hAnsi="Times New Roman" w:cs="Times New Roman"/>
          <w:sz w:val="24"/>
          <w:szCs w:val="24"/>
        </w:rPr>
        <w:t>.а</w:t>
      </w:r>
      <w:proofErr w:type="spellEnd"/>
      <w:r w:rsidRPr="002D1F2F">
        <w:rPr>
          <w:rFonts w:ascii="Times New Roman" w:hAnsi="Times New Roman" w:cs="Times New Roman"/>
          <w:sz w:val="24"/>
          <w:szCs w:val="24"/>
        </w:rPr>
        <w:t>. 200 кг/га +ЖКУ 100 кг/га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B656C8" w:rsidRPr="002D1F2F" w:rsidSect="003A2788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797D"/>
    <w:rsid w:val="002D1F2F"/>
    <w:rsid w:val="003336B1"/>
    <w:rsid w:val="00335439"/>
    <w:rsid w:val="003A2788"/>
    <w:rsid w:val="003B08AB"/>
    <w:rsid w:val="0060797D"/>
    <w:rsid w:val="00783118"/>
    <w:rsid w:val="00A8067B"/>
    <w:rsid w:val="00B656C8"/>
    <w:rsid w:val="00C4054B"/>
    <w:rsid w:val="00C53736"/>
    <w:rsid w:val="00CC3685"/>
    <w:rsid w:val="00F50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9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7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797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3354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B656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e.mail.ru/compose?To=gefnider.katya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4A1FB4-E3BB-4411-B2BB-51A8F0E4E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ks-com</cp:lastModifiedBy>
  <cp:revision>3</cp:revision>
  <dcterms:created xsi:type="dcterms:W3CDTF">2021-03-16T16:16:00Z</dcterms:created>
  <dcterms:modified xsi:type="dcterms:W3CDTF">2021-03-16T18:52:00Z</dcterms:modified>
</cp:coreProperties>
</file>