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5FB9" w:rsidRDefault="000F7802" w:rsidP="000F7802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0F7802">
        <w:rPr>
          <w:rFonts w:ascii="Times New Roman" w:hAnsi="Times New Roman" w:cs="Times New Roman"/>
          <w:b/>
          <w:sz w:val="24"/>
        </w:rPr>
        <w:t xml:space="preserve">Изучение процессов плавления и кристаллизации </w:t>
      </w:r>
      <w:proofErr w:type="spellStart"/>
      <w:r w:rsidRPr="000F7802">
        <w:rPr>
          <w:rFonts w:ascii="Times New Roman" w:hAnsi="Times New Roman" w:cs="Times New Roman"/>
          <w:b/>
          <w:sz w:val="24"/>
        </w:rPr>
        <w:t>наночастиц</w:t>
      </w:r>
      <w:proofErr w:type="spellEnd"/>
      <w:r w:rsidRPr="000F7802">
        <w:rPr>
          <w:rFonts w:ascii="Times New Roman" w:hAnsi="Times New Roman" w:cs="Times New Roman"/>
          <w:b/>
          <w:sz w:val="24"/>
        </w:rPr>
        <w:t xml:space="preserve"> </w:t>
      </w:r>
      <w:r w:rsidRPr="000F7802">
        <w:rPr>
          <w:rFonts w:ascii="Times New Roman" w:hAnsi="Times New Roman" w:cs="Times New Roman"/>
          <w:b/>
          <w:sz w:val="24"/>
          <w:lang w:val="en-US"/>
        </w:rPr>
        <w:t>Si</w:t>
      </w:r>
      <w:r w:rsidRPr="000F7802">
        <w:rPr>
          <w:rFonts w:ascii="Times New Roman" w:hAnsi="Times New Roman" w:cs="Times New Roman"/>
          <w:b/>
          <w:sz w:val="24"/>
        </w:rPr>
        <w:t>-</w:t>
      </w:r>
      <w:r w:rsidRPr="000F7802">
        <w:rPr>
          <w:rFonts w:ascii="Times New Roman" w:hAnsi="Times New Roman" w:cs="Times New Roman"/>
          <w:b/>
          <w:sz w:val="24"/>
          <w:lang w:val="en-US"/>
        </w:rPr>
        <w:t>Al</w:t>
      </w:r>
      <w:r w:rsidRPr="000F7802">
        <w:rPr>
          <w:rFonts w:ascii="Times New Roman" w:hAnsi="Times New Roman" w:cs="Times New Roman"/>
          <w:b/>
          <w:sz w:val="24"/>
        </w:rPr>
        <w:t xml:space="preserve"> и </w:t>
      </w:r>
      <w:r w:rsidRPr="000F7802">
        <w:rPr>
          <w:rFonts w:ascii="Times New Roman" w:hAnsi="Times New Roman" w:cs="Times New Roman"/>
          <w:b/>
          <w:sz w:val="24"/>
          <w:lang w:val="en-US"/>
        </w:rPr>
        <w:t>Si</w:t>
      </w:r>
      <w:r w:rsidRPr="000F7802">
        <w:rPr>
          <w:rFonts w:ascii="Times New Roman" w:hAnsi="Times New Roman" w:cs="Times New Roman"/>
          <w:b/>
          <w:sz w:val="24"/>
        </w:rPr>
        <w:t>-</w:t>
      </w:r>
      <w:r w:rsidRPr="000F7802">
        <w:rPr>
          <w:rFonts w:ascii="Times New Roman" w:hAnsi="Times New Roman" w:cs="Times New Roman"/>
          <w:b/>
          <w:sz w:val="24"/>
          <w:lang w:val="en-US"/>
        </w:rPr>
        <w:t>Au</w:t>
      </w:r>
      <w:r w:rsidRPr="000F7802">
        <w:rPr>
          <w:rFonts w:ascii="Times New Roman" w:hAnsi="Times New Roman" w:cs="Times New Roman"/>
          <w:b/>
          <w:sz w:val="24"/>
        </w:rPr>
        <w:t xml:space="preserve"> методом молекулярной динамики</w:t>
      </w:r>
    </w:p>
    <w:p w:rsidR="000F7802" w:rsidRDefault="000F7802" w:rsidP="000F7802">
      <w:pPr>
        <w:spacing w:line="240" w:lineRule="auto"/>
        <w:jc w:val="center"/>
        <w:rPr>
          <w:rFonts w:ascii="Times New Roman" w:hAnsi="Times New Roman" w:cs="Times New Roman"/>
          <w:b/>
          <w:i/>
          <w:sz w:val="24"/>
        </w:rPr>
      </w:pPr>
      <w:r>
        <w:rPr>
          <w:rFonts w:ascii="Times New Roman" w:hAnsi="Times New Roman" w:cs="Times New Roman"/>
          <w:b/>
          <w:i/>
          <w:sz w:val="24"/>
        </w:rPr>
        <w:t>Зеленина А.И., Гордеев И.С., Колотова Л.Н.</w:t>
      </w:r>
    </w:p>
    <w:p w:rsidR="000F7802" w:rsidRPr="000F7802" w:rsidRDefault="000F7802" w:rsidP="000F7802">
      <w:pPr>
        <w:pStyle w:val="a0"/>
        <w:spacing w:line="240" w:lineRule="auto"/>
        <w:ind w:firstLine="708"/>
        <w:jc w:val="center"/>
        <w:rPr>
          <w:rFonts w:ascii="Times New Roman" w:hAnsi="Times New Roman" w:cs="Times New Roman"/>
          <w:i/>
          <w:lang w:val="ru-RU"/>
        </w:rPr>
      </w:pPr>
      <w:r w:rsidRPr="000F7802">
        <w:rPr>
          <w:rFonts w:ascii="Times New Roman" w:hAnsi="Times New Roman" w:cs="Times New Roman"/>
          <w:i/>
          <w:lang w:val="ru-RU"/>
        </w:rPr>
        <w:t xml:space="preserve">Студент, </w:t>
      </w:r>
      <w:r w:rsidRPr="000F7802">
        <w:rPr>
          <w:rFonts w:ascii="Times New Roman" w:hAnsi="Times New Roman" w:cs="Times New Roman"/>
          <w:i/>
          <w:lang w:val="ru-RU"/>
        </w:rPr>
        <w:t>4</w:t>
      </w:r>
      <w:r w:rsidRPr="000F7802">
        <w:rPr>
          <w:rFonts w:ascii="Times New Roman" w:hAnsi="Times New Roman" w:cs="Times New Roman"/>
          <w:i/>
          <w:lang w:val="ru-RU"/>
        </w:rPr>
        <w:t xml:space="preserve"> курс </w:t>
      </w:r>
      <w:proofErr w:type="spellStart"/>
      <w:r w:rsidRPr="000F7802">
        <w:rPr>
          <w:rFonts w:ascii="Times New Roman" w:hAnsi="Times New Roman" w:cs="Times New Roman"/>
          <w:i/>
          <w:lang w:val="ru-RU"/>
        </w:rPr>
        <w:t>бакалавриата</w:t>
      </w:r>
      <w:proofErr w:type="spellEnd"/>
    </w:p>
    <w:p w:rsidR="000F7802" w:rsidRPr="000F7802" w:rsidRDefault="000F7802" w:rsidP="000F7802">
      <w:pPr>
        <w:spacing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0F7802">
        <w:rPr>
          <w:rFonts w:ascii="Times New Roman" w:hAnsi="Times New Roman" w:cs="Times New Roman"/>
          <w:i/>
          <w:sz w:val="24"/>
          <w:szCs w:val="24"/>
        </w:rPr>
        <w:t>Московский физико-технический институт,</w:t>
      </w:r>
    </w:p>
    <w:p w:rsidR="000F7802" w:rsidRPr="000F7802" w:rsidRDefault="000F7802" w:rsidP="000F7802">
      <w:pPr>
        <w:spacing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0F7802">
        <w:rPr>
          <w:rFonts w:ascii="Times New Roman" w:hAnsi="Times New Roman" w:cs="Times New Roman"/>
          <w:i/>
          <w:sz w:val="24"/>
          <w:szCs w:val="24"/>
        </w:rPr>
        <w:t>Долгопрудный, Россия</w:t>
      </w:r>
    </w:p>
    <w:p w:rsidR="000F7802" w:rsidRPr="000F7802" w:rsidRDefault="000F7802" w:rsidP="000F7802">
      <w:pPr>
        <w:pStyle w:val="1"/>
        <w:jc w:val="center"/>
        <w:rPr>
          <w:rFonts w:ascii="Times New Roman" w:hAnsi="Times New Roman" w:cs="Times New Roman"/>
          <w:b w:val="0"/>
          <w:bCs w:val="0"/>
          <w:i/>
          <w:sz w:val="24"/>
          <w:szCs w:val="24"/>
          <w:lang w:val="ru-RU"/>
        </w:rPr>
      </w:pPr>
      <w:r w:rsidRPr="000F7802">
        <w:rPr>
          <w:rFonts w:ascii="Times New Roman" w:hAnsi="Times New Roman" w:cs="Times New Roman"/>
          <w:b w:val="0"/>
          <w:bCs w:val="0"/>
          <w:i/>
          <w:sz w:val="24"/>
          <w:szCs w:val="24"/>
          <w:lang w:val="ru-RU"/>
        </w:rPr>
        <w:t>Объединенный институт высоких температур,</w:t>
      </w:r>
    </w:p>
    <w:p w:rsidR="000F7802" w:rsidRPr="000F7802" w:rsidRDefault="000F7802" w:rsidP="000F7802">
      <w:pPr>
        <w:pStyle w:val="a0"/>
        <w:spacing w:line="240" w:lineRule="auto"/>
        <w:jc w:val="center"/>
        <w:rPr>
          <w:i/>
          <w:lang w:val="ru-RU"/>
        </w:rPr>
      </w:pPr>
      <w:r w:rsidRPr="000F7802">
        <w:rPr>
          <w:i/>
          <w:lang w:val="ru-RU"/>
        </w:rPr>
        <w:t>Москва, Россия</w:t>
      </w:r>
    </w:p>
    <w:p w:rsidR="000F7802" w:rsidRDefault="000F7802" w:rsidP="000F7802">
      <w:pPr>
        <w:spacing w:line="240" w:lineRule="auto"/>
        <w:jc w:val="center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0F7802">
        <w:rPr>
          <w:rFonts w:ascii="Times New Roman" w:hAnsi="Times New Roman" w:cs="Times New Roman"/>
          <w:i/>
          <w:sz w:val="24"/>
          <w:szCs w:val="24"/>
          <w:lang w:val="en-US"/>
        </w:rPr>
        <w:t xml:space="preserve">E-mail: </w:t>
      </w:r>
      <w:hyperlink r:id="rId5" w:history="1">
        <w:r w:rsidRPr="001F7490">
          <w:rPr>
            <w:rStyle w:val="a5"/>
            <w:rFonts w:ascii="Times New Roman" w:hAnsi="Times New Roman" w:cs="Times New Roman"/>
            <w:i/>
            <w:sz w:val="24"/>
            <w:szCs w:val="24"/>
            <w:lang w:val="en-US"/>
          </w:rPr>
          <w:t>zelenina.ai@phystech.edu</w:t>
        </w:r>
      </w:hyperlink>
    </w:p>
    <w:p w:rsidR="000F7802" w:rsidRPr="000F7802" w:rsidRDefault="000F7802" w:rsidP="000F7802">
      <w:pPr>
        <w:pStyle w:val="a0"/>
        <w:spacing w:after="0" w:line="240" w:lineRule="auto"/>
        <w:ind w:firstLine="708"/>
        <w:jc w:val="both"/>
        <w:rPr>
          <w:rFonts w:ascii="Times New Roman" w:hAnsi="Times New Roman" w:cs="Times New Roman"/>
          <w:lang w:val="ru-RU"/>
        </w:rPr>
      </w:pPr>
      <w:r w:rsidRPr="000F7802">
        <w:rPr>
          <w:rFonts w:ascii="Times New Roman" w:hAnsi="Times New Roman" w:cs="Times New Roman"/>
          <w:lang w:val="ru-RU"/>
        </w:rPr>
        <w:t xml:space="preserve">В связи с развитием метода лазерной печати является актуальной задача изучения структуры кремниевых </w:t>
      </w:r>
      <w:proofErr w:type="spellStart"/>
      <w:r w:rsidRPr="000F7802">
        <w:rPr>
          <w:rFonts w:ascii="Times New Roman" w:hAnsi="Times New Roman" w:cs="Times New Roman"/>
          <w:lang w:val="ru-RU"/>
        </w:rPr>
        <w:t>наночастиц</w:t>
      </w:r>
      <w:proofErr w:type="spellEnd"/>
      <w:r w:rsidRPr="000F7802">
        <w:rPr>
          <w:rFonts w:ascii="Times New Roman" w:hAnsi="Times New Roman" w:cs="Times New Roman"/>
          <w:lang w:val="ru-RU"/>
        </w:rPr>
        <w:t xml:space="preserve"> с примесями золота и алюминия, поскольку подобные объекты демонстрируют различные практически важные оптические и электромагнитные свойства в зависимости от структуры, полученной при охлаждении [1].</w:t>
      </w:r>
    </w:p>
    <w:p w:rsidR="000F7802" w:rsidRPr="002E4FC3" w:rsidRDefault="000F7802" w:rsidP="000F7802">
      <w:pPr>
        <w:spacing w:after="0"/>
        <w:ind w:firstLine="708"/>
        <w:jc w:val="both"/>
        <w:rPr>
          <w:rFonts w:ascii="Times New Roman" w:hAnsi="Times New Roman" w:cs="Times New Roman"/>
          <w:sz w:val="24"/>
          <w:lang w:val="en-US"/>
        </w:rPr>
      </w:pPr>
      <w:r w:rsidRPr="000F7802">
        <w:rPr>
          <w:rFonts w:ascii="Times New Roman" w:hAnsi="Times New Roman" w:cs="Times New Roman"/>
          <w:sz w:val="24"/>
        </w:rPr>
        <w:t xml:space="preserve">В данной работе было проведено исследование кристаллизации расплавленных трёхмерных частиц. Метод заключается в </w:t>
      </w:r>
      <w:r>
        <w:rPr>
          <w:rFonts w:ascii="Times New Roman" w:hAnsi="Times New Roman" w:cs="Times New Roman"/>
          <w:sz w:val="24"/>
        </w:rPr>
        <w:t xml:space="preserve">медленном </w:t>
      </w:r>
      <w:r w:rsidRPr="000F7802">
        <w:rPr>
          <w:rFonts w:ascii="Times New Roman" w:hAnsi="Times New Roman" w:cs="Times New Roman"/>
          <w:sz w:val="24"/>
        </w:rPr>
        <w:t xml:space="preserve">охлаждении расплава до комнатной температуры. Далее была проанализирована структура получившихся </w:t>
      </w:r>
      <w:proofErr w:type="spellStart"/>
      <w:r w:rsidRPr="000F7802">
        <w:rPr>
          <w:rFonts w:ascii="Times New Roman" w:hAnsi="Times New Roman" w:cs="Times New Roman"/>
          <w:sz w:val="24"/>
        </w:rPr>
        <w:t>наночастиц</w:t>
      </w:r>
      <w:proofErr w:type="spellEnd"/>
      <w:r w:rsidRPr="000F7802">
        <w:rPr>
          <w:rFonts w:ascii="Times New Roman" w:hAnsi="Times New Roman" w:cs="Times New Roman"/>
          <w:sz w:val="24"/>
        </w:rPr>
        <w:t xml:space="preserve"> и рассчитана пороговая скорость охлаждения, необходимая для кристаллизации [2]. Рассматривался широкий диапазон концентрации примеси металлов. В данной работе представлены значения пороговых скоростей для </w:t>
      </w:r>
      <w:proofErr w:type="spellStart"/>
      <w:r w:rsidRPr="000F7802">
        <w:rPr>
          <w:rFonts w:ascii="Times New Roman" w:hAnsi="Times New Roman" w:cs="Times New Roman"/>
          <w:sz w:val="24"/>
        </w:rPr>
        <w:t>наночастиц</w:t>
      </w:r>
      <w:proofErr w:type="spellEnd"/>
      <w:r w:rsidRPr="000F7802">
        <w:rPr>
          <w:rFonts w:ascii="Times New Roman" w:hAnsi="Times New Roman" w:cs="Times New Roman"/>
          <w:sz w:val="24"/>
        </w:rPr>
        <w:t xml:space="preserve"> радиусом 20 </w:t>
      </w:r>
      <w:proofErr w:type="spellStart"/>
      <w:r w:rsidRPr="000F7802">
        <w:rPr>
          <w:rFonts w:ascii="Times New Roman" w:hAnsi="Times New Roman" w:cs="Times New Roman"/>
          <w:sz w:val="24"/>
        </w:rPr>
        <w:t>нм</w:t>
      </w:r>
      <w:proofErr w:type="spellEnd"/>
      <w:r w:rsidRPr="000F7802">
        <w:rPr>
          <w:rFonts w:ascii="Times New Roman" w:hAnsi="Times New Roman" w:cs="Times New Roman"/>
          <w:sz w:val="24"/>
        </w:rPr>
        <w:t xml:space="preserve">. </w:t>
      </w:r>
    </w:p>
    <w:p w:rsidR="000F7802" w:rsidRPr="000F7802" w:rsidRDefault="000F7802" w:rsidP="000F7802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4"/>
        </w:rPr>
      </w:pPr>
      <w:r w:rsidRPr="000F7802">
        <w:rPr>
          <w:rFonts w:ascii="Times New Roman" w:hAnsi="Times New Roman" w:cs="Times New Roman"/>
          <w:sz w:val="24"/>
        </w:rPr>
        <w:t xml:space="preserve">Полученные данные согласуются с изображениями, полученными в ходе эксперимента для </w:t>
      </w:r>
      <w:r w:rsidRPr="000F7802">
        <w:rPr>
          <w:rFonts w:ascii="Times New Roman" w:hAnsi="Times New Roman" w:cs="Times New Roman"/>
          <w:sz w:val="24"/>
          <w:lang w:val="en-US"/>
        </w:rPr>
        <w:t>Si</w:t>
      </w:r>
      <w:r w:rsidRPr="000F7802">
        <w:rPr>
          <w:rFonts w:ascii="Times New Roman" w:hAnsi="Times New Roman" w:cs="Times New Roman"/>
          <w:sz w:val="24"/>
        </w:rPr>
        <w:t>-</w:t>
      </w:r>
      <w:r w:rsidRPr="000F7802">
        <w:rPr>
          <w:rFonts w:ascii="Times New Roman" w:hAnsi="Times New Roman" w:cs="Times New Roman"/>
          <w:sz w:val="24"/>
          <w:lang w:val="en-US"/>
        </w:rPr>
        <w:t>Au</w:t>
      </w:r>
      <w:r w:rsidRPr="000F7802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0F7802">
        <w:rPr>
          <w:rFonts w:ascii="Times New Roman" w:hAnsi="Times New Roman" w:cs="Times New Roman"/>
          <w:sz w:val="24"/>
        </w:rPr>
        <w:t>наночастиц</w:t>
      </w:r>
      <w:proofErr w:type="spellEnd"/>
      <w:r w:rsidRPr="000F7802">
        <w:rPr>
          <w:rFonts w:ascii="Times New Roman" w:hAnsi="Times New Roman" w:cs="Times New Roman"/>
          <w:sz w:val="24"/>
        </w:rPr>
        <w:t xml:space="preserve">. Результаты работы нацелены на прогнозирование физических свойств </w:t>
      </w:r>
      <w:proofErr w:type="spellStart"/>
      <w:r w:rsidRPr="000F7802">
        <w:rPr>
          <w:rFonts w:ascii="Times New Roman" w:hAnsi="Times New Roman" w:cs="Times New Roman"/>
          <w:sz w:val="24"/>
        </w:rPr>
        <w:t>нанообъектов</w:t>
      </w:r>
      <w:proofErr w:type="spellEnd"/>
      <w:r w:rsidRPr="000F7802">
        <w:rPr>
          <w:rFonts w:ascii="Times New Roman" w:hAnsi="Times New Roman" w:cs="Times New Roman"/>
          <w:sz w:val="24"/>
        </w:rPr>
        <w:t xml:space="preserve"> подобного строения. </w:t>
      </w:r>
      <w:r w:rsidRPr="000F7802">
        <w:rPr>
          <w:rFonts w:ascii="Times New Roman" w:hAnsi="Times New Roman" w:cs="Times New Roman"/>
          <w:color w:val="000000"/>
          <w:sz w:val="24"/>
        </w:rPr>
        <w:t xml:space="preserve">Все расчеты проведены с использованием нового потенциала (разработанного для пакета </w:t>
      </w:r>
      <w:r w:rsidRPr="000F7802">
        <w:rPr>
          <w:rFonts w:ascii="Times New Roman" w:hAnsi="Times New Roman" w:cs="Times New Roman"/>
          <w:color w:val="000000"/>
          <w:sz w:val="24"/>
          <w:lang w:val="en-US"/>
        </w:rPr>
        <w:t>LAMMPS</w:t>
      </w:r>
      <w:r w:rsidRPr="000F7802">
        <w:rPr>
          <w:rFonts w:ascii="Times New Roman" w:hAnsi="Times New Roman" w:cs="Times New Roman"/>
          <w:color w:val="000000"/>
          <w:sz w:val="24"/>
        </w:rPr>
        <w:t xml:space="preserve"> </w:t>
      </w:r>
      <w:r w:rsidR="002E4FC3">
        <w:rPr>
          <w:rFonts w:ascii="Times New Roman" w:hAnsi="Times New Roman" w:cs="Times New Roman"/>
          <w:color w:val="000000"/>
          <w:sz w:val="24"/>
        </w:rPr>
        <w:t>[4</w:t>
      </w:r>
      <w:r w:rsidRPr="000F7802">
        <w:rPr>
          <w:rFonts w:ascii="Times New Roman" w:hAnsi="Times New Roman" w:cs="Times New Roman"/>
          <w:color w:val="000000"/>
          <w:sz w:val="24"/>
        </w:rPr>
        <w:t>])</w:t>
      </w:r>
      <w:r w:rsidR="002E4FC3">
        <w:rPr>
          <w:rFonts w:ascii="Times New Roman" w:hAnsi="Times New Roman" w:cs="Times New Roman"/>
          <w:color w:val="000000"/>
          <w:sz w:val="24"/>
        </w:rPr>
        <w:t>, который был создан в прошло</w:t>
      </w:r>
      <w:r w:rsidRPr="000F7802">
        <w:rPr>
          <w:rFonts w:ascii="Times New Roman" w:hAnsi="Times New Roman" w:cs="Times New Roman"/>
          <w:color w:val="000000"/>
          <w:sz w:val="24"/>
        </w:rPr>
        <w:t>м году</w:t>
      </w:r>
      <w:r w:rsidR="002E4FC3">
        <w:rPr>
          <w:rFonts w:ascii="Times New Roman" w:hAnsi="Times New Roman" w:cs="Times New Roman"/>
          <w:color w:val="000000"/>
          <w:sz w:val="24"/>
        </w:rPr>
        <w:t xml:space="preserve"> и</w:t>
      </w:r>
      <w:r w:rsidRPr="000F7802">
        <w:rPr>
          <w:rFonts w:ascii="Times New Roman" w:hAnsi="Times New Roman" w:cs="Times New Roman"/>
          <w:color w:val="000000"/>
          <w:sz w:val="24"/>
        </w:rPr>
        <w:t xml:space="preserve"> корректно описывает подобные системы</w:t>
      </w:r>
      <w:r w:rsidR="002E4FC3">
        <w:rPr>
          <w:rFonts w:ascii="Times New Roman" w:hAnsi="Times New Roman" w:cs="Times New Roman"/>
          <w:color w:val="000000"/>
          <w:sz w:val="24"/>
        </w:rPr>
        <w:t xml:space="preserve"> [3</w:t>
      </w:r>
      <w:r w:rsidRPr="000F7802">
        <w:rPr>
          <w:rFonts w:ascii="Times New Roman" w:hAnsi="Times New Roman" w:cs="Times New Roman"/>
          <w:color w:val="000000"/>
          <w:sz w:val="24"/>
        </w:rPr>
        <w:t>].</w:t>
      </w:r>
    </w:p>
    <w:p w:rsidR="000F7802" w:rsidRPr="002E4FC3" w:rsidRDefault="000F7802" w:rsidP="002E4FC3">
      <w:pPr>
        <w:pStyle w:val="a0"/>
        <w:spacing w:after="0" w:line="240" w:lineRule="auto"/>
        <w:jc w:val="center"/>
        <w:rPr>
          <w:rFonts w:ascii="Times New Roman" w:hAnsi="Times New Roman" w:cs="Times New Roman"/>
          <w:lang w:val="en-US"/>
        </w:rPr>
      </w:pPr>
      <w:r w:rsidRPr="000F7802">
        <w:rPr>
          <w:rFonts w:ascii="Times New Roman" w:hAnsi="Times New Roman" w:cs="Times New Roman"/>
          <w:b/>
          <w:bCs/>
          <w:lang w:val="ru-RU"/>
        </w:rPr>
        <w:t>Литература</w:t>
      </w:r>
    </w:p>
    <w:p w:rsidR="002E4FC3" w:rsidRPr="002E4FC3" w:rsidRDefault="002E4FC3" w:rsidP="002E4FC3">
      <w:pPr>
        <w:pStyle w:val="a0"/>
        <w:spacing w:after="0" w:line="240" w:lineRule="auto"/>
        <w:rPr>
          <w:rFonts w:ascii="Times New Roman" w:hAnsi="Times New Roman" w:cs="Times New Roman"/>
        </w:rPr>
      </w:pPr>
      <w:r w:rsidRPr="002E4FC3">
        <w:rPr>
          <w:rFonts w:ascii="Times New Roman" w:hAnsi="Times New Roman" w:cs="Times New Roman"/>
          <w:lang w:val="en-US"/>
        </w:rPr>
        <w:t xml:space="preserve">1. </w:t>
      </w:r>
      <w:r w:rsidRPr="002E4FC3">
        <w:rPr>
          <w:rFonts w:ascii="Times New Roman" w:hAnsi="Times New Roman" w:cs="Times New Roman"/>
        </w:rPr>
        <w:t>A</w:t>
      </w:r>
      <w:r w:rsidRPr="002E4FC3">
        <w:rPr>
          <w:rFonts w:ascii="Times New Roman" w:hAnsi="Times New Roman" w:cs="Times New Roman"/>
          <w:lang w:val="en-US"/>
        </w:rPr>
        <w:t xml:space="preserve">. </w:t>
      </w:r>
      <w:r w:rsidRPr="002E4FC3">
        <w:rPr>
          <w:rFonts w:ascii="Times New Roman" w:hAnsi="Times New Roman" w:cs="Times New Roman"/>
        </w:rPr>
        <w:t>O</w:t>
      </w:r>
      <w:r w:rsidRPr="002E4FC3">
        <w:rPr>
          <w:rFonts w:ascii="Times New Roman" w:hAnsi="Times New Roman" w:cs="Times New Roman"/>
          <w:lang w:val="en-US"/>
        </w:rPr>
        <w:t xml:space="preserve">. </w:t>
      </w:r>
      <w:proofErr w:type="spellStart"/>
      <w:r w:rsidRPr="002E4FC3">
        <w:rPr>
          <w:rFonts w:ascii="Times New Roman" w:hAnsi="Times New Roman" w:cs="Times New Roman"/>
        </w:rPr>
        <w:t>Larin</w:t>
      </w:r>
      <w:proofErr w:type="spellEnd"/>
      <w:r w:rsidRPr="002E4FC3">
        <w:rPr>
          <w:rFonts w:ascii="Times New Roman" w:hAnsi="Times New Roman" w:cs="Times New Roman"/>
          <w:lang w:val="en-US"/>
        </w:rPr>
        <w:t xml:space="preserve">, </w:t>
      </w:r>
      <w:r w:rsidRPr="002E4FC3">
        <w:rPr>
          <w:rFonts w:ascii="Times New Roman" w:hAnsi="Times New Roman" w:cs="Times New Roman"/>
        </w:rPr>
        <w:t>A</w:t>
      </w:r>
      <w:r w:rsidRPr="002E4FC3">
        <w:rPr>
          <w:rFonts w:ascii="Times New Roman" w:hAnsi="Times New Roman" w:cs="Times New Roman"/>
          <w:lang w:val="en-US"/>
        </w:rPr>
        <w:t xml:space="preserve">. </w:t>
      </w:r>
      <w:r w:rsidRPr="002E4FC3">
        <w:rPr>
          <w:rFonts w:ascii="Times New Roman" w:hAnsi="Times New Roman" w:cs="Times New Roman"/>
        </w:rPr>
        <w:t>Nomine</w:t>
      </w:r>
      <w:r w:rsidRPr="002E4FC3">
        <w:rPr>
          <w:rFonts w:ascii="Times New Roman" w:hAnsi="Times New Roman" w:cs="Times New Roman"/>
          <w:lang w:val="en-US"/>
        </w:rPr>
        <w:t xml:space="preserve">, </w:t>
      </w:r>
      <w:r w:rsidRPr="002E4FC3">
        <w:rPr>
          <w:rFonts w:ascii="Times New Roman" w:hAnsi="Times New Roman" w:cs="Times New Roman"/>
        </w:rPr>
        <w:t>E</w:t>
      </w:r>
      <w:r w:rsidRPr="002E4FC3">
        <w:rPr>
          <w:rFonts w:ascii="Times New Roman" w:hAnsi="Times New Roman" w:cs="Times New Roman"/>
          <w:lang w:val="en-US"/>
        </w:rPr>
        <w:t xml:space="preserve">. </w:t>
      </w:r>
      <w:r w:rsidRPr="002E4FC3">
        <w:rPr>
          <w:rFonts w:ascii="Times New Roman" w:hAnsi="Times New Roman" w:cs="Times New Roman"/>
        </w:rPr>
        <w:t>I</w:t>
      </w:r>
      <w:r w:rsidRPr="002E4FC3">
        <w:rPr>
          <w:rFonts w:ascii="Times New Roman" w:hAnsi="Times New Roman" w:cs="Times New Roman"/>
          <w:lang w:val="en-US"/>
        </w:rPr>
        <w:t xml:space="preserve">. </w:t>
      </w:r>
      <w:proofErr w:type="spellStart"/>
      <w:r w:rsidRPr="002E4FC3">
        <w:rPr>
          <w:rFonts w:ascii="Times New Roman" w:hAnsi="Times New Roman" w:cs="Times New Roman"/>
        </w:rPr>
        <w:t>Ageev</w:t>
      </w:r>
      <w:proofErr w:type="spellEnd"/>
      <w:r w:rsidRPr="002E4FC3">
        <w:rPr>
          <w:rFonts w:ascii="Times New Roman" w:hAnsi="Times New Roman" w:cs="Times New Roman"/>
          <w:lang w:val="en-US"/>
        </w:rPr>
        <w:t xml:space="preserve">, </w:t>
      </w:r>
      <w:r w:rsidRPr="002E4FC3">
        <w:rPr>
          <w:rFonts w:ascii="Times New Roman" w:hAnsi="Times New Roman" w:cs="Times New Roman"/>
        </w:rPr>
        <w:t>et</w:t>
      </w:r>
      <w:r w:rsidRPr="002E4FC3">
        <w:rPr>
          <w:rFonts w:ascii="Times New Roman" w:hAnsi="Times New Roman" w:cs="Times New Roman"/>
          <w:lang w:val="en-US"/>
        </w:rPr>
        <w:t xml:space="preserve"> </w:t>
      </w:r>
      <w:r w:rsidRPr="002E4FC3">
        <w:rPr>
          <w:rFonts w:ascii="Times New Roman" w:hAnsi="Times New Roman" w:cs="Times New Roman"/>
        </w:rPr>
        <w:t>al</w:t>
      </w:r>
      <w:r w:rsidRPr="002E4FC3">
        <w:rPr>
          <w:rFonts w:ascii="Times New Roman" w:hAnsi="Times New Roman" w:cs="Times New Roman"/>
          <w:lang w:val="en-US"/>
        </w:rPr>
        <w:t xml:space="preserve">. </w:t>
      </w:r>
      <w:proofErr w:type="spellStart"/>
      <w:r w:rsidRPr="002E4FC3">
        <w:rPr>
          <w:rFonts w:ascii="Times New Roman" w:hAnsi="Times New Roman" w:cs="Times New Roman"/>
        </w:rPr>
        <w:t>Plasmonic</w:t>
      </w:r>
      <w:proofErr w:type="spellEnd"/>
      <w:r w:rsidRPr="002E4FC3">
        <w:rPr>
          <w:rFonts w:ascii="Times New Roman" w:hAnsi="Times New Roman" w:cs="Times New Roman"/>
        </w:rPr>
        <w:t xml:space="preserve"> </w:t>
      </w:r>
      <w:proofErr w:type="spellStart"/>
      <w:r w:rsidRPr="002E4FC3">
        <w:rPr>
          <w:rFonts w:ascii="Times New Roman" w:hAnsi="Times New Roman" w:cs="Times New Roman"/>
        </w:rPr>
        <w:t>nanosponges</w:t>
      </w:r>
      <w:proofErr w:type="spellEnd"/>
      <w:r w:rsidRPr="002E4FC3">
        <w:rPr>
          <w:rFonts w:ascii="Times New Roman" w:hAnsi="Times New Roman" w:cs="Times New Roman"/>
        </w:rPr>
        <w:t xml:space="preserve"> filled with silicon for enhanced white light emission</w:t>
      </w:r>
      <w:r w:rsidRPr="002E4FC3">
        <w:rPr>
          <w:rFonts w:ascii="Times New Roman" w:hAnsi="Times New Roman" w:cs="Times New Roman"/>
          <w:lang w:val="en-US"/>
        </w:rPr>
        <w:t xml:space="preserve"> // </w:t>
      </w:r>
      <w:r w:rsidRPr="002E4FC3">
        <w:rPr>
          <w:rFonts w:ascii="Times New Roman" w:hAnsi="Times New Roman" w:cs="Times New Roman"/>
        </w:rPr>
        <w:t>Nanoscale, 2020, 12, 1013–1021.</w:t>
      </w:r>
    </w:p>
    <w:p w:rsidR="002E4FC3" w:rsidRDefault="002E4FC3" w:rsidP="002E4FC3">
      <w:pPr>
        <w:pStyle w:val="a0"/>
        <w:spacing w:after="0" w:line="240" w:lineRule="auto"/>
        <w:rPr>
          <w:rFonts w:ascii="Times New Roman" w:hAnsi="Times New Roman" w:cs="Times New Roman"/>
        </w:rPr>
      </w:pPr>
      <w:r w:rsidRPr="002E4FC3">
        <w:rPr>
          <w:rFonts w:ascii="Times New Roman" w:hAnsi="Times New Roman" w:cs="Times New Roman"/>
        </w:rPr>
        <w:t xml:space="preserve">2. Sergey Makarov, Lada </w:t>
      </w:r>
      <w:proofErr w:type="spellStart"/>
      <w:r w:rsidRPr="002E4FC3">
        <w:rPr>
          <w:rFonts w:ascii="Times New Roman" w:hAnsi="Times New Roman" w:cs="Times New Roman"/>
        </w:rPr>
        <w:t>Kolotova</w:t>
      </w:r>
      <w:proofErr w:type="spellEnd"/>
      <w:r w:rsidRPr="002E4FC3">
        <w:rPr>
          <w:rFonts w:ascii="Times New Roman" w:hAnsi="Times New Roman" w:cs="Times New Roman"/>
        </w:rPr>
        <w:t xml:space="preserve">, Sergey </w:t>
      </w:r>
      <w:proofErr w:type="spellStart"/>
      <w:r w:rsidRPr="002E4FC3">
        <w:rPr>
          <w:rFonts w:ascii="Times New Roman" w:hAnsi="Times New Roman" w:cs="Times New Roman"/>
        </w:rPr>
        <w:t>Starikov</w:t>
      </w:r>
      <w:proofErr w:type="spellEnd"/>
      <w:r w:rsidRPr="002E4FC3">
        <w:rPr>
          <w:rFonts w:ascii="Times New Roman" w:hAnsi="Times New Roman" w:cs="Times New Roman"/>
        </w:rPr>
        <w:t xml:space="preserve">, </w:t>
      </w:r>
      <w:proofErr w:type="spellStart"/>
      <w:r w:rsidRPr="002E4FC3">
        <w:rPr>
          <w:rFonts w:ascii="Times New Roman" w:hAnsi="Times New Roman" w:cs="Times New Roman"/>
        </w:rPr>
        <w:t>Urs</w:t>
      </w:r>
      <w:proofErr w:type="spellEnd"/>
      <w:r w:rsidRPr="002E4FC3">
        <w:rPr>
          <w:rFonts w:ascii="Times New Roman" w:hAnsi="Times New Roman" w:cs="Times New Roman"/>
        </w:rPr>
        <w:t xml:space="preserve"> </w:t>
      </w:r>
      <w:proofErr w:type="spellStart"/>
      <w:r w:rsidRPr="002E4FC3">
        <w:rPr>
          <w:rFonts w:ascii="Times New Roman" w:hAnsi="Times New Roman" w:cs="Times New Roman"/>
        </w:rPr>
        <w:t>Zywietze</w:t>
      </w:r>
      <w:proofErr w:type="spellEnd"/>
      <w:r w:rsidRPr="002E4FC3">
        <w:rPr>
          <w:rFonts w:ascii="Times New Roman" w:hAnsi="Times New Roman" w:cs="Times New Roman"/>
        </w:rPr>
        <w:t xml:space="preserve"> and Boris </w:t>
      </w:r>
      <w:proofErr w:type="spellStart"/>
      <w:r w:rsidRPr="002E4FC3">
        <w:rPr>
          <w:rFonts w:ascii="Times New Roman" w:hAnsi="Times New Roman" w:cs="Times New Roman"/>
        </w:rPr>
        <w:t>Chichkov</w:t>
      </w:r>
      <w:proofErr w:type="spellEnd"/>
      <w:r w:rsidRPr="002E4FC3">
        <w:rPr>
          <w:rFonts w:ascii="Times New Roman" w:hAnsi="Times New Roman" w:cs="Times New Roman"/>
          <w:lang w:val="en-US"/>
        </w:rPr>
        <w:t xml:space="preserve">. </w:t>
      </w:r>
      <w:r w:rsidRPr="002E4FC3">
        <w:rPr>
          <w:rFonts w:ascii="Times New Roman" w:hAnsi="Times New Roman" w:cs="Times New Roman"/>
        </w:rPr>
        <w:t xml:space="preserve">Resonant silicon nanoparticles with controllable crystalline states and nonlinear optical responses </w:t>
      </w:r>
      <w:r w:rsidRPr="002E4FC3">
        <w:rPr>
          <w:rFonts w:ascii="Times New Roman" w:hAnsi="Times New Roman" w:cs="Times New Roman"/>
          <w:lang w:val="en-US"/>
        </w:rPr>
        <w:t xml:space="preserve">// </w:t>
      </w:r>
      <w:r w:rsidRPr="002E4FC3">
        <w:rPr>
          <w:rFonts w:ascii="Times New Roman" w:hAnsi="Times New Roman" w:cs="Times New Roman"/>
        </w:rPr>
        <w:t>Nanoscale, 2018, 10, 11403–11409</w:t>
      </w:r>
    </w:p>
    <w:p w:rsidR="002E4FC3" w:rsidRPr="002E4FC3" w:rsidRDefault="002E4FC3" w:rsidP="002E4FC3">
      <w:pPr>
        <w:pStyle w:val="a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>3</w:t>
      </w:r>
      <w:r w:rsidRPr="002E4FC3">
        <w:rPr>
          <w:rFonts w:ascii="Times New Roman" w:hAnsi="Times New Roman" w:cs="Times New Roman"/>
          <w:lang w:val="en-US"/>
        </w:rPr>
        <w:t xml:space="preserve">. </w:t>
      </w:r>
      <w:r w:rsidRPr="002E4FC3">
        <w:rPr>
          <w:rFonts w:ascii="Times New Roman" w:hAnsi="Times New Roman" w:cs="Times New Roman"/>
        </w:rPr>
        <w:t xml:space="preserve">S. </w:t>
      </w:r>
      <w:proofErr w:type="spellStart"/>
      <w:proofErr w:type="gramStart"/>
      <w:r w:rsidRPr="002E4FC3">
        <w:rPr>
          <w:rFonts w:ascii="Times New Roman" w:hAnsi="Times New Roman" w:cs="Times New Roman"/>
        </w:rPr>
        <w:t>Starikov</w:t>
      </w:r>
      <w:proofErr w:type="spellEnd"/>
      <w:r w:rsidRPr="002E4FC3">
        <w:rPr>
          <w:rFonts w:ascii="Times New Roman" w:hAnsi="Times New Roman" w:cs="Times New Roman"/>
        </w:rPr>
        <w:t xml:space="preserve"> ,</w:t>
      </w:r>
      <w:proofErr w:type="gramEnd"/>
      <w:r w:rsidRPr="002E4FC3">
        <w:rPr>
          <w:rFonts w:ascii="Times New Roman" w:hAnsi="Times New Roman" w:cs="Times New Roman"/>
        </w:rPr>
        <w:t xml:space="preserve"> I. Gordeev, Y. </w:t>
      </w:r>
      <w:proofErr w:type="spellStart"/>
      <w:r w:rsidRPr="002E4FC3">
        <w:rPr>
          <w:rFonts w:ascii="Times New Roman" w:hAnsi="Times New Roman" w:cs="Times New Roman"/>
        </w:rPr>
        <w:t>Lysogorskiya</w:t>
      </w:r>
      <w:proofErr w:type="spellEnd"/>
      <w:r w:rsidRPr="002E4FC3">
        <w:rPr>
          <w:rFonts w:ascii="Times New Roman" w:hAnsi="Times New Roman" w:cs="Times New Roman"/>
        </w:rPr>
        <w:t xml:space="preserve"> , L. </w:t>
      </w:r>
      <w:proofErr w:type="spellStart"/>
      <w:r w:rsidRPr="002E4FC3">
        <w:rPr>
          <w:rFonts w:ascii="Times New Roman" w:hAnsi="Times New Roman" w:cs="Times New Roman"/>
        </w:rPr>
        <w:t>Kolotova</w:t>
      </w:r>
      <w:proofErr w:type="spellEnd"/>
      <w:r w:rsidRPr="002E4FC3">
        <w:rPr>
          <w:rFonts w:ascii="Times New Roman" w:hAnsi="Times New Roman" w:cs="Times New Roman"/>
        </w:rPr>
        <w:t xml:space="preserve"> , S. Makarov</w:t>
      </w:r>
      <w:r w:rsidRPr="002E4FC3">
        <w:rPr>
          <w:rFonts w:ascii="Times New Roman" w:hAnsi="Times New Roman" w:cs="Times New Roman"/>
          <w:lang w:val="en-US"/>
        </w:rPr>
        <w:t xml:space="preserve">. </w:t>
      </w:r>
      <w:r w:rsidRPr="002E4FC3">
        <w:rPr>
          <w:rFonts w:ascii="Times New Roman" w:hAnsi="Times New Roman" w:cs="Times New Roman"/>
        </w:rPr>
        <w:t>Optimized interatomic potential for study of structure and phase transitions in Si-Au and Si-Al systems</w:t>
      </w:r>
      <w:r w:rsidRPr="002E4FC3">
        <w:rPr>
          <w:rFonts w:ascii="Times New Roman" w:hAnsi="Times New Roman" w:cs="Times New Roman"/>
          <w:lang w:val="en-US"/>
        </w:rPr>
        <w:t xml:space="preserve"> // </w:t>
      </w:r>
      <w:r w:rsidRPr="002E4FC3">
        <w:rPr>
          <w:rFonts w:ascii="Times New Roman" w:hAnsi="Times New Roman" w:cs="Times New Roman"/>
        </w:rPr>
        <w:t>Computational Materials Science, 184 (2020), 109891</w:t>
      </w:r>
    </w:p>
    <w:p w:rsidR="000F7802" w:rsidRPr="002E4FC3" w:rsidRDefault="002E4FC3" w:rsidP="002E4FC3">
      <w:pPr>
        <w:pStyle w:val="a0"/>
        <w:spacing w:after="0" w:line="24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4</w:t>
      </w:r>
      <w:r w:rsidRPr="002E4FC3">
        <w:rPr>
          <w:rFonts w:ascii="Times New Roman" w:hAnsi="Times New Roman" w:cs="Times New Roman"/>
          <w:lang w:val="en-US"/>
        </w:rPr>
        <w:t>. Plimpton S. J. Fast Parallel Algorithms for Short-Range Molecular Dynamics // J Comp Phys. — 1995. — V. 117. — P. 1-19.</w:t>
      </w:r>
      <w:bookmarkStart w:id="0" w:name="_GoBack"/>
      <w:bookmarkEnd w:id="0"/>
    </w:p>
    <w:sectPr w:rsidR="000F7802" w:rsidRPr="002E4FC3" w:rsidSect="000F7802">
      <w:pgSz w:w="11906" w:h="16838"/>
      <w:pgMar w:top="1134" w:right="1361" w:bottom="1259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Noto Serif CJK SC">
    <w:altName w:val="Times New Roman"/>
    <w:charset w:val="01"/>
    <w:family w:val="auto"/>
    <w:pitch w:val="variable"/>
  </w:font>
  <w:font w:name="Lohit Devanagari">
    <w:altName w:val="Times New Roman"/>
    <w:charset w:val="01"/>
    <w:family w:val="auto"/>
    <w:pitch w:val="variable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802"/>
    <w:rsid w:val="000F7802"/>
    <w:rsid w:val="002E4FC3"/>
    <w:rsid w:val="00414288"/>
    <w:rsid w:val="008E5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ADB6A2"/>
  <w15:chartTrackingRefBased/>
  <w15:docId w15:val="{196B1B96-7388-4C2D-83B0-B0EBEDAE9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0"/>
    <w:link w:val="10"/>
    <w:qFormat/>
    <w:rsid w:val="000F7802"/>
    <w:pPr>
      <w:keepNext/>
      <w:numPr>
        <w:numId w:val="1"/>
      </w:numPr>
      <w:suppressAutoHyphens/>
      <w:spacing w:before="240" w:after="120" w:line="240" w:lineRule="auto"/>
      <w:outlineLvl w:val="0"/>
    </w:pPr>
    <w:rPr>
      <w:rFonts w:ascii="Liberation Serif" w:eastAsia="Noto Serif CJK SC" w:hAnsi="Liberation Serif" w:cs="Lohit Devanagari"/>
      <w:b/>
      <w:bCs/>
      <w:kern w:val="2"/>
      <w:sz w:val="48"/>
      <w:szCs w:val="48"/>
      <w:lang w:val="en-GB" w:eastAsia="zh-C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0F7802"/>
    <w:rPr>
      <w:rFonts w:ascii="Liberation Serif" w:eastAsia="Noto Serif CJK SC" w:hAnsi="Liberation Serif" w:cs="Lohit Devanagari"/>
      <w:b/>
      <w:bCs/>
      <w:kern w:val="2"/>
      <w:sz w:val="48"/>
      <w:szCs w:val="48"/>
      <w:lang w:val="en-GB" w:eastAsia="zh-CN" w:bidi="hi-IN"/>
    </w:rPr>
  </w:style>
  <w:style w:type="paragraph" w:styleId="a0">
    <w:name w:val="Body Text"/>
    <w:basedOn w:val="a"/>
    <w:link w:val="a4"/>
    <w:rsid w:val="000F7802"/>
    <w:pPr>
      <w:suppressAutoHyphens/>
      <w:spacing w:after="140" w:line="276" w:lineRule="auto"/>
    </w:pPr>
    <w:rPr>
      <w:rFonts w:ascii="Liberation Serif" w:eastAsia="Noto Serif CJK SC" w:hAnsi="Liberation Serif" w:cs="Lohit Devanagari"/>
      <w:kern w:val="2"/>
      <w:sz w:val="24"/>
      <w:szCs w:val="24"/>
      <w:lang w:val="en-GB" w:eastAsia="zh-CN" w:bidi="hi-IN"/>
    </w:rPr>
  </w:style>
  <w:style w:type="character" w:customStyle="1" w:styleId="a4">
    <w:name w:val="Основной текст Знак"/>
    <w:basedOn w:val="a1"/>
    <w:link w:val="a0"/>
    <w:rsid w:val="000F7802"/>
    <w:rPr>
      <w:rFonts w:ascii="Liberation Serif" w:eastAsia="Noto Serif CJK SC" w:hAnsi="Liberation Serif" w:cs="Lohit Devanagari"/>
      <w:kern w:val="2"/>
      <w:sz w:val="24"/>
      <w:szCs w:val="24"/>
      <w:lang w:val="en-GB" w:eastAsia="zh-CN" w:bidi="hi-IN"/>
    </w:rPr>
  </w:style>
  <w:style w:type="character" w:styleId="a5">
    <w:name w:val="Hyperlink"/>
    <w:basedOn w:val="a1"/>
    <w:uiPriority w:val="99"/>
    <w:unhideWhenUsed/>
    <w:rsid w:val="000F78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zelenina.ai@phystech.ed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281</Words>
  <Characters>1982</Characters>
  <Application>Microsoft Office Word</Application>
  <DocSecurity>0</DocSecurity>
  <Lines>37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Зеленина</dc:creator>
  <cp:keywords/>
  <dc:description/>
  <cp:lastModifiedBy>Анастасия Зеленина</cp:lastModifiedBy>
  <cp:revision>1</cp:revision>
  <dcterms:created xsi:type="dcterms:W3CDTF">2021-02-18T12:45:00Z</dcterms:created>
  <dcterms:modified xsi:type="dcterms:W3CDTF">2021-02-18T13:14:00Z</dcterms:modified>
</cp:coreProperties>
</file>