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677" w:rsidRPr="00500413" w:rsidRDefault="00500413" w:rsidP="0024585F">
      <w:pPr>
        <w:spacing w:after="0"/>
        <w:jc w:val="center"/>
        <w:rPr>
          <w:rFonts w:ascii="Times New Roman" w:eastAsiaTheme="minorEastAsia" w:hAnsi="Times New Roman"/>
          <w:b/>
          <w:lang w:eastAsia="zh-CN"/>
        </w:rPr>
      </w:pPr>
      <w:r w:rsidRPr="00500413">
        <w:rPr>
          <w:rFonts w:ascii="Times New Roman" w:hAnsi="Times New Roman"/>
          <w:kern w:val="22"/>
        </w:rPr>
        <w:t xml:space="preserve">Пьезоэлектрическая релаксация двумерного электронного газа в </w:t>
      </w:r>
      <w:proofErr w:type="gramStart"/>
      <w:r w:rsidRPr="00500413">
        <w:rPr>
          <w:rFonts w:ascii="Times New Roman" w:hAnsi="Times New Roman"/>
          <w:kern w:val="22"/>
        </w:rPr>
        <w:t>светодиодных</w:t>
      </w:r>
      <w:proofErr w:type="gramEnd"/>
      <w:r w:rsidRPr="00500413">
        <w:rPr>
          <w:rFonts w:ascii="Times New Roman" w:hAnsi="Times New Roman"/>
          <w:kern w:val="22"/>
        </w:rPr>
        <w:t xml:space="preserve"> гетероструктурах </w:t>
      </w:r>
      <w:r w:rsidRPr="00500413">
        <w:rPr>
          <w:rFonts w:ascii="Times New Roman" w:hAnsi="Times New Roman"/>
          <w:kern w:val="22"/>
          <w:lang w:val="en-US"/>
        </w:rPr>
        <w:t>InGaN</w:t>
      </w:r>
      <w:r w:rsidRPr="00500413">
        <w:rPr>
          <w:rFonts w:ascii="Times New Roman" w:hAnsi="Times New Roman"/>
          <w:kern w:val="22"/>
        </w:rPr>
        <w:t>/</w:t>
      </w:r>
      <w:proofErr w:type="spellStart"/>
      <w:r w:rsidRPr="00500413">
        <w:rPr>
          <w:rFonts w:ascii="Times New Roman" w:hAnsi="Times New Roman"/>
          <w:kern w:val="22"/>
          <w:lang w:val="en-US"/>
        </w:rPr>
        <w:t>GaN</w:t>
      </w:r>
      <w:proofErr w:type="spellEnd"/>
      <w:r w:rsidR="0024585F" w:rsidRPr="00500413">
        <w:rPr>
          <w:rFonts w:ascii="Times New Roman" w:eastAsiaTheme="minorEastAsia" w:hAnsi="Times New Roman"/>
          <w:b/>
          <w:lang w:eastAsia="zh-CN"/>
        </w:rPr>
        <w:t xml:space="preserve"> </w:t>
      </w:r>
    </w:p>
    <w:p w:rsidR="00500413" w:rsidRPr="00500413" w:rsidRDefault="00500413" w:rsidP="00500413">
      <w:pPr>
        <w:spacing w:after="0" w:line="240" w:lineRule="auto"/>
        <w:jc w:val="center"/>
        <w:rPr>
          <w:rFonts w:ascii="Times New Roman" w:eastAsiaTheme="minorEastAsia" w:hAnsi="Times New Roman"/>
          <w:bCs/>
          <w:kern w:val="22"/>
          <w:vertAlign w:val="superscript"/>
          <w:lang w:eastAsia="zh-CN"/>
        </w:rPr>
      </w:pPr>
      <w:r>
        <w:rPr>
          <w:rFonts w:ascii="Times New Roman" w:eastAsia="TimesNewRomanPSMT" w:hAnsi="Times New Roman"/>
          <w:bCs/>
          <w:kern w:val="22"/>
        </w:rPr>
        <w:t>Е.Р. Бурмистров</w:t>
      </w:r>
      <w:proofErr w:type="gramStart"/>
      <w:r w:rsidRPr="00500413">
        <w:rPr>
          <w:rFonts w:ascii="Times New Roman" w:eastAsia="TimesNewRomanPSMT" w:hAnsi="Times New Roman"/>
          <w:bCs/>
          <w:kern w:val="22"/>
          <w:vertAlign w:val="superscript"/>
        </w:rPr>
        <w:t>1</w:t>
      </w:r>
      <w:proofErr w:type="gramEnd"/>
      <w:r>
        <w:rPr>
          <w:rFonts w:ascii="Times New Roman" w:eastAsia="TimesNewRomanPSMT" w:hAnsi="Times New Roman"/>
          <w:bCs/>
          <w:kern w:val="22"/>
        </w:rPr>
        <w:t xml:space="preserve">, Л.П. </w:t>
      </w:r>
      <w:proofErr w:type="spellStart"/>
      <w:r>
        <w:rPr>
          <w:rFonts w:ascii="Times New Roman" w:eastAsia="TimesNewRomanPSMT" w:hAnsi="Times New Roman"/>
          <w:bCs/>
          <w:kern w:val="22"/>
        </w:rPr>
        <w:t>Авакянц</w:t>
      </w:r>
      <w:proofErr w:type="spellEnd"/>
    </w:p>
    <w:p w:rsidR="00506306" w:rsidRDefault="00500413" w:rsidP="00500413">
      <w:pPr>
        <w:spacing w:after="0" w:line="240" w:lineRule="auto"/>
        <w:jc w:val="both"/>
        <w:rPr>
          <w:rFonts w:ascii="Times New Roman" w:eastAsiaTheme="minorEastAsia" w:hAnsi="Times New Roman"/>
          <w:sz w:val="18"/>
          <w:szCs w:val="18"/>
          <w:lang w:eastAsia="zh-CN"/>
        </w:rPr>
      </w:pPr>
      <w:r w:rsidRPr="00500413">
        <w:rPr>
          <w:rFonts w:ascii="Times New Roman" w:eastAsiaTheme="minorEastAsia" w:hAnsi="Times New Roman"/>
          <w:sz w:val="18"/>
          <w:szCs w:val="18"/>
          <w:lang w:eastAsia="zh-CN"/>
        </w:rPr>
        <w:t>МГУ имени М.В. Ломоносова, Физический факультет, Москва, Россия</w:t>
      </w:r>
    </w:p>
    <w:p w:rsidR="00500413" w:rsidRPr="00500413" w:rsidRDefault="00500413" w:rsidP="00500413">
      <w:pPr>
        <w:spacing w:line="240" w:lineRule="auto"/>
        <w:jc w:val="center"/>
        <w:rPr>
          <w:rFonts w:ascii="Times New Roman" w:eastAsiaTheme="minorEastAsia" w:hAnsi="Times New Roman"/>
          <w:sz w:val="18"/>
          <w:szCs w:val="18"/>
          <w:lang w:val="en-US" w:eastAsia="zh-CN"/>
        </w:rPr>
      </w:pPr>
      <w:r>
        <w:rPr>
          <w:rFonts w:ascii="Times New Roman" w:eastAsiaTheme="minorEastAsia" w:hAnsi="Times New Roman"/>
          <w:sz w:val="18"/>
          <w:szCs w:val="18"/>
          <w:lang w:val="en-US" w:eastAsia="zh-CN"/>
        </w:rPr>
        <w:t>E-mail</w:t>
      </w:r>
      <w:r w:rsidRPr="00500413">
        <w:rPr>
          <w:rFonts w:ascii="Times New Roman" w:eastAsiaTheme="minorEastAsia" w:hAnsi="Times New Roman"/>
          <w:sz w:val="18"/>
          <w:szCs w:val="18"/>
          <w:lang w:val="en-US" w:eastAsia="zh-CN"/>
        </w:rPr>
        <w:t xml:space="preserve">: </w:t>
      </w:r>
      <w:r>
        <w:rPr>
          <w:rFonts w:ascii="Times New Roman" w:eastAsiaTheme="minorEastAsia" w:hAnsi="Times New Roman"/>
          <w:sz w:val="18"/>
          <w:szCs w:val="18"/>
          <w:vertAlign w:val="superscript"/>
          <w:lang w:val="en-US" w:eastAsia="zh-CN"/>
        </w:rPr>
        <w:t>1</w:t>
      </w:r>
      <w:r>
        <w:rPr>
          <w:rFonts w:ascii="Times New Roman" w:eastAsiaTheme="minorEastAsia" w:hAnsi="Times New Roman"/>
          <w:sz w:val="18"/>
          <w:szCs w:val="18"/>
          <w:lang w:val="en-US" w:eastAsia="zh-CN"/>
        </w:rPr>
        <w:t>eugeni.conovaloff@yandex.ru</w:t>
      </w:r>
    </w:p>
    <w:p w:rsidR="00AE74AC" w:rsidRPr="00DE75C9" w:rsidRDefault="00DF61E6" w:rsidP="00500413">
      <w:pPr>
        <w:shd w:val="clear" w:color="auto" w:fill="FFFFFF"/>
        <w:spacing w:after="0" w:line="240" w:lineRule="auto"/>
        <w:ind w:firstLine="284"/>
        <w:jc w:val="both"/>
        <w:rPr>
          <w:rFonts w:ascii="Times New Roman" w:eastAsiaTheme="minorEastAsia" w:hAnsi="Times New Roman"/>
          <w:sz w:val="20"/>
          <w:szCs w:val="20"/>
          <w:lang w:eastAsia="zh-CN"/>
        </w:rPr>
      </w:pPr>
      <w:r w:rsidRPr="00DF61E6">
        <w:rPr>
          <w:rFonts w:ascii="Times New Roman" w:eastAsiaTheme="minorEastAsia" w:hAnsi="Times New Roman"/>
          <w:bCs/>
          <w:sz w:val="20"/>
          <w:szCs w:val="20"/>
          <w:lang w:eastAsia="zh-CN" w:bidi="ru-RU"/>
        </w:rPr>
        <w:t>Квантово-размерные структуры, выращенные на основе соединений</w:t>
      </w:r>
      <w:r w:rsidR="00135D92">
        <w:rPr>
          <w:rFonts w:ascii="Times New Roman" w:eastAsiaTheme="minorEastAsia" w:hAnsi="Times New Roman"/>
          <w:bCs/>
          <w:sz w:val="20"/>
          <w:szCs w:val="20"/>
          <w:lang w:eastAsia="zh-CN" w:bidi="ru-RU"/>
        </w:rPr>
        <w:t xml:space="preserve"> </w:t>
      </w:r>
      <w:r w:rsidR="00135D92" w:rsidRPr="00DE75C9">
        <w:rPr>
          <w:rFonts w:ascii="Times New Roman Cyr" w:hAnsi="Times New Roman Cyr"/>
          <w:color w:val="000000"/>
          <w:sz w:val="20"/>
          <w:szCs w:val="20"/>
        </w:rPr>
        <w:t>InGaN/</w:t>
      </w:r>
      <w:proofErr w:type="spellStart"/>
      <w:r w:rsidR="00135D92" w:rsidRPr="00DE75C9">
        <w:rPr>
          <w:rFonts w:ascii="Times New Roman Cyr" w:hAnsi="Times New Roman Cyr"/>
          <w:color w:val="000000"/>
          <w:sz w:val="20"/>
          <w:szCs w:val="20"/>
        </w:rPr>
        <w:t>GaN</w:t>
      </w:r>
      <w:proofErr w:type="spellEnd"/>
      <w:r w:rsidRPr="00DF61E6">
        <w:rPr>
          <w:rFonts w:ascii="Times New Roman" w:eastAsiaTheme="minorEastAsia" w:hAnsi="Times New Roman"/>
          <w:bCs/>
          <w:sz w:val="20"/>
          <w:szCs w:val="20"/>
          <w:lang w:eastAsia="zh-CN" w:bidi="ru-RU"/>
        </w:rPr>
        <w:t>, применяют для изготовления устройств, работающих в ультрафиолетовом, синем и зелёном диапазонах оптического спектра</w:t>
      </w:r>
      <w:r w:rsidR="00E51570">
        <w:rPr>
          <w:rFonts w:ascii="Times New Roman" w:eastAsiaTheme="minorEastAsia" w:hAnsi="Times New Roman"/>
          <w:bCs/>
          <w:sz w:val="20"/>
          <w:szCs w:val="20"/>
          <w:lang w:eastAsia="zh-CN" w:bidi="ru-RU"/>
        </w:rPr>
        <w:t xml:space="preserve"> </w:t>
      </w:r>
      <w:r w:rsidR="00E51570" w:rsidRPr="00E51570">
        <w:rPr>
          <w:rFonts w:ascii="Times New Roman" w:eastAsiaTheme="minorEastAsia" w:hAnsi="Times New Roman"/>
          <w:bCs/>
          <w:sz w:val="20"/>
          <w:szCs w:val="20"/>
          <w:lang w:eastAsia="zh-CN" w:bidi="ru-RU"/>
        </w:rPr>
        <w:t>[</w:t>
      </w:r>
      <w:r w:rsidR="00E51570">
        <w:rPr>
          <w:rFonts w:ascii="Times New Roman" w:eastAsiaTheme="minorEastAsia" w:hAnsi="Times New Roman"/>
          <w:bCs/>
          <w:sz w:val="20"/>
          <w:szCs w:val="20"/>
          <w:lang w:eastAsia="zh-CN" w:bidi="ru-RU"/>
        </w:rPr>
        <w:t>1</w:t>
      </w:r>
      <w:r w:rsidR="00E51570" w:rsidRPr="0093303E">
        <w:rPr>
          <w:rFonts w:ascii="Times New Roman" w:eastAsiaTheme="minorEastAsia" w:hAnsi="Times New Roman"/>
          <w:bCs/>
          <w:sz w:val="20"/>
          <w:szCs w:val="20"/>
          <w:lang w:eastAsia="zh-CN" w:bidi="ru-RU"/>
        </w:rPr>
        <w:t>]</w:t>
      </w:r>
      <w:r w:rsidRPr="00DF61E6">
        <w:rPr>
          <w:rFonts w:ascii="Times New Roman" w:eastAsiaTheme="minorEastAsia" w:hAnsi="Times New Roman"/>
          <w:bCs/>
          <w:sz w:val="20"/>
          <w:szCs w:val="20"/>
          <w:lang w:eastAsia="zh-CN" w:bidi="ru-RU"/>
        </w:rPr>
        <w:t xml:space="preserve">. </w:t>
      </w:r>
      <w:r w:rsidR="00AE74AC">
        <w:rPr>
          <w:rFonts w:ascii="Times New Roman" w:eastAsiaTheme="minorEastAsia" w:hAnsi="Times New Roman"/>
          <w:bCs/>
          <w:sz w:val="20"/>
          <w:szCs w:val="20"/>
          <w:lang w:eastAsia="zh-CN" w:bidi="ru-RU"/>
        </w:rPr>
        <w:t xml:space="preserve">Установлено, что </w:t>
      </w:r>
      <w:r w:rsidR="00CC5746" w:rsidRPr="00FB34FE">
        <w:rPr>
          <w:rFonts w:ascii="yandex-sans" w:hAnsi="yandex-sans"/>
          <w:color w:val="000000"/>
          <w:kern w:val="0"/>
          <w:sz w:val="20"/>
          <w:szCs w:val="20"/>
          <w:lang w:eastAsia="zh-CN"/>
        </w:rPr>
        <w:t xml:space="preserve">механические напряжения между слоями InGaN и </w:t>
      </w:r>
      <w:proofErr w:type="spellStart"/>
      <w:r w:rsidR="00CC5746" w:rsidRPr="00FB34FE">
        <w:rPr>
          <w:rFonts w:ascii="yandex-sans" w:hAnsi="yandex-sans"/>
          <w:color w:val="000000"/>
          <w:kern w:val="0"/>
          <w:sz w:val="20"/>
          <w:szCs w:val="20"/>
          <w:lang w:eastAsia="zh-CN"/>
        </w:rPr>
        <w:t>GaN</w:t>
      </w:r>
      <w:proofErr w:type="spellEnd"/>
      <w:r w:rsidR="00CC5746" w:rsidRPr="00FB34FE">
        <w:rPr>
          <w:rFonts w:ascii="yandex-sans" w:hAnsi="yandex-sans"/>
          <w:color w:val="000000"/>
          <w:kern w:val="0"/>
          <w:sz w:val="20"/>
          <w:szCs w:val="20"/>
          <w:lang w:eastAsia="zh-CN"/>
        </w:rPr>
        <w:t xml:space="preserve"> </w:t>
      </w:r>
      <w:r w:rsidR="00CC5746">
        <w:rPr>
          <w:rFonts w:ascii="yandex-sans" w:hAnsi="yandex-sans"/>
          <w:color w:val="000000"/>
          <w:kern w:val="0"/>
          <w:sz w:val="20"/>
          <w:szCs w:val="20"/>
          <w:lang w:eastAsia="zh-CN"/>
        </w:rPr>
        <w:t>являются причиной</w:t>
      </w:r>
      <w:r w:rsidR="00CC5746" w:rsidRPr="00CC5746">
        <w:rPr>
          <w:rFonts w:ascii="Times New Roman" w:hAnsi="Times New Roman"/>
          <w:sz w:val="20"/>
          <w:szCs w:val="20"/>
          <w:lang w:eastAsia="zh-CN"/>
        </w:rPr>
        <w:t xml:space="preserve"> неравномерно</w:t>
      </w:r>
      <w:r w:rsidR="00CC5746">
        <w:rPr>
          <w:rFonts w:ascii="Times New Roman" w:hAnsi="Times New Roman"/>
          <w:sz w:val="20"/>
          <w:szCs w:val="20"/>
          <w:lang w:eastAsia="zh-CN"/>
        </w:rPr>
        <w:t>го</w:t>
      </w:r>
      <w:r w:rsidR="00CC5746" w:rsidRPr="00CC5746">
        <w:rPr>
          <w:rFonts w:ascii="Times New Roman" w:hAnsi="Times New Roman"/>
          <w:sz w:val="20"/>
          <w:szCs w:val="20"/>
          <w:lang w:eastAsia="zh-CN"/>
        </w:rPr>
        <w:t xml:space="preserve"> распределени</w:t>
      </w:r>
      <w:r w:rsidR="00CC5746">
        <w:rPr>
          <w:rFonts w:ascii="Times New Roman" w:hAnsi="Times New Roman"/>
          <w:sz w:val="20"/>
          <w:szCs w:val="20"/>
          <w:lang w:eastAsia="zh-CN"/>
        </w:rPr>
        <w:t>я</w:t>
      </w:r>
      <w:r w:rsidR="00CC5746" w:rsidRPr="00CC5746"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="00CC5746">
        <w:rPr>
          <w:rFonts w:ascii="Times New Roman" w:hAnsi="Times New Roman"/>
          <w:sz w:val="20"/>
          <w:szCs w:val="20"/>
          <w:lang w:eastAsia="zh-CN"/>
        </w:rPr>
        <w:t>встроенного</w:t>
      </w:r>
      <w:r w:rsidR="00CC5746" w:rsidRPr="00CC5746"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="00CC5746">
        <w:rPr>
          <w:rFonts w:ascii="Times New Roman" w:hAnsi="Times New Roman"/>
          <w:sz w:val="20"/>
          <w:szCs w:val="20"/>
          <w:lang w:eastAsia="zh-CN"/>
        </w:rPr>
        <w:t>пьезо</w:t>
      </w:r>
      <w:r w:rsidR="00CC5746" w:rsidRPr="00CC5746">
        <w:rPr>
          <w:rFonts w:ascii="Times New Roman" w:hAnsi="Times New Roman"/>
          <w:sz w:val="20"/>
          <w:szCs w:val="20"/>
          <w:lang w:eastAsia="zh-CN"/>
        </w:rPr>
        <w:t>электрического поля</w:t>
      </w:r>
      <w:r w:rsidR="00CC5746">
        <w:rPr>
          <w:rFonts w:ascii="Times New Roman" w:hAnsi="Times New Roman"/>
          <w:sz w:val="20"/>
          <w:szCs w:val="20"/>
          <w:lang w:eastAsia="zh-CN"/>
        </w:rPr>
        <w:t xml:space="preserve">, </w:t>
      </w:r>
      <w:r w:rsidR="00AE74AC">
        <w:rPr>
          <w:rFonts w:ascii="Times New Roman" w:eastAsiaTheme="minorEastAsia" w:hAnsi="Times New Roman"/>
          <w:sz w:val="20"/>
          <w:szCs w:val="20"/>
          <w:lang w:eastAsia="zh-CN"/>
        </w:rPr>
        <w:t>что</w:t>
      </w:r>
      <w:r w:rsidR="00AE74AC" w:rsidRPr="0090277F">
        <w:rPr>
          <w:rFonts w:ascii="Times New Roman" w:eastAsiaTheme="minorEastAsia" w:hAnsi="Times New Roman"/>
          <w:sz w:val="20"/>
          <w:szCs w:val="20"/>
          <w:lang w:eastAsia="zh-CN"/>
        </w:rPr>
        <w:t xml:space="preserve"> </w:t>
      </w:r>
      <w:r w:rsidR="00AE74AC">
        <w:rPr>
          <w:rFonts w:ascii="Times New Roman" w:eastAsiaTheme="minorEastAsia" w:hAnsi="Times New Roman"/>
          <w:sz w:val="20"/>
          <w:szCs w:val="20"/>
          <w:lang w:eastAsia="zh-CN"/>
        </w:rPr>
        <w:t xml:space="preserve">приводит к </w:t>
      </w:r>
      <w:r w:rsidR="00934696">
        <w:rPr>
          <w:rFonts w:ascii="Times New Roman" w:eastAsiaTheme="minorEastAsia" w:hAnsi="Times New Roman"/>
          <w:sz w:val="20"/>
          <w:szCs w:val="20"/>
          <w:lang w:eastAsia="zh-CN"/>
        </w:rPr>
        <w:t>увеличению доли</w:t>
      </w:r>
      <w:r w:rsidR="00934696" w:rsidRPr="00934696">
        <w:rPr>
          <w:rFonts w:ascii="Times New Roman" w:eastAsiaTheme="minorEastAsia" w:hAnsi="Times New Roman"/>
          <w:sz w:val="20"/>
          <w:szCs w:val="20"/>
          <w:lang w:eastAsia="zh-CN"/>
        </w:rPr>
        <w:t xml:space="preserve"> без</w:t>
      </w:r>
      <w:r w:rsidR="00E55BF0">
        <w:rPr>
          <w:rFonts w:ascii="Times New Roman" w:eastAsiaTheme="minorEastAsia" w:hAnsi="Times New Roman"/>
          <w:sz w:val="20"/>
          <w:szCs w:val="20"/>
          <w:lang w:eastAsia="zh-CN"/>
        </w:rPr>
        <w:t>и</w:t>
      </w:r>
      <w:bookmarkStart w:id="0" w:name="_GoBack"/>
      <w:bookmarkEnd w:id="0"/>
      <w:r w:rsidR="00934696" w:rsidRPr="00934696">
        <w:rPr>
          <w:rFonts w:ascii="Times New Roman" w:eastAsiaTheme="minorEastAsia" w:hAnsi="Times New Roman"/>
          <w:sz w:val="20"/>
          <w:szCs w:val="20"/>
          <w:lang w:eastAsia="zh-CN"/>
        </w:rPr>
        <w:t>злучательной рекомбинации для межзонных переходов</w:t>
      </w:r>
      <w:r w:rsidR="00934696">
        <w:rPr>
          <w:rFonts w:ascii="Times New Roman" w:eastAsiaTheme="minorEastAsia" w:hAnsi="Times New Roman"/>
          <w:sz w:val="20"/>
          <w:szCs w:val="20"/>
          <w:lang w:eastAsia="zh-CN"/>
        </w:rPr>
        <w:t xml:space="preserve"> и </w:t>
      </w:r>
      <w:r w:rsidR="00AE74AC">
        <w:rPr>
          <w:rFonts w:ascii="Times New Roman" w:eastAsiaTheme="minorEastAsia" w:hAnsi="Times New Roman"/>
          <w:sz w:val="20"/>
          <w:szCs w:val="20"/>
          <w:lang w:eastAsia="zh-CN"/>
        </w:rPr>
        <w:t>уменьшению квантового выхода люминесценции</w:t>
      </w:r>
      <w:r w:rsidR="00135D92">
        <w:rPr>
          <w:rFonts w:ascii="Times New Roman" w:eastAsiaTheme="minorEastAsia" w:hAnsi="Times New Roman"/>
          <w:sz w:val="20"/>
          <w:szCs w:val="20"/>
          <w:lang w:eastAsia="zh-CN"/>
        </w:rPr>
        <w:t xml:space="preserve"> </w:t>
      </w:r>
      <w:r w:rsidR="00135D92" w:rsidRPr="00135D92">
        <w:rPr>
          <w:rFonts w:ascii="Times New Roman" w:eastAsiaTheme="minorEastAsia" w:hAnsi="Times New Roman"/>
          <w:sz w:val="20"/>
          <w:szCs w:val="20"/>
          <w:lang w:eastAsia="zh-CN"/>
        </w:rPr>
        <w:t>[</w:t>
      </w:r>
      <w:r w:rsidR="00135D92">
        <w:rPr>
          <w:rFonts w:ascii="Times New Roman" w:eastAsiaTheme="minorEastAsia" w:hAnsi="Times New Roman"/>
          <w:sz w:val="20"/>
          <w:szCs w:val="20"/>
          <w:lang w:eastAsia="zh-CN"/>
        </w:rPr>
        <w:t>2</w:t>
      </w:r>
      <w:r w:rsidR="0093303E" w:rsidRPr="0093303E">
        <w:rPr>
          <w:rFonts w:ascii="Times New Roman" w:eastAsiaTheme="minorEastAsia" w:hAnsi="Times New Roman"/>
          <w:sz w:val="20"/>
          <w:szCs w:val="20"/>
          <w:lang w:eastAsia="zh-CN"/>
        </w:rPr>
        <w:t>, 3</w:t>
      </w:r>
      <w:r w:rsidR="00135D92" w:rsidRPr="00135D92">
        <w:rPr>
          <w:rFonts w:ascii="Times New Roman Cyr" w:hAnsi="Times New Roman Cyr"/>
          <w:color w:val="000000"/>
          <w:sz w:val="20"/>
          <w:szCs w:val="20"/>
        </w:rPr>
        <w:t>]</w:t>
      </w:r>
      <w:r w:rsidR="00135D92">
        <w:rPr>
          <w:rFonts w:ascii="Times New Roman Cyr" w:hAnsi="Times New Roman Cyr"/>
          <w:color w:val="000000"/>
          <w:sz w:val="20"/>
          <w:szCs w:val="20"/>
        </w:rPr>
        <w:t xml:space="preserve">. </w:t>
      </w:r>
      <w:r w:rsidR="00DE75C9" w:rsidRPr="00DE75C9">
        <w:rPr>
          <w:rFonts w:ascii="Times New Roman Cyr" w:hAnsi="Times New Roman Cyr"/>
          <w:color w:val="000000"/>
          <w:sz w:val="20"/>
          <w:szCs w:val="20"/>
        </w:rPr>
        <w:t>Таким образом, исследовани</w:t>
      </w:r>
      <w:r w:rsidR="00DE75C9">
        <w:rPr>
          <w:rFonts w:ascii="Times New Roman Cyr" w:hAnsi="Times New Roman Cyr"/>
          <w:color w:val="000000"/>
          <w:sz w:val="20"/>
          <w:szCs w:val="20"/>
        </w:rPr>
        <w:t>е</w:t>
      </w:r>
      <w:r w:rsidR="00DE75C9" w:rsidRPr="00DE75C9">
        <w:rPr>
          <w:rFonts w:ascii="Times New Roman Cyr" w:hAnsi="Times New Roman Cyr"/>
          <w:color w:val="000000"/>
          <w:sz w:val="20"/>
          <w:szCs w:val="20"/>
        </w:rPr>
        <w:t xml:space="preserve"> внутренних электри</w:t>
      </w:r>
      <w:r w:rsidR="00DE75C9">
        <w:rPr>
          <w:rFonts w:ascii="Times New Roman Cyr" w:hAnsi="Times New Roman Cyr"/>
          <w:color w:val="000000"/>
          <w:sz w:val="20"/>
          <w:szCs w:val="20"/>
        </w:rPr>
        <w:t xml:space="preserve">ческих полей в активной области </w:t>
      </w:r>
      <w:r w:rsidR="00DE75C9" w:rsidRPr="00DE75C9">
        <w:rPr>
          <w:rFonts w:ascii="Times New Roman Cyr" w:hAnsi="Times New Roman Cyr"/>
          <w:color w:val="000000"/>
          <w:sz w:val="20"/>
          <w:szCs w:val="20"/>
        </w:rPr>
        <w:t xml:space="preserve">гетероструктур с целью увеличения эффективности </w:t>
      </w:r>
      <w:r w:rsidR="00DE75C9">
        <w:rPr>
          <w:rFonts w:ascii="Times New Roman Cyr" w:hAnsi="Times New Roman Cyr"/>
          <w:color w:val="000000"/>
          <w:sz w:val="20"/>
          <w:szCs w:val="20"/>
        </w:rPr>
        <w:t xml:space="preserve">работы светодиодов на </w:t>
      </w:r>
      <w:r w:rsidR="00DE75C9" w:rsidRPr="00DE75C9">
        <w:rPr>
          <w:rFonts w:ascii="Times New Roman Cyr" w:hAnsi="Times New Roman Cyr"/>
          <w:color w:val="000000"/>
          <w:sz w:val="20"/>
          <w:szCs w:val="20"/>
        </w:rPr>
        <w:t>основе InGaN/</w:t>
      </w:r>
      <w:proofErr w:type="spellStart"/>
      <w:r w:rsidR="00DE75C9" w:rsidRPr="00DE75C9">
        <w:rPr>
          <w:rFonts w:ascii="Times New Roman Cyr" w:hAnsi="Times New Roman Cyr"/>
          <w:color w:val="000000"/>
          <w:sz w:val="20"/>
          <w:szCs w:val="20"/>
        </w:rPr>
        <w:t>GaN</w:t>
      </w:r>
      <w:proofErr w:type="spellEnd"/>
      <w:r w:rsidR="00FF10EB">
        <w:rPr>
          <w:rFonts w:ascii="Times New Roman Cyr" w:hAnsi="Times New Roman Cyr"/>
          <w:color w:val="000000"/>
          <w:sz w:val="20"/>
          <w:szCs w:val="20"/>
        </w:rPr>
        <w:t>,</w:t>
      </w:r>
      <w:r w:rsidR="00DE75C9" w:rsidRPr="00DE75C9">
        <w:rPr>
          <w:rFonts w:ascii="Times New Roman Cyr" w:hAnsi="Times New Roman Cyr"/>
          <w:color w:val="000000"/>
          <w:sz w:val="20"/>
          <w:szCs w:val="20"/>
        </w:rPr>
        <w:t xml:space="preserve"> явля</w:t>
      </w:r>
      <w:r w:rsidR="00DE75C9">
        <w:rPr>
          <w:rFonts w:ascii="Times New Roman Cyr" w:hAnsi="Times New Roman Cyr"/>
          <w:color w:val="000000"/>
          <w:sz w:val="20"/>
          <w:szCs w:val="20"/>
        </w:rPr>
        <w:t>ется актуальной задачей.</w:t>
      </w:r>
    </w:p>
    <w:p w:rsidR="003D68D2" w:rsidRDefault="009F5CFE" w:rsidP="00500413">
      <w:pPr>
        <w:spacing w:after="0" w:line="240" w:lineRule="auto"/>
        <w:ind w:firstLine="284"/>
        <w:jc w:val="both"/>
        <w:rPr>
          <w:rFonts w:ascii="Times New Roman" w:hAnsi="Times New Roman"/>
          <w:sz w:val="18"/>
          <w:szCs w:val="18"/>
          <w:lang w:eastAsia="zh-CN"/>
        </w:rPr>
      </w:pPr>
      <w:r w:rsidRPr="009F5CFE">
        <w:rPr>
          <w:rFonts w:ascii="Times New Roman" w:hAnsi="Times New Roman"/>
          <w:sz w:val="20"/>
          <w:szCs w:val="20"/>
          <w:lang w:eastAsia="zh-CN"/>
        </w:rPr>
        <w:t xml:space="preserve">Целью </w:t>
      </w:r>
      <w:r>
        <w:rPr>
          <w:rFonts w:ascii="Times New Roman" w:hAnsi="Times New Roman"/>
          <w:sz w:val="20"/>
          <w:szCs w:val="20"/>
          <w:lang w:eastAsia="zh-CN"/>
        </w:rPr>
        <w:t>данно</w:t>
      </w:r>
      <w:r w:rsidR="00FC4B7E">
        <w:rPr>
          <w:rFonts w:ascii="Times New Roman" w:hAnsi="Times New Roman"/>
          <w:sz w:val="20"/>
          <w:szCs w:val="20"/>
          <w:lang w:eastAsia="zh-CN"/>
        </w:rPr>
        <w:t xml:space="preserve">й работы </w:t>
      </w:r>
      <w:r w:rsidRPr="009F5CFE">
        <w:rPr>
          <w:rFonts w:ascii="Times New Roman" w:hAnsi="Times New Roman"/>
          <w:sz w:val="20"/>
          <w:szCs w:val="20"/>
          <w:lang w:eastAsia="zh-CN"/>
        </w:rPr>
        <w:t xml:space="preserve">является </w:t>
      </w:r>
      <w:r w:rsidR="00FC4B7E">
        <w:rPr>
          <w:rFonts w:ascii="Times New Roman" w:hAnsi="Times New Roman"/>
          <w:sz w:val="20"/>
          <w:szCs w:val="20"/>
          <w:lang w:eastAsia="zh-CN"/>
        </w:rPr>
        <w:t>создание</w:t>
      </w:r>
      <w:r w:rsidRPr="009F5CFE">
        <w:rPr>
          <w:rFonts w:ascii="Times New Roman" w:hAnsi="Times New Roman"/>
          <w:sz w:val="20"/>
          <w:szCs w:val="20"/>
          <w:lang w:eastAsia="zh-CN"/>
        </w:rPr>
        <w:t xml:space="preserve"> математической модели, </w:t>
      </w:r>
      <w:r w:rsidR="00FB34FE">
        <w:rPr>
          <w:rFonts w:ascii="Times New Roman" w:hAnsi="Times New Roman"/>
          <w:sz w:val="20"/>
          <w:szCs w:val="20"/>
          <w:lang w:eastAsia="zh-CN"/>
        </w:rPr>
        <w:t>позволяющей</w:t>
      </w:r>
      <w:r w:rsidRPr="009F5CFE"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="00FB34FE">
        <w:rPr>
          <w:rFonts w:ascii="Times New Roman" w:hAnsi="Times New Roman"/>
          <w:sz w:val="20"/>
          <w:szCs w:val="20"/>
          <w:lang w:eastAsia="zh-CN"/>
        </w:rPr>
        <w:t>оценить</w:t>
      </w:r>
      <w:r w:rsidRPr="009F5CFE">
        <w:rPr>
          <w:rFonts w:ascii="Times New Roman" w:hAnsi="Times New Roman"/>
          <w:sz w:val="20"/>
          <w:szCs w:val="20"/>
          <w:lang w:eastAsia="zh-CN"/>
        </w:rPr>
        <w:t xml:space="preserve"> </w:t>
      </w:r>
      <w:r>
        <w:rPr>
          <w:rFonts w:ascii="Times New Roman" w:hAnsi="Times New Roman"/>
          <w:sz w:val="20"/>
          <w:szCs w:val="20"/>
          <w:lang w:eastAsia="zh-CN"/>
        </w:rPr>
        <w:t>транспортное время жизни</w:t>
      </w:r>
      <w:r w:rsidRPr="009F5CFE">
        <w:rPr>
          <w:rFonts w:ascii="Times New Roman" w:hAnsi="Times New Roman"/>
          <w:sz w:val="20"/>
          <w:szCs w:val="20"/>
          <w:lang w:eastAsia="zh-CN"/>
        </w:rPr>
        <w:t xml:space="preserve"> двумерного электронного газа (ДЭГ)</w:t>
      </w:r>
      <w:r>
        <w:rPr>
          <w:rFonts w:ascii="Times New Roman" w:hAnsi="Times New Roman"/>
          <w:sz w:val="20"/>
          <w:szCs w:val="20"/>
          <w:lang w:eastAsia="zh-CN"/>
        </w:rPr>
        <w:t xml:space="preserve">, а также </w:t>
      </w:r>
      <w:r w:rsidR="00135D92">
        <w:rPr>
          <w:rFonts w:ascii="Times New Roman" w:hAnsi="Times New Roman"/>
          <w:sz w:val="20"/>
          <w:szCs w:val="20"/>
          <w:lang w:eastAsia="zh-CN"/>
        </w:rPr>
        <w:t xml:space="preserve">рассчитать </w:t>
      </w:r>
      <w:r>
        <w:rPr>
          <w:rFonts w:ascii="Times New Roman" w:hAnsi="Times New Roman"/>
          <w:sz w:val="20"/>
          <w:szCs w:val="20"/>
          <w:lang w:eastAsia="zh-CN"/>
        </w:rPr>
        <w:t>распределение напряженности пьезоэлектрического поля в</w:t>
      </w:r>
      <w:r w:rsidR="00FC4B7E">
        <w:rPr>
          <w:rFonts w:ascii="Times New Roman" w:hAnsi="Times New Roman"/>
          <w:sz w:val="20"/>
          <w:szCs w:val="20"/>
          <w:lang w:eastAsia="zh-CN"/>
        </w:rPr>
        <w:t>доль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="00FC4B7E">
        <w:rPr>
          <w:rFonts w:ascii="Times New Roman" w:hAnsi="Times New Roman"/>
          <w:sz w:val="20"/>
          <w:szCs w:val="20"/>
          <w:lang w:eastAsia="zh-CN"/>
        </w:rPr>
        <w:t>слоя</w:t>
      </w:r>
      <w:r w:rsidR="00AE74AC"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="00AE74AC">
        <w:rPr>
          <w:rFonts w:ascii="Times New Roman" w:hAnsi="Times New Roman"/>
          <w:sz w:val="20"/>
          <w:szCs w:val="20"/>
          <w:lang w:val="en-US" w:eastAsia="zh-CN"/>
        </w:rPr>
        <w:t>InGaN</w:t>
      </w:r>
      <w:r>
        <w:rPr>
          <w:rFonts w:ascii="Times New Roman" w:hAnsi="Times New Roman"/>
          <w:sz w:val="20"/>
          <w:szCs w:val="20"/>
          <w:lang w:eastAsia="zh-CN"/>
        </w:rPr>
        <w:t>.</w:t>
      </w:r>
      <w:r w:rsidRPr="009F5CFE"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29496B" w:rsidRPr="00500413" w:rsidRDefault="00760597" w:rsidP="00500413">
      <w:pPr>
        <w:spacing w:after="0" w:line="240" w:lineRule="auto"/>
        <w:ind w:firstLine="284"/>
        <w:jc w:val="both"/>
        <w:rPr>
          <w:rFonts w:ascii="Times New Roman" w:hAnsi="Times New Roman"/>
          <w:sz w:val="18"/>
          <w:szCs w:val="18"/>
          <w:lang w:eastAsia="zh-CN"/>
        </w:rPr>
      </w:pPr>
      <w:r>
        <w:rPr>
          <w:rFonts w:ascii="Times New Roman" w:eastAsiaTheme="minorEastAsia" w:hAnsi="Times New Roman"/>
          <w:sz w:val="20"/>
          <w:szCs w:val="20"/>
          <w:lang w:eastAsia="zh-CN"/>
        </w:rPr>
        <w:t>П</w:t>
      </w:r>
      <w:r w:rsidR="001F4C08">
        <w:rPr>
          <w:rFonts w:ascii="Times New Roman" w:eastAsiaTheme="minorEastAsia" w:hAnsi="Times New Roman"/>
          <w:sz w:val="20"/>
          <w:szCs w:val="20"/>
          <w:lang w:eastAsia="zh-CN"/>
        </w:rPr>
        <w:t>роведенное</w:t>
      </w:r>
      <w:r w:rsidR="0029496B">
        <w:rPr>
          <w:rFonts w:ascii="Times New Roman" w:eastAsiaTheme="minorEastAsia" w:hAnsi="Times New Roman"/>
          <w:sz w:val="20"/>
          <w:szCs w:val="20"/>
          <w:lang w:eastAsia="zh-CN"/>
        </w:rPr>
        <w:t xml:space="preserve"> </w:t>
      </w:r>
      <w:r w:rsidR="001F4C08">
        <w:rPr>
          <w:rFonts w:ascii="Times New Roman" w:eastAsiaTheme="minorEastAsia" w:hAnsi="Times New Roman"/>
          <w:sz w:val="20"/>
          <w:szCs w:val="20"/>
          <w:lang w:eastAsia="zh-CN"/>
        </w:rPr>
        <w:t xml:space="preserve">теоретическое исследование </w:t>
      </w:r>
      <w:r>
        <w:rPr>
          <w:rFonts w:ascii="Times New Roman" w:eastAsiaTheme="minorEastAsia" w:hAnsi="Times New Roman"/>
          <w:sz w:val="20"/>
          <w:szCs w:val="20"/>
          <w:lang w:eastAsia="zh-CN"/>
        </w:rPr>
        <w:t xml:space="preserve">и математическое моделирование </w:t>
      </w:r>
      <w:r w:rsidR="009431FA">
        <w:rPr>
          <w:rFonts w:ascii="Times New Roman" w:eastAsiaTheme="minorEastAsia" w:hAnsi="Times New Roman"/>
          <w:sz w:val="20"/>
          <w:szCs w:val="20"/>
          <w:lang w:eastAsia="zh-CN"/>
        </w:rPr>
        <w:t xml:space="preserve">в условиях доминирующего механизма пьезоэлектрической релаксации </w:t>
      </w:r>
      <w:r w:rsidR="001F4C08">
        <w:rPr>
          <w:rFonts w:ascii="Times New Roman" w:eastAsiaTheme="minorEastAsia" w:hAnsi="Times New Roman"/>
          <w:sz w:val="20"/>
          <w:szCs w:val="20"/>
          <w:lang w:eastAsia="zh-CN"/>
        </w:rPr>
        <w:t>осно</w:t>
      </w:r>
      <w:r w:rsidR="00934696">
        <w:rPr>
          <w:rFonts w:ascii="Times New Roman" w:eastAsiaTheme="minorEastAsia" w:hAnsi="Times New Roman"/>
          <w:sz w:val="20"/>
          <w:szCs w:val="20"/>
          <w:lang w:eastAsia="zh-CN"/>
        </w:rPr>
        <w:t>вывалось на формализме квантово-механических</w:t>
      </w:r>
      <w:r w:rsidR="001F4C08">
        <w:rPr>
          <w:rFonts w:ascii="Times New Roman" w:eastAsiaTheme="minorEastAsia" w:hAnsi="Times New Roman"/>
          <w:sz w:val="20"/>
          <w:szCs w:val="20"/>
          <w:lang w:eastAsia="zh-CN"/>
        </w:rPr>
        <w:t xml:space="preserve"> кинетических процессов и решении уравнения Больцмана</w:t>
      </w:r>
      <w:r w:rsidR="00833999">
        <w:rPr>
          <w:rFonts w:ascii="Times New Roman" w:eastAsiaTheme="minorEastAsia" w:hAnsi="Times New Roman"/>
          <w:sz w:val="20"/>
          <w:szCs w:val="20"/>
          <w:lang w:eastAsia="zh-CN"/>
        </w:rPr>
        <w:t xml:space="preserve">. </w:t>
      </w:r>
      <w:r w:rsidR="00500413">
        <w:rPr>
          <w:rFonts w:ascii="Times New Roman" w:eastAsiaTheme="minorEastAsia" w:hAnsi="Times New Roman"/>
          <w:sz w:val="20"/>
          <w:szCs w:val="20"/>
          <w:lang w:eastAsia="zh-CN"/>
        </w:rPr>
        <w:t>Получено</w:t>
      </w:r>
      <w:r w:rsidR="00FB34FE">
        <w:rPr>
          <w:rFonts w:ascii="Times New Roman" w:eastAsiaTheme="minorEastAsia" w:hAnsi="Times New Roman"/>
          <w:sz w:val="20"/>
          <w:szCs w:val="20"/>
          <w:lang w:eastAsia="zh-CN"/>
        </w:rPr>
        <w:t xml:space="preserve"> теоретическое </w:t>
      </w:r>
      <w:r w:rsidR="00833999">
        <w:rPr>
          <w:rFonts w:ascii="Times New Roman" w:eastAsiaTheme="minorEastAsia" w:hAnsi="Times New Roman"/>
          <w:sz w:val="20"/>
          <w:szCs w:val="20"/>
          <w:lang w:eastAsia="zh-CN"/>
        </w:rPr>
        <w:t xml:space="preserve">распределение пьезоэлектрического поля вдоль активного слоя </w:t>
      </w:r>
      <w:r w:rsidR="00FB34FE">
        <w:rPr>
          <w:rFonts w:ascii="Times New Roman" w:eastAsiaTheme="minorEastAsia" w:hAnsi="Times New Roman"/>
          <w:sz w:val="20"/>
          <w:szCs w:val="20"/>
          <w:lang w:eastAsia="zh-CN"/>
        </w:rPr>
        <w:t xml:space="preserve">для серии </w:t>
      </w:r>
      <w:proofErr w:type="gramStart"/>
      <w:r w:rsidR="00FB34FE">
        <w:rPr>
          <w:rFonts w:ascii="Times New Roman" w:eastAsiaTheme="minorEastAsia" w:hAnsi="Times New Roman"/>
          <w:sz w:val="20"/>
          <w:szCs w:val="20"/>
          <w:lang w:eastAsia="zh-CN"/>
        </w:rPr>
        <w:t>промышленных</w:t>
      </w:r>
      <w:proofErr w:type="gramEnd"/>
      <w:r w:rsidR="00FB34FE">
        <w:rPr>
          <w:rFonts w:ascii="Times New Roman" w:eastAsiaTheme="minorEastAsia" w:hAnsi="Times New Roman"/>
          <w:sz w:val="20"/>
          <w:szCs w:val="20"/>
          <w:lang w:eastAsia="zh-CN"/>
        </w:rPr>
        <w:t xml:space="preserve"> </w:t>
      </w:r>
      <w:r w:rsidR="000D50F9">
        <w:rPr>
          <w:rFonts w:ascii="Times New Roman" w:eastAsiaTheme="minorEastAsia" w:hAnsi="Times New Roman"/>
          <w:sz w:val="20"/>
          <w:szCs w:val="20"/>
          <w:lang w:val="en-US" w:eastAsia="zh-CN"/>
        </w:rPr>
        <w:t>LED</w:t>
      </w:r>
      <w:r w:rsidR="000D50F9" w:rsidRPr="000D50F9">
        <w:rPr>
          <w:rFonts w:ascii="Times New Roman" w:eastAsiaTheme="minorEastAsia" w:hAnsi="Times New Roman"/>
          <w:sz w:val="20"/>
          <w:szCs w:val="20"/>
          <w:lang w:eastAsia="zh-CN"/>
        </w:rPr>
        <w:t xml:space="preserve"> </w:t>
      </w:r>
      <w:r w:rsidR="00FB34FE">
        <w:rPr>
          <w:rFonts w:ascii="Times New Roman" w:eastAsiaTheme="minorEastAsia" w:hAnsi="Times New Roman"/>
          <w:sz w:val="20"/>
          <w:szCs w:val="20"/>
          <w:lang w:eastAsia="zh-CN"/>
        </w:rPr>
        <w:t>гетероструктур</w:t>
      </w:r>
      <w:r w:rsidR="00135D92">
        <w:rPr>
          <w:rFonts w:ascii="Times New Roman" w:eastAsiaTheme="minorEastAsia" w:hAnsi="Times New Roman"/>
          <w:sz w:val="20"/>
          <w:szCs w:val="20"/>
          <w:lang w:eastAsia="zh-CN"/>
        </w:rPr>
        <w:t>,</w:t>
      </w:r>
      <w:r w:rsidR="009431FA">
        <w:rPr>
          <w:rFonts w:ascii="Times New Roman" w:eastAsiaTheme="minorEastAsia" w:hAnsi="Times New Roman"/>
          <w:noProof/>
          <w:sz w:val="20"/>
          <w:szCs w:val="20"/>
          <w:lang w:eastAsia="zh-CN"/>
        </w:rPr>
        <w:t xml:space="preserve"> </w:t>
      </w:r>
      <w:r w:rsidR="000D50F9" w:rsidRPr="009F5CFE">
        <w:rPr>
          <w:rFonts w:ascii="Times New Roman" w:hAnsi="Times New Roman"/>
          <w:color w:val="000000"/>
          <w:sz w:val="20"/>
          <w:szCs w:val="20"/>
        </w:rPr>
        <w:t>исследованны</w:t>
      </w:r>
      <w:r w:rsidR="000D50F9">
        <w:rPr>
          <w:rFonts w:ascii="Times New Roman" w:hAnsi="Times New Roman"/>
          <w:color w:val="000000"/>
          <w:sz w:val="20"/>
          <w:szCs w:val="20"/>
        </w:rPr>
        <w:t>х</w:t>
      </w:r>
      <w:r w:rsidR="000D50F9" w:rsidRPr="009F5CFE">
        <w:rPr>
          <w:rFonts w:ascii="Times New Roman" w:hAnsi="Times New Roman"/>
          <w:color w:val="000000"/>
          <w:sz w:val="20"/>
          <w:szCs w:val="20"/>
        </w:rPr>
        <w:t xml:space="preserve"> ранее [</w:t>
      </w:r>
      <w:r w:rsidR="0093303E" w:rsidRPr="0093303E">
        <w:rPr>
          <w:rFonts w:ascii="Times New Roman" w:hAnsi="Times New Roman"/>
          <w:color w:val="000000"/>
          <w:sz w:val="20"/>
          <w:szCs w:val="20"/>
        </w:rPr>
        <w:t>4</w:t>
      </w:r>
      <w:r w:rsidR="00FF10EB" w:rsidRPr="00FF10EB">
        <w:rPr>
          <w:rFonts w:ascii="Times New Roman" w:hAnsi="Times New Roman"/>
          <w:color w:val="000000"/>
          <w:sz w:val="20"/>
          <w:szCs w:val="20"/>
        </w:rPr>
        <w:t>, 5</w:t>
      </w:r>
      <w:r w:rsidR="000D50F9" w:rsidRPr="009F5CFE">
        <w:rPr>
          <w:rFonts w:ascii="Times New Roman" w:hAnsi="Times New Roman"/>
          <w:color w:val="000000"/>
          <w:sz w:val="20"/>
          <w:szCs w:val="20"/>
        </w:rPr>
        <w:t>] методами модуляционной спектроскопии</w:t>
      </w:r>
      <w:r w:rsidR="000D50F9">
        <w:rPr>
          <w:rFonts w:ascii="Times New Roman" w:hAnsi="Times New Roman"/>
          <w:color w:val="000000"/>
          <w:sz w:val="20"/>
          <w:szCs w:val="20"/>
        </w:rPr>
        <w:t>.</w:t>
      </w:r>
      <w:r w:rsidR="000D50F9" w:rsidRPr="001A478D">
        <w:rPr>
          <w:rFonts w:ascii="Times New Roman" w:hAnsi="Times New Roman"/>
          <w:color w:val="000000"/>
        </w:rPr>
        <w:t xml:space="preserve"> </w:t>
      </w:r>
      <w:r w:rsidR="000D50F9">
        <w:rPr>
          <w:rFonts w:ascii="Times New Roman" w:hAnsi="Times New Roman"/>
          <w:sz w:val="20"/>
          <w:szCs w:val="20"/>
          <w:lang w:eastAsia="zh-CN"/>
        </w:rPr>
        <w:t xml:space="preserve">Результаты расчетов </w:t>
      </w:r>
      <w:r w:rsidR="000D50F9">
        <w:rPr>
          <w:rFonts w:ascii="Times New Roman Cyr" w:eastAsiaTheme="minorEastAsia" w:hAnsi="Times New Roman Cyr"/>
          <w:sz w:val="20"/>
          <w:szCs w:val="20"/>
          <w:lang w:eastAsia="zh-CN"/>
        </w:rPr>
        <w:t>свидетельствует о</w:t>
      </w:r>
      <w:r w:rsidR="000D50F9" w:rsidRPr="00FC4B7E">
        <w:rPr>
          <w:rFonts w:ascii="Times New Roman" w:eastAsiaTheme="minorEastAsia" w:hAnsi="Times New Roman"/>
          <w:sz w:val="20"/>
          <w:szCs w:val="20"/>
          <w:lang w:eastAsia="zh-CN"/>
        </w:rPr>
        <w:t xml:space="preserve"> хорошем согласии теории с экспериментом.</w:t>
      </w:r>
      <w:r w:rsidR="009431FA">
        <w:rPr>
          <w:rFonts w:ascii="Times New Roman" w:eastAsiaTheme="minorEastAsia" w:hAnsi="Times New Roman"/>
          <w:sz w:val="20"/>
          <w:szCs w:val="20"/>
          <w:lang w:eastAsia="zh-CN"/>
        </w:rPr>
        <w:t xml:space="preserve">        </w:t>
      </w:r>
      <w:r w:rsidR="009431FA">
        <w:rPr>
          <w:rFonts w:ascii="Times New Roman" w:eastAsiaTheme="minorEastAsia" w:hAnsi="Times New Roman"/>
          <w:noProof/>
          <w:sz w:val="20"/>
          <w:szCs w:val="20"/>
          <w:lang w:eastAsia="zh-CN"/>
        </w:rPr>
        <w:t xml:space="preserve">       </w:t>
      </w:r>
    </w:p>
    <w:p w:rsidR="008F3E5B" w:rsidRPr="00500413" w:rsidRDefault="00934696" w:rsidP="00500413">
      <w:pPr>
        <w:spacing w:after="0" w:line="240" w:lineRule="auto"/>
        <w:jc w:val="center"/>
        <w:rPr>
          <w:rFonts w:ascii="Times New Roman" w:hAnsi="Times New Roman"/>
          <w:color w:val="222222"/>
          <w:sz w:val="18"/>
          <w:szCs w:val="18"/>
        </w:rPr>
      </w:pPr>
      <w:r>
        <w:rPr>
          <w:rFonts w:ascii="Times New Roman" w:hAnsi="Times New Roman"/>
          <w:bCs/>
          <w:i/>
          <w:sz w:val="18"/>
          <w:szCs w:val="18"/>
          <w:lang w:bidi="ru-RU"/>
        </w:rPr>
        <w:t xml:space="preserve">         </w:t>
      </w:r>
      <w:r w:rsidR="008F3E5B" w:rsidRPr="00934696">
        <w:rPr>
          <w:rFonts w:ascii="Times New Roman" w:hAnsi="Times New Roman"/>
          <w:bCs/>
          <w:i/>
          <w:sz w:val="18"/>
          <w:szCs w:val="18"/>
          <w:lang w:bidi="ru-RU"/>
        </w:rPr>
        <w:t>Список</w:t>
      </w:r>
      <w:r w:rsidR="008F3E5B" w:rsidRPr="00500413">
        <w:rPr>
          <w:rFonts w:ascii="Times New Roman" w:hAnsi="Times New Roman"/>
          <w:bCs/>
          <w:i/>
          <w:sz w:val="18"/>
          <w:szCs w:val="18"/>
          <w:lang w:bidi="ru-RU"/>
        </w:rPr>
        <w:t xml:space="preserve"> </w:t>
      </w:r>
      <w:r w:rsidR="008F3E5B" w:rsidRPr="00934696">
        <w:rPr>
          <w:rFonts w:ascii="Times New Roman" w:hAnsi="Times New Roman"/>
          <w:bCs/>
          <w:i/>
          <w:sz w:val="18"/>
          <w:szCs w:val="18"/>
          <w:lang w:bidi="ru-RU"/>
        </w:rPr>
        <w:t>литературы</w:t>
      </w:r>
    </w:p>
    <w:p w:rsidR="0093303E" w:rsidRPr="00500413" w:rsidRDefault="0093303E" w:rsidP="00500413">
      <w:pPr>
        <w:tabs>
          <w:tab w:val="left" w:pos="1624"/>
        </w:tabs>
        <w:spacing w:after="0" w:line="240" w:lineRule="auto"/>
        <w:ind w:firstLine="284"/>
        <w:jc w:val="both"/>
        <w:rPr>
          <w:rFonts w:ascii="Times New Roman" w:hAnsi="Times New Roman"/>
          <w:sz w:val="16"/>
          <w:szCs w:val="16"/>
        </w:rPr>
      </w:pPr>
      <w:r w:rsidRPr="00500413">
        <w:rPr>
          <w:rFonts w:ascii="Times New Roman" w:hAnsi="Times New Roman"/>
          <w:sz w:val="16"/>
          <w:szCs w:val="16"/>
        </w:rPr>
        <w:t>1.</w:t>
      </w:r>
      <w:r w:rsidR="006E00BF" w:rsidRPr="00500413">
        <w:rPr>
          <w:rFonts w:ascii="Times New Roman" w:hAnsi="Times New Roman"/>
          <w:sz w:val="16"/>
          <w:szCs w:val="16"/>
        </w:rPr>
        <w:t xml:space="preserve"> </w:t>
      </w:r>
      <w:proofErr w:type="gramStart"/>
      <w:r w:rsidR="00FF10EB" w:rsidRPr="00FF10EB">
        <w:rPr>
          <w:rFonts w:ascii="Times New Roman" w:hAnsi="Times New Roman"/>
          <w:sz w:val="16"/>
          <w:szCs w:val="16"/>
          <w:lang w:val="en-US"/>
        </w:rPr>
        <w:t>Schubert</w:t>
      </w:r>
      <w:r w:rsidR="00FF10EB" w:rsidRPr="00500413">
        <w:rPr>
          <w:rFonts w:ascii="Times New Roman" w:hAnsi="Times New Roman"/>
          <w:sz w:val="16"/>
          <w:szCs w:val="16"/>
        </w:rPr>
        <w:t xml:space="preserve"> </w:t>
      </w:r>
      <w:r w:rsidR="00FF10EB" w:rsidRPr="00FF10EB">
        <w:rPr>
          <w:rFonts w:ascii="Times New Roman" w:hAnsi="Times New Roman"/>
          <w:sz w:val="16"/>
          <w:szCs w:val="16"/>
          <w:lang w:val="en-US"/>
        </w:rPr>
        <w:t>E</w:t>
      </w:r>
      <w:r w:rsidR="00FF10EB" w:rsidRPr="00500413">
        <w:rPr>
          <w:rFonts w:ascii="Times New Roman" w:hAnsi="Times New Roman"/>
          <w:sz w:val="16"/>
          <w:szCs w:val="16"/>
        </w:rPr>
        <w:t>.</w:t>
      </w:r>
      <w:r w:rsidR="00FF10EB" w:rsidRPr="00FF10EB">
        <w:rPr>
          <w:rFonts w:ascii="Times New Roman" w:hAnsi="Times New Roman"/>
          <w:sz w:val="16"/>
          <w:szCs w:val="16"/>
          <w:lang w:val="en-US"/>
        </w:rPr>
        <w:t>F</w:t>
      </w:r>
      <w:r w:rsidR="00FF10EB" w:rsidRPr="00500413">
        <w:rPr>
          <w:rFonts w:ascii="Times New Roman" w:hAnsi="Times New Roman"/>
          <w:sz w:val="16"/>
          <w:szCs w:val="16"/>
        </w:rPr>
        <w:t xml:space="preserve">. </w:t>
      </w:r>
      <w:r w:rsidR="00FF10EB" w:rsidRPr="00FF10EB">
        <w:rPr>
          <w:rFonts w:ascii="Times New Roman" w:hAnsi="Times New Roman"/>
          <w:sz w:val="16"/>
          <w:szCs w:val="16"/>
          <w:lang w:val="en-US"/>
        </w:rPr>
        <w:t>Light</w:t>
      </w:r>
      <w:r w:rsidR="00FF10EB" w:rsidRPr="00500413">
        <w:rPr>
          <w:rFonts w:ascii="Times New Roman" w:hAnsi="Times New Roman"/>
          <w:sz w:val="16"/>
          <w:szCs w:val="16"/>
        </w:rPr>
        <w:t>-</w:t>
      </w:r>
      <w:r w:rsidR="00FF10EB" w:rsidRPr="00FF10EB">
        <w:rPr>
          <w:rFonts w:ascii="Times New Roman" w:hAnsi="Times New Roman"/>
          <w:sz w:val="16"/>
          <w:szCs w:val="16"/>
          <w:lang w:val="en-US"/>
        </w:rPr>
        <w:t>emitting</w:t>
      </w:r>
      <w:r w:rsidR="00FF10EB" w:rsidRPr="00500413">
        <w:rPr>
          <w:rFonts w:ascii="Times New Roman" w:hAnsi="Times New Roman"/>
          <w:sz w:val="16"/>
          <w:szCs w:val="16"/>
        </w:rPr>
        <w:t xml:space="preserve"> </w:t>
      </w:r>
      <w:r w:rsidR="00FF10EB" w:rsidRPr="00FF10EB">
        <w:rPr>
          <w:rFonts w:ascii="Times New Roman" w:hAnsi="Times New Roman"/>
          <w:sz w:val="16"/>
          <w:szCs w:val="16"/>
          <w:lang w:val="en-US"/>
        </w:rPr>
        <w:t>diodes</w:t>
      </w:r>
      <w:r w:rsidR="00FF10EB" w:rsidRPr="00500413">
        <w:rPr>
          <w:rFonts w:ascii="Times New Roman" w:hAnsi="Times New Roman"/>
          <w:sz w:val="16"/>
          <w:szCs w:val="16"/>
        </w:rPr>
        <w:t>.</w:t>
      </w:r>
      <w:proofErr w:type="gramEnd"/>
      <w:r w:rsidR="00FF10EB" w:rsidRPr="00500413">
        <w:rPr>
          <w:rFonts w:ascii="Times New Roman" w:hAnsi="Times New Roman"/>
          <w:sz w:val="16"/>
          <w:szCs w:val="16"/>
        </w:rPr>
        <w:t xml:space="preserve"> </w:t>
      </w:r>
      <w:proofErr w:type="spellStart"/>
      <w:r w:rsidR="00FF10EB" w:rsidRPr="00FF10EB">
        <w:rPr>
          <w:rFonts w:ascii="Times New Roman" w:hAnsi="Times New Roman"/>
          <w:sz w:val="16"/>
          <w:szCs w:val="16"/>
        </w:rPr>
        <w:t>Cambridge</w:t>
      </w:r>
      <w:proofErr w:type="spellEnd"/>
      <w:r w:rsidR="00FF10EB" w:rsidRPr="00FF10EB">
        <w:rPr>
          <w:rFonts w:ascii="Times New Roman" w:hAnsi="Times New Roman"/>
          <w:sz w:val="16"/>
          <w:szCs w:val="16"/>
        </w:rPr>
        <w:t xml:space="preserve">: </w:t>
      </w:r>
      <w:proofErr w:type="spellStart"/>
      <w:r w:rsidR="00FF10EB" w:rsidRPr="00FF10EB">
        <w:rPr>
          <w:rFonts w:ascii="Times New Roman" w:hAnsi="Times New Roman"/>
          <w:sz w:val="16"/>
          <w:szCs w:val="16"/>
        </w:rPr>
        <w:t>Cambridge</w:t>
      </w:r>
      <w:proofErr w:type="spellEnd"/>
      <w:r w:rsidR="00FF10EB" w:rsidRPr="00FF10EB">
        <w:rPr>
          <w:rFonts w:ascii="Times New Roman" w:hAnsi="Times New Roman"/>
          <w:sz w:val="16"/>
          <w:szCs w:val="16"/>
        </w:rPr>
        <w:t xml:space="preserve"> </w:t>
      </w:r>
      <w:proofErr w:type="spellStart"/>
      <w:r w:rsidR="00FF10EB" w:rsidRPr="00FF10EB">
        <w:rPr>
          <w:rFonts w:ascii="Times New Roman" w:hAnsi="Times New Roman"/>
          <w:sz w:val="16"/>
          <w:szCs w:val="16"/>
        </w:rPr>
        <w:t>University</w:t>
      </w:r>
      <w:proofErr w:type="spellEnd"/>
      <w:r w:rsidR="00FF10EB" w:rsidRPr="00FF10EB">
        <w:rPr>
          <w:rFonts w:ascii="Times New Roman" w:hAnsi="Times New Roman"/>
          <w:sz w:val="16"/>
          <w:szCs w:val="16"/>
        </w:rPr>
        <w:t xml:space="preserve"> </w:t>
      </w:r>
      <w:proofErr w:type="spellStart"/>
      <w:r w:rsidR="00FF10EB" w:rsidRPr="00FF10EB">
        <w:rPr>
          <w:rFonts w:ascii="Times New Roman" w:hAnsi="Times New Roman"/>
          <w:sz w:val="16"/>
          <w:szCs w:val="16"/>
        </w:rPr>
        <w:t>Press</w:t>
      </w:r>
      <w:proofErr w:type="spellEnd"/>
      <w:r w:rsidR="00FF10EB" w:rsidRPr="00FF10EB">
        <w:rPr>
          <w:rFonts w:ascii="Times New Roman" w:hAnsi="Times New Roman"/>
          <w:sz w:val="16"/>
          <w:szCs w:val="16"/>
        </w:rPr>
        <w:t>, 2003</w:t>
      </w:r>
      <w:r w:rsidR="006E00BF" w:rsidRPr="00500413">
        <w:rPr>
          <w:rFonts w:ascii="Times New Roman" w:hAnsi="Times New Roman"/>
          <w:sz w:val="16"/>
          <w:szCs w:val="16"/>
        </w:rPr>
        <w:t>.</w:t>
      </w:r>
    </w:p>
    <w:p w:rsidR="00FF10EB" w:rsidRDefault="008F3E5B" w:rsidP="00500413">
      <w:pPr>
        <w:tabs>
          <w:tab w:val="left" w:pos="1624"/>
        </w:tabs>
        <w:spacing w:after="0" w:line="240" w:lineRule="auto"/>
        <w:ind w:firstLine="284"/>
        <w:jc w:val="both"/>
        <w:rPr>
          <w:rFonts w:ascii="Times New Roman" w:hAnsi="Times New Roman"/>
          <w:sz w:val="16"/>
          <w:szCs w:val="16"/>
          <w:lang w:val="en-US"/>
        </w:rPr>
      </w:pPr>
      <w:r w:rsidRPr="00500413">
        <w:rPr>
          <w:rFonts w:ascii="Times New Roman" w:hAnsi="Times New Roman"/>
          <w:sz w:val="16"/>
          <w:szCs w:val="16"/>
        </w:rPr>
        <w:t>2.</w:t>
      </w:r>
      <w:r w:rsidRPr="0060057B">
        <w:rPr>
          <w:rFonts w:ascii="Times New Roman" w:hAnsi="Times New Roman"/>
          <w:sz w:val="16"/>
          <w:szCs w:val="16"/>
          <w:lang w:val="en-US"/>
        </w:rPr>
        <w:t> </w:t>
      </w:r>
      <w:r w:rsidR="00FF10EB" w:rsidRPr="00FF10EB">
        <w:rPr>
          <w:rFonts w:ascii="Times New Roman" w:hAnsi="Times New Roman"/>
          <w:sz w:val="16"/>
          <w:szCs w:val="16"/>
          <w:lang w:val="en-US"/>
        </w:rPr>
        <w:t>Park</w:t>
      </w:r>
      <w:r w:rsidR="00FF10EB" w:rsidRPr="00500413">
        <w:rPr>
          <w:rFonts w:ascii="Times New Roman" w:hAnsi="Times New Roman"/>
          <w:sz w:val="16"/>
          <w:szCs w:val="16"/>
        </w:rPr>
        <w:t xml:space="preserve"> </w:t>
      </w:r>
      <w:r w:rsidR="00FF10EB" w:rsidRPr="00FF10EB">
        <w:rPr>
          <w:rFonts w:ascii="Times New Roman" w:hAnsi="Times New Roman"/>
          <w:sz w:val="16"/>
          <w:szCs w:val="16"/>
          <w:lang w:val="en-US"/>
        </w:rPr>
        <w:t>S</w:t>
      </w:r>
      <w:r w:rsidR="00FF10EB" w:rsidRPr="00500413">
        <w:rPr>
          <w:rFonts w:ascii="Times New Roman" w:hAnsi="Times New Roman"/>
          <w:sz w:val="16"/>
          <w:szCs w:val="16"/>
        </w:rPr>
        <w:t>.-</w:t>
      </w:r>
      <w:r w:rsidR="00FF10EB" w:rsidRPr="00FF10EB">
        <w:rPr>
          <w:rFonts w:ascii="Times New Roman" w:hAnsi="Times New Roman"/>
          <w:sz w:val="16"/>
          <w:szCs w:val="16"/>
          <w:lang w:val="en-US"/>
        </w:rPr>
        <w:t>I</w:t>
      </w:r>
      <w:r w:rsidR="00FF10EB" w:rsidRPr="00500413">
        <w:rPr>
          <w:rFonts w:ascii="Times New Roman" w:hAnsi="Times New Roman"/>
          <w:sz w:val="16"/>
          <w:szCs w:val="16"/>
        </w:rPr>
        <w:t xml:space="preserve">. </w:t>
      </w:r>
      <w:r w:rsidR="00FF10EB" w:rsidRPr="00FF10EB">
        <w:rPr>
          <w:rFonts w:ascii="Times New Roman" w:hAnsi="Times New Roman"/>
          <w:sz w:val="16"/>
          <w:szCs w:val="16"/>
        </w:rPr>
        <w:t>и</w:t>
      </w:r>
      <w:r w:rsidR="00FF10EB" w:rsidRPr="00500413">
        <w:rPr>
          <w:rFonts w:ascii="Times New Roman" w:hAnsi="Times New Roman"/>
          <w:sz w:val="16"/>
          <w:szCs w:val="16"/>
        </w:rPr>
        <w:t xml:space="preserve"> </w:t>
      </w:r>
      <w:r w:rsidR="00FF10EB" w:rsidRPr="00FF10EB">
        <w:rPr>
          <w:rFonts w:ascii="Times New Roman" w:hAnsi="Times New Roman"/>
          <w:sz w:val="16"/>
          <w:szCs w:val="16"/>
        </w:rPr>
        <w:t>др</w:t>
      </w:r>
      <w:r w:rsidR="00FF10EB" w:rsidRPr="00500413">
        <w:rPr>
          <w:rFonts w:ascii="Times New Roman" w:hAnsi="Times New Roman"/>
          <w:sz w:val="16"/>
          <w:szCs w:val="16"/>
        </w:rPr>
        <w:t xml:space="preserve">. // </w:t>
      </w:r>
      <w:r w:rsidR="00FF10EB" w:rsidRPr="00FF10EB">
        <w:rPr>
          <w:rFonts w:ascii="Times New Roman" w:hAnsi="Times New Roman"/>
          <w:sz w:val="16"/>
          <w:szCs w:val="16"/>
          <w:lang w:val="en-US"/>
        </w:rPr>
        <w:t>IEEE</w:t>
      </w:r>
      <w:r w:rsidR="00FF10EB" w:rsidRPr="00500413">
        <w:rPr>
          <w:rFonts w:ascii="Times New Roman" w:hAnsi="Times New Roman"/>
          <w:sz w:val="16"/>
          <w:szCs w:val="16"/>
        </w:rPr>
        <w:t xml:space="preserve"> </w:t>
      </w:r>
      <w:r w:rsidR="00FF10EB" w:rsidRPr="00FF10EB">
        <w:rPr>
          <w:rFonts w:ascii="Times New Roman" w:hAnsi="Times New Roman"/>
          <w:sz w:val="16"/>
          <w:szCs w:val="16"/>
          <w:lang w:val="en-US"/>
        </w:rPr>
        <w:t>J</w:t>
      </w:r>
      <w:r w:rsidR="00FF10EB" w:rsidRPr="00500413">
        <w:rPr>
          <w:rFonts w:ascii="Times New Roman" w:hAnsi="Times New Roman"/>
          <w:sz w:val="16"/>
          <w:szCs w:val="16"/>
        </w:rPr>
        <w:t xml:space="preserve">. </w:t>
      </w:r>
      <w:proofErr w:type="gramStart"/>
      <w:r w:rsidR="00FF10EB" w:rsidRPr="00FF10EB">
        <w:rPr>
          <w:rFonts w:ascii="Times New Roman" w:hAnsi="Times New Roman"/>
          <w:sz w:val="16"/>
          <w:szCs w:val="16"/>
          <w:lang w:val="en-US"/>
        </w:rPr>
        <w:t>Quantum</w:t>
      </w:r>
      <w:r w:rsidR="00FF10EB" w:rsidRPr="00500413">
        <w:rPr>
          <w:rFonts w:ascii="Times New Roman" w:hAnsi="Times New Roman"/>
          <w:sz w:val="16"/>
          <w:szCs w:val="16"/>
        </w:rPr>
        <w:t xml:space="preserve"> </w:t>
      </w:r>
      <w:r w:rsidR="00FF10EB" w:rsidRPr="00FF10EB">
        <w:rPr>
          <w:rFonts w:ascii="Times New Roman" w:hAnsi="Times New Roman"/>
          <w:sz w:val="16"/>
          <w:szCs w:val="16"/>
          <w:lang w:val="en-US"/>
        </w:rPr>
        <w:t>Electron.</w:t>
      </w:r>
      <w:proofErr w:type="gramEnd"/>
      <w:r w:rsidR="00FF10EB" w:rsidRPr="00FF10EB">
        <w:rPr>
          <w:rFonts w:ascii="Times New Roman" w:hAnsi="Times New Roman"/>
          <w:sz w:val="16"/>
          <w:szCs w:val="16"/>
          <w:lang w:val="en-US"/>
        </w:rPr>
        <w:t xml:space="preserve"> </w:t>
      </w:r>
      <w:proofErr w:type="gramStart"/>
      <w:r w:rsidR="00FF10EB" w:rsidRPr="00FF10EB">
        <w:rPr>
          <w:rFonts w:ascii="Times New Roman" w:hAnsi="Times New Roman"/>
          <w:sz w:val="16"/>
          <w:szCs w:val="16"/>
          <w:lang w:val="en-US"/>
        </w:rPr>
        <w:t>IEEE, 2012.</w:t>
      </w:r>
      <w:proofErr w:type="gramEnd"/>
      <w:r w:rsidR="00FF10EB" w:rsidRPr="00FF10EB">
        <w:rPr>
          <w:rFonts w:ascii="Times New Roman" w:hAnsi="Times New Roman"/>
          <w:sz w:val="16"/>
          <w:szCs w:val="16"/>
          <w:lang w:val="en-US"/>
        </w:rPr>
        <w:t xml:space="preserve"> </w:t>
      </w:r>
      <w:r w:rsidR="00FF10EB">
        <w:rPr>
          <w:rFonts w:ascii="Times New Roman" w:hAnsi="Times New Roman"/>
          <w:sz w:val="16"/>
          <w:szCs w:val="16"/>
          <w:lang w:val="en-US"/>
        </w:rPr>
        <w:t>V</w:t>
      </w:r>
      <w:r w:rsidR="00FF10EB" w:rsidRPr="00FF10EB">
        <w:rPr>
          <w:rFonts w:ascii="Times New Roman" w:hAnsi="Times New Roman"/>
          <w:sz w:val="16"/>
          <w:szCs w:val="16"/>
          <w:lang w:val="en-US"/>
        </w:rPr>
        <w:t xml:space="preserve">. 48, </w:t>
      </w:r>
      <w:r w:rsidR="00FF10EB">
        <w:rPr>
          <w:rFonts w:ascii="Times New Roman" w:hAnsi="Times New Roman"/>
          <w:sz w:val="16"/>
          <w:szCs w:val="16"/>
          <w:lang w:val="en-US"/>
        </w:rPr>
        <w:t>N</w:t>
      </w:r>
      <w:r w:rsidR="00FF10EB" w:rsidRPr="00FF10EB">
        <w:rPr>
          <w:rFonts w:ascii="Times New Roman" w:hAnsi="Times New Roman"/>
          <w:sz w:val="16"/>
          <w:szCs w:val="16"/>
          <w:lang w:val="en-US"/>
        </w:rPr>
        <w:t xml:space="preserve"> 4. </w:t>
      </w:r>
      <w:r w:rsidR="00FF10EB" w:rsidRPr="00FF10EB">
        <w:rPr>
          <w:rFonts w:ascii="Times New Roman" w:hAnsi="Times New Roman"/>
          <w:sz w:val="16"/>
          <w:szCs w:val="16"/>
        </w:rPr>
        <w:t>С</w:t>
      </w:r>
      <w:r w:rsidR="00FF10EB" w:rsidRPr="00FF10EB">
        <w:rPr>
          <w:rFonts w:ascii="Times New Roman" w:hAnsi="Times New Roman"/>
          <w:sz w:val="16"/>
          <w:szCs w:val="16"/>
          <w:lang w:val="en-US"/>
        </w:rPr>
        <w:t>. 500–506.</w:t>
      </w:r>
    </w:p>
    <w:p w:rsidR="0071453A" w:rsidRPr="005E28AE" w:rsidRDefault="00FF10EB" w:rsidP="00500413">
      <w:pPr>
        <w:tabs>
          <w:tab w:val="left" w:pos="1624"/>
        </w:tabs>
        <w:spacing w:after="0" w:line="240" w:lineRule="auto"/>
        <w:ind w:firstLine="284"/>
        <w:jc w:val="both"/>
        <w:rPr>
          <w:rFonts w:ascii="Times New Roman" w:hAnsi="Times New Roman"/>
          <w:sz w:val="16"/>
          <w:szCs w:val="16"/>
          <w:lang w:val="en-US"/>
        </w:rPr>
      </w:pPr>
      <w:r>
        <w:rPr>
          <w:rFonts w:ascii="Times New Roman Cyr" w:hAnsi="Times New Roman Cyr"/>
          <w:color w:val="000000" w:themeColor="text1"/>
          <w:sz w:val="16"/>
          <w:szCs w:val="16"/>
          <w:lang w:val="en-US"/>
        </w:rPr>
        <w:t xml:space="preserve">3. </w:t>
      </w:r>
      <w:proofErr w:type="spellStart"/>
      <w:r w:rsidR="00934696" w:rsidRPr="0003547F">
        <w:rPr>
          <w:rFonts w:ascii="Times New Roman Cyr" w:hAnsi="Times New Roman Cyr"/>
          <w:color w:val="000000" w:themeColor="text1"/>
          <w:sz w:val="16"/>
          <w:szCs w:val="16"/>
          <w:lang w:val="en-US"/>
        </w:rPr>
        <w:t>Avakyants</w:t>
      </w:r>
      <w:proofErr w:type="spellEnd"/>
      <w:r w:rsidR="00934696" w:rsidRPr="0003547F">
        <w:rPr>
          <w:rFonts w:ascii="Times New Roman Cyr" w:hAnsi="Times New Roman Cyr"/>
          <w:color w:val="000000" w:themeColor="text1"/>
          <w:sz w:val="16"/>
          <w:szCs w:val="16"/>
          <w:lang w:val="en-US"/>
        </w:rPr>
        <w:t xml:space="preserve"> L.</w:t>
      </w:r>
      <w:r w:rsidR="00934696" w:rsidRPr="0060057B">
        <w:rPr>
          <w:rFonts w:ascii="Times New Roman" w:hAnsi="Times New Roman"/>
          <w:sz w:val="16"/>
          <w:szCs w:val="16"/>
          <w:lang w:val="en-US"/>
        </w:rPr>
        <w:t xml:space="preserve">, et al. // </w:t>
      </w:r>
      <w:r w:rsidR="00934696">
        <w:rPr>
          <w:rFonts w:ascii="Times New Roman" w:hAnsi="Times New Roman"/>
          <w:color w:val="000000" w:themeColor="text1"/>
          <w:sz w:val="16"/>
          <w:szCs w:val="16"/>
          <w:lang w:val="en-US"/>
        </w:rPr>
        <w:t>Phys. Status Solidi C</w:t>
      </w:r>
      <w:r w:rsidR="00934696" w:rsidRPr="0003547F">
        <w:rPr>
          <w:rFonts w:ascii="Times New Roman" w:hAnsi="Times New Roman"/>
          <w:color w:val="000000" w:themeColor="text1"/>
          <w:sz w:val="16"/>
          <w:szCs w:val="16"/>
          <w:lang w:val="en-US"/>
        </w:rPr>
        <w:t>.</w:t>
      </w:r>
      <w:r w:rsidR="00934696" w:rsidRPr="0060057B">
        <w:rPr>
          <w:rFonts w:ascii="Times New Roman" w:hAnsi="Times New Roman"/>
          <w:sz w:val="16"/>
          <w:szCs w:val="16"/>
          <w:lang w:val="en-US"/>
        </w:rPr>
        <w:t xml:space="preserve"> 20</w:t>
      </w:r>
      <w:r w:rsidR="00934696">
        <w:rPr>
          <w:rFonts w:ascii="Times New Roman" w:hAnsi="Times New Roman"/>
          <w:sz w:val="16"/>
          <w:szCs w:val="16"/>
          <w:lang w:val="en-US"/>
        </w:rPr>
        <w:t>12</w:t>
      </w:r>
      <w:r w:rsidR="00934696" w:rsidRPr="0060057B">
        <w:rPr>
          <w:rFonts w:ascii="Times New Roman" w:hAnsi="Times New Roman"/>
          <w:sz w:val="16"/>
          <w:szCs w:val="16"/>
          <w:lang w:val="en-US"/>
        </w:rPr>
        <w:t xml:space="preserve">. </w:t>
      </w:r>
      <w:proofErr w:type="gramStart"/>
      <w:r w:rsidR="00934696" w:rsidRPr="0060057B">
        <w:rPr>
          <w:rFonts w:ascii="Times New Roman" w:hAnsi="Times New Roman"/>
          <w:sz w:val="16"/>
          <w:szCs w:val="16"/>
          <w:lang w:val="en-US"/>
        </w:rPr>
        <w:t>V.</w:t>
      </w:r>
      <w:r w:rsidR="00934696">
        <w:rPr>
          <w:rFonts w:ascii="Times New Roman" w:hAnsi="Times New Roman"/>
          <w:sz w:val="16"/>
          <w:szCs w:val="16"/>
          <w:lang w:val="en-US"/>
        </w:rPr>
        <w:t>9 (3)</w:t>
      </w:r>
      <w:r w:rsidR="00934696" w:rsidRPr="0060057B">
        <w:rPr>
          <w:rFonts w:ascii="Times New Roman" w:hAnsi="Times New Roman"/>
          <w:sz w:val="16"/>
          <w:szCs w:val="16"/>
          <w:lang w:val="en-US"/>
        </w:rPr>
        <w:t xml:space="preserve"> P.</w:t>
      </w:r>
      <w:r w:rsidR="00934696">
        <w:rPr>
          <w:rFonts w:ascii="Times New Roman" w:hAnsi="Times New Roman"/>
          <w:sz w:val="16"/>
          <w:szCs w:val="16"/>
          <w:lang w:val="en-US"/>
        </w:rPr>
        <w:t>818-821</w:t>
      </w:r>
      <w:r w:rsidR="00934696" w:rsidRPr="0060057B">
        <w:rPr>
          <w:rFonts w:ascii="Times New Roman" w:hAnsi="Times New Roman"/>
          <w:sz w:val="16"/>
          <w:szCs w:val="16"/>
          <w:lang w:val="en-US"/>
        </w:rPr>
        <w:t>.</w:t>
      </w:r>
      <w:proofErr w:type="gramEnd"/>
    </w:p>
    <w:p w:rsidR="00CC5746" w:rsidRPr="00593B1E" w:rsidRDefault="00FF10EB" w:rsidP="00500413">
      <w:pPr>
        <w:tabs>
          <w:tab w:val="left" w:pos="1624"/>
        </w:tabs>
        <w:spacing w:after="0" w:line="240" w:lineRule="auto"/>
        <w:ind w:firstLine="284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  <w:lang w:val="en-US"/>
        </w:rPr>
        <w:t>4</w:t>
      </w:r>
      <w:r w:rsidR="0071453A" w:rsidRPr="0093303E">
        <w:rPr>
          <w:rFonts w:ascii="Times New Roman" w:hAnsi="Times New Roman"/>
          <w:sz w:val="16"/>
          <w:szCs w:val="16"/>
          <w:lang w:val="en-US"/>
        </w:rPr>
        <w:t xml:space="preserve">. </w:t>
      </w:r>
      <w:proofErr w:type="spellStart"/>
      <w:r w:rsidR="0093303E" w:rsidRPr="0093303E">
        <w:rPr>
          <w:rFonts w:ascii="Times New Roman" w:hAnsi="Times New Roman"/>
          <w:sz w:val="16"/>
          <w:szCs w:val="16"/>
          <w:lang w:val="en-US"/>
        </w:rPr>
        <w:t>Avakyants</w:t>
      </w:r>
      <w:proofErr w:type="spellEnd"/>
      <w:r w:rsidR="0093303E" w:rsidRPr="0093303E">
        <w:rPr>
          <w:rFonts w:ascii="Times New Roman" w:hAnsi="Times New Roman"/>
          <w:sz w:val="16"/>
          <w:szCs w:val="16"/>
          <w:lang w:val="en-US"/>
        </w:rPr>
        <w:t xml:space="preserve"> L.</w:t>
      </w:r>
      <w:r w:rsidR="0093303E">
        <w:rPr>
          <w:rFonts w:ascii="Times New Roman" w:hAnsi="Times New Roman"/>
          <w:sz w:val="16"/>
          <w:szCs w:val="16"/>
          <w:lang w:val="en-US"/>
        </w:rPr>
        <w:t xml:space="preserve"> et al</w:t>
      </w:r>
      <w:proofErr w:type="gramStart"/>
      <w:r w:rsidR="0093303E">
        <w:rPr>
          <w:rFonts w:ascii="Times New Roman" w:hAnsi="Times New Roman"/>
          <w:sz w:val="16"/>
          <w:szCs w:val="16"/>
          <w:lang w:val="en-US"/>
        </w:rPr>
        <w:t>./</w:t>
      </w:r>
      <w:proofErr w:type="gramEnd"/>
      <w:r w:rsidR="0093303E">
        <w:rPr>
          <w:rFonts w:ascii="Times New Roman" w:hAnsi="Times New Roman"/>
          <w:sz w:val="16"/>
          <w:szCs w:val="16"/>
          <w:lang w:val="en-US"/>
        </w:rPr>
        <w:t>/</w:t>
      </w:r>
      <w:r w:rsidR="0093303E" w:rsidRPr="0093303E">
        <w:rPr>
          <w:rFonts w:ascii="Times New Roman" w:hAnsi="Times New Roman"/>
          <w:sz w:val="16"/>
          <w:szCs w:val="16"/>
          <w:lang w:val="en-US"/>
        </w:rPr>
        <w:t xml:space="preserve"> Solid. </w:t>
      </w:r>
      <w:proofErr w:type="gramStart"/>
      <w:r w:rsidR="0093303E" w:rsidRPr="0093303E">
        <w:rPr>
          <w:rFonts w:ascii="Times New Roman" w:hAnsi="Times New Roman"/>
          <w:sz w:val="16"/>
          <w:szCs w:val="16"/>
          <w:lang w:val="en-US"/>
        </w:rPr>
        <w:t>State.</w:t>
      </w:r>
      <w:proofErr w:type="gramEnd"/>
      <w:r w:rsidR="0093303E" w:rsidRPr="0093303E">
        <w:rPr>
          <w:rFonts w:ascii="Times New Roman" w:hAnsi="Times New Roman"/>
          <w:sz w:val="16"/>
          <w:szCs w:val="16"/>
          <w:lang w:val="en-US"/>
        </w:rPr>
        <w:t xml:space="preserve"> </w:t>
      </w:r>
      <w:proofErr w:type="gramStart"/>
      <w:r w:rsidR="0093303E" w:rsidRPr="0093303E">
        <w:rPr>
          <w:rFonts w:ascii="Times New Roman" w:hAnsi="Times New Roman"/>
          <w:sz w:val="16"/>
          <w:szCs w:val="16"/>
          <w:lang w:val="en-US"/>
        </w:rPr>
        <w:t>Electron.</w:t>
      </w:r>
      <w:proofErr w:type="gramEnd"/>
      <w:r w:rsidR="0093303E" w:rsidRPr="0093303E">
        <w:rPr>
          <w:rFonts w:ascii="Times New Roman" w:hAnsi="Times New Roman"/>
          <w:sz w:val="16"/>
          <w:szCs w:val="16"/>
          <w:lang w:val="en-US"/>
        </w:rPr>
        <w:t xml:space="preserve"> </w:t>
      </w:r>
      <w:proofErr w:type="gramStart"/>
      <w:r w:rsidR="0093303E" w:rsidRPr="0093303E">
        <w:rPr>
          <w:rFonts w:ascii="Times New Roman" w:hAnsi="Times New Roman"/>
          <w:sz w:val="16"/>
          <w:szCs w:val="16"/>
          <w:lang w:val="en-US"/>
        </w:rPr>
        <w:t>Elsevier, 2017.</w:t>
      </w:r>
      <w:proofErr w:type="gramEnd"/>
      <w:r w:rsidR="0093303E" w:rsidRPr="0093303E">
        <w:rPr>
          <w:rFonts w:ascii="Times New Roman" w:hAnsi="Times New Roman"/>
          <w:sz w:val="16"/>
          <w:szCs w:val="16"/>
          <w:lang w:val="en-US"/>
        </w:rPr>
        <w:t xml:space="preserve"> </w:t>
      </w:r>
      <w:proofErr w:type="gramStart"/>
      <w:r w:rsidR="0093303E">
        <w:rPr>
          <w:rFonts w:ascii="Times New Roman" w:hAnsi="Times New Roman"/>
          <w:sz w:val="16"/>
          <w:szCs w:val="16"/>
          <w:lang w:val="en-US"/>
        </w:rPr>
        <w:t>V</w:t>
      </w:r>
      <w:r w:rsidR="00593B1E" w:rsidRPr="00500413">
        <w:rPr>
          <w:rFonts w:ascii="Times New Roman" w:hAnsi="Times New Roman"/>
          <w:sz w:val="16"/>
          <w:szCs w:val="16"/>
          <w:lang w:val="en-US"/>
        </w:rPr>
        <w:t>.</w:t>
      </w:r>
      <w:r w:rsidR="0093303E" w:rsidRPr="00500413">
        <w:rPr>
          <w:rFonts w:ascii="Times New Roman" w:hAnsi="Times New Roman"/>
          <w:sz w:val="16"/>
          <w:szCs w:val="16"/>
          <w:lang w:val="en-US"/>
        </w:rPr>
        <w:t xml:space="preserve">130. </w:t>
      </w:r>
      <w:r w:rsidR="0093303E">
        <w:rPr>
          <w:rFonts w:ascii="Times New Roman" w:hAnsi="Times New Roman"/>
          <w:sz w:val="16"/>
          <w:szCs w:val="16"/>
          <w:lang w:val="en-US"/>
        </w:rPr>
        <w:t>P</w:t>
      </w:r>
      <w:r w:rsidR="0093303E" w:rsidRPr="00593B1E">
        <w:rPr>
          <w:rFonts w:ascii="Times New Roman" w:hAnsi="Times New Roman"/>
          <w:sz w:val="16"/>
          <w:szCs w:val="16"/>
        </w:rPr>
        <w:t>.45–48.</w:t>
      </w:r>
      <w:proofErr w:type="gramEnd"/>
    </w:p>
    <w:p w:rsidR="0093303E" w:rsidRPr="00593B1E" w:rsidRDefault="00FF10EB" w:rsidP="00500413">
      <w:pPr>
        <w:tabs>
          <w:tab w:val="left" w:pos="1624"/>
        </w:tabs>
        <w:spacing w:after="0" w:line="240" w:lineRule="auto"/>
        <w:ind w:firstLine="284"/>
        <w:jc w:val="both"/>
        <w:rPr>
          <w:rFonts w:ascii="Times New Roman" w:hAnsi="Times New Roman"/>
          <w:sz w:val="16"/>
          <w:szCs w:val="16"/>
        </w:rPr>
      </w:pPr>
      <w:r w:rsidRPr="00FF10EB">
        <w:rPr>
          <w:rFonts w:ascii="Times New Roman" w:hAnsi="Times New Roman"/>
          <w:sz w:val="16"/>
          <w:szCs w:val="16"/>
        </w:rPr>
        <w:t>5</w:t>
      </w:r>
      <w:r w:rsidR="0093303E" w:rsidRPr="00593B1E">
        <w:rPr>
          <w:rFonts w:ascii="Times New Roman" w:hAnsi="Times New Roman"/>
          <w:sz w:val="16"/>
          <w:szCs w:val="16"/>
        </w:rPr>
        <w:t>.</w:t>
      </w:r>
      <w:r w:rsidR="00593B1E" w:rsidRPr="00593B1E">
        <w:rPr>
          <w:rFonts w:ascii="Times New Roman" w:hAnsi="Times New Roman"/>
          <w:sz w:val="16"/>
          <w:szCs w:val="16"/>
        </w:rPr>
        <w:t xml:space="preserve"> Асланян А.Э., </w:t>
      </w:r>
      <w:r w:rsidR="00593B1E">
        <w:rPr>
          <w:rFonts w:ascii="Times New Roman" w:hAnsi="Times New Roman"/>
          <w:sz w:val="16"/>
          <w:szCs w:val="16"/>
        </w:rPr>
        <w:t xml:space="preserve">и др. </w:t>
      </w:r>
      <w:r w:rsidR="00593B1E" w:rsidRPr="00593B1E">
        <w:rPr>
          <w:rFonts w:ascii="Times New Roman" w:hAnsi="Times New Roman"/>
          <w:sz w:val="16"/>
          <w:szCs w:val="16"/>
        </w:rPr>
        <w:t>// Физика и техника полупроводников. 2019. Т. 53 № 4. С. 493–499.</w:t>
      </w:r>
    </w:p>
    <w:sectPr w:rsidR="0093303E" w:rsidRPr="00593B1E" w:rsidSect="00500413">
      <w:pgSz w:w="8392" w:h="11907" w:code="11"/>
      <w:pgMar w:top="1134" w:right="1361" w:bottom="1247" w:left="1361" w:header="851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2C45" w:rsidRDefault="009A2C45" w:rsidP="005E28AE">
      <w:pPr>
        <w:spacing w:after="0" w:line="240" w:lineRule="auto"/>
      </w:pPr>
      <w:r>
        <w:separator/>
      </w:r>
    </w:p>
  </w:endnote>
  <w:endnote w:type="continuationSeparator" w:id="0">
    <w:p w:rsidR="009A2C45" w:rsidRDefault="009A2C45" w:rsidP="005E2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2C45" w:rsidRDefault="009A2C45" w:rsidP="005E28AE">
      <w:pPr>
        <w:spacing w:after="0" w:line="240" w:lineRule="auto"/>
      </w:pPr>
      <w:r>
        <w:separator/>
      </w:r>
    </w:p>
  </w:footnote>
  <w:footnote w:type="continuationSeparator" w:id="0">
    <w:p w:rsidR="009A2C45" w:rsidRDefault="009A2C45" w:rsidP="005E28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E823BF"/>
    <w:multiLevelType w:val="hybridMultilevel"/>
    <w:tmpl w:val="FFF4BA90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D1007"/>
    <w:rsid w:val="0000320D"/>
    <w:rsid w:val="00010EC2"/>
    <w:rsid w:val="0003547F"/>
    <w:rsid w:val="000D50F9"/>
    <w:rsid w:val="00133DA3"/>
    <w:rsid w:val="00135D92"/>
    <w:rsid w:val="0014799C"/>
    <w:rsid w:val="001C4DF4"/>
    <w:rsid w:val="001E7BFE"/>
    <w:rsid w:val="001F4C08"/>
    <w:rsid w:val="001F5C50"/>
    <w:rsid w:val="0024585F"/>
    <w:rsid w:val="002475D9"/>
    <w:rsid w:val="0029496B"/>
    <w:rsid w:val="002A38B7"/>
    <w:rsid w:val="00326DB5"/>
    <w:rsid w:val="003D68D2"/>
    <w:rsid w:val="00410A36"/>
    <w:rsid w:val="004C3691"/>
    <w:rsid w:val="004D2BB3"/>
    <w:rsid w:val="00500413"/>
    <w:rsid w:val="00506306"/>
    <w:rsid w:val="00511889"/>
    <w:rsid w:val="0056468F"/>
    <w:rsid w:val="00593B1E"/>
    <w:rsid w:val="005E28AE"/>
    <w:rsid w:val="0067544F"/>
    <w:rsid w:val="006C2C09"/>
    <w:rsid w:val="006C4E3D"/>
    <w:rsid w:val="006E00BF"/>
    <w:rsid w:val="00706671"/>
    <w:rsid w:val="0071453A"/>
    <w:rsid w:val="00760597"/>
    <w:rsid w:val="00781839"/>
    <w:rsid w:val="008035A2"/>
    <w:rsid w:val="00833999"/>
    <w:rsid w:val="00837873"/>
    <w:rsid w:val="0088278D"/>
    <w:rsid w:val="008E080E"/>
    <w:rsid w:val="008F3E5B"/>
    <w:rsid w:val="0090277F"/>
    <w:rsid w:val="0093303E"/>
    <w:rsid w:val="00934696"/>
    <w:rsid w:val="009371F3"/>
    <w:rsid w:val="009431FA"/>
    <w:rsid w:val="00971D4D"/>
    <w:rsid w:val="009855C2"/>
    <w:rsid w:val="009A2C45"/>
    <w:rsid w:val="009F5CFE"/>
    <w:rsid w:val="00A175C1"/>
    <w:rsid w:val="00A26721"/>
    <w:rsid w:val="00A34A14"/>
    <w:rsid w:val="00A64677"/>
    <w:rsid w:val="00A822C9"/>
    <w:rsid w:val="00AE74AC"/>
    <w:rsid w:val="00C52FCB"/>
    <w:rsid w:val="00C92BB4"/>
    <w:rsid w:val="00CC5746"/>
    <w:rsid w:val="00CD59EA"/>
    <w:rsid w:val="00D155F5"/>
    <w:rsid w:val="00D721BD"/>
    <w:rsid w:val="00DB22D4"/>
    <w:rsid w:val="00DB3C97"/>
    <w:rsid w:val="00DB50E4"/>
    <w:rsid w:val="00DD1007"/>
    <w:rsid w:val="00DE75C9"/>
    <w:rsid w:val="00DF4868"/>
    <w:rsid w:val="00DF61E6"/>
    <w:rsid w:val="00E20F23"/>
    <w:rsid w:val="00E51570"/>
    <w:rsid w:val="00E55BF0"/>
    <w:rsid w:val="00F02704"/>
    <w:rsid w:val="00F26FE3"/>
    <w:rsid w:val="00F81078"/>
    <w:rsid w:val="00FB34FE"/>
    <w:rsid w:val="00FC4B7E"/>
    <w:rsid w:val="00FF10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007"/>
    <w:pPr>
      <w:suppressAutoHyphens/>
      <w:spacing w:after="160" w:line="254" w:lineRule="auto"/>
    </w:pPr>
    <w:rPr>
      <w:rFonts w:ascii="Calibri" w:eastAsia="Times New Roman" w:hAnsi="Calibri" w:cs="Times New Roman"/>
      <w:kern w:val="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399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33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3999"/>
    <w:rPr>
      <w:rFonts w:ascii="Tahoma" w:eastAsia="Times New Roman" w:hAnsi="Tahoma" w:cs="Tahoma"/>
      <w:kern w:val="1"/>
      <w:sz w:val="16"/>
      <w:szCs w:val="16"/>
      <w:lang w:eastAsia="en-US"/>
    </w:rPr>
  </w:style>
  <w:style w:type="paragraph" w:styleId="a6">
    <w:name w:val="List Paragraph"/>
    <w:basedOn w:val="a"/>
    <w:uiPriority w:val="34"/>
    <w:qFormat/>
    <w:rsid w:val="00934696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E51570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5E28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E28AE"/>
    <w:rPr>
      <w:rFonts w:ascii="Calibri" w:eastAsia="Times New Roman" w:hAnsi="Calibri" w:cs="Times New Roman"/>
      <w:kern w:val="1"/>
      <w:lang w:eastAsia="en-US"/>
    </w:rPr>
  </w:style>
  <w:style w:type="paragraph" w:styleId="aa">
    <w:name w:val="footer"/>
    <w:basedOn w:val="a"/>
    <w:link w:val="ab"/>
    <w:uiPriority w:val="99"/>
    <w:semiHidden/>
    <w:unhideWhenUsed/>
    <w:rsid w:val="005E28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E28AE"/>
    <w:rPr>
      <w:rFonts w:ascii="Calibri" w:eastAsia="Times New Roman" w:hAnsi="Calibri" w:cs="Times New Roman"/>
      <w:kern w:val="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007"/>
    <w:pPr>
      <w:suppressAutoHyphens/>
      <w:spacing w:after="160" w:line="254" w:lineRule="auto"/>
    </w:pPr>
    <w:rPr>
      <w:rFonts w:ascii="Calibri" w:eastAsia="Times New Roman" w:hAnsi="Calibri" w:cs="Times New Roman"/>
      <w:kern w:val="1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399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33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3999"/>
    <w:rPr>
      <w:rFonts w:ascii="Tahoma" w:eastAsia="Times New Roman" w:hAnsi="Tahoma" w:cs="Tahoma"/>
      <w:kern w:val="1"/>
      <w:sz w:val="16"/>
      <w:szCs w:val="16"/>
      <w:lang w:eastAsia="en-US"/>
    </w:rPr>
  </w:style>
  <w:style w:type="paragraph" w:styleId="a6">
    <w:name w:val="List Paragraph"/>
    <w:basedOn w:val="a"/>
    <w:uiPriority w:val="34"/>
    <w:qFormat/>
    <w:rsid w:val="00934696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E5157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2020-12-01T17:12:00Z</cp:lastPrinted>
  <dcterms:created xsi:type="dcterms:W3CDTF">2021-03-09T07:54:00Z</dcterms:created>
  <dcterms:modified xsi:type="dcterms:W3CDTF">2021-03-09T07:54:00Z</dcterms:modified>
</cp:coreProperties>
</file>