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xmlns:wp14="http://schemas.microsoft.com/office/word/2010/wordml" w:rsidR="005C413E" w:rsidP="702E4D16" w:rsidRDefault="000C58EC" w14:paraId="07A00EC1" wp14:textId="77777777">
      <w:pPr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>Первичный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>кандидата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 xml:space="preserve"> в </w:t>
      </w: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>ПэВатроны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sz w:val="24"/>
          <w:szCs w:val="24"/>
          <w:highlight w:val="white"/>
        </w:rPr>
        <w:t xml:space="preserve"> HAWC J1825-134</w:t>
      </w:r>
    </w:p>
    <w:p xmlns:wp14="http://schemas.microsoft.com/office/word/2010/wordml" w:rsidR="005C413E" w:rsidP="702E4D16" w:rsidRDefault="005C413E" w14:paraId="672A6659" wp14:textId="77777777">
      <w:pPr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</w:p>
    <w:p xmlns:wp14="http://schemas.microsoft.com/office/word/2010/wordml" w:rsidR="005C413E" w:rsidP="702E4D16" w:rsidRDefault="000C58EC" w14:paraId="7F9FB787" wp14:textId="77777777">
      <w:pPr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  <w:highlight w:val="white"/>
        </w:rPr>
        <w:t>Подлесный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  <w:highlight w:val="white"/>
        </w:rPr>
        <w:t xml:space="preserve"> Е.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И.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highlight w:val="white"/>
          <w:vertAlign w:val="superscript"/>
        </w:rPr>
        <w:t>1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,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Джатдоев</w:t>
      </w:r>
      <w:proofErr w:type="spellEnd"/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 xml:space="preserve"> Т.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color w:val="000000" w:themeColor="text1" w:themeTint="FF" w:themeShade="FF"/>
          <w:sz w:val="24"/>
          <w:szCs w:val="24"/>
        </w:rPr>
        <w:t>А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i w:val="1"/>
          <w:iCs w:val="1"/>
          <w:sz w:val="24"/>
          <w:szCs w:val="24"/>
        </w:rPr>
        <w:t>.</w:t>
      </w:r>
      <w:r w:rsidRPr="702E4D16" w:rsidR="702E4D1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highlight w:val="white"/>
          <w:vertAlign w:val="superscript"/>
        </w:rPr>
        <w:t>2</w:t>
      </w:r>
    </w:p>
    <w:p xmlns:wp14="http://schemas.microsoft.com/office/word/2010/wordml" w:rsidR="005C413E" w:rsidP="702E4D16" w:rsidRDefault="000C58EC" w14:paraId="6B5746E6" wp14:textId="77777777">
      <w:pPr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highlight w:val="white"/>
        </w:rPr>
      </w:pPr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highlight w:val="white"/>
          <w:vertAlign w:val="superscript"/>
        </w:rPr>
        <w:t>1</w:t>
      </w:r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аспирант</w:t>
      </w:r>
    </w:p>
    <w:p xmlns:wp14="http://schemas.microsoft.com/office/word/2010/wordml" w:rsidR="005C413E" w:rsidP="702E4D16" w:rsidRDefault="000C58EC" w14:paraId="65E7AFC4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center"/>
        <w:rPr>
          <w:rFonts w:ascii="Times New Roman" w:hAnsi="Times New Roman" w:eastAsia="Times New Roman" w:cs="Times New Roman"/>
          <w:i w:val="1"/>
          <w:iCs w:val="1"/>
          <w:color w:val="000000"/>
          <w:sz w:val="24"/>
          <w:szCs w:val="24"/>
          <w:highlight w:val="white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Московский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государственный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университет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имени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 М. В.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Ломоносова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, </w:t>
      </w:r>
      <w:r>
        <w:br/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физический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факультет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Москва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Россия</w:t>
      </w:r>
      <w:proofErr w:type="spellEnd"/>
    </w:p>
    <w:p xmlns:wp14="http://schemas.microsoft.com/office/word/2010/wordml" w:rsidR="005C413E" w:rsidP="702E4D16" w:rsidRDefault="000C58EC" w14:paraId="40D73574" wp14:textId="77777777">
      <w:pPr>
        <w:spacing w:after="200"/>
        <w:ind w:firstLine="426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Научно-исследовательский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институт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ядерной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физики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имени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Д. В.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Скобельцына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Московского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государственного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университета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имени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М. В.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Ломоносова</w:t>
      </w:r>
      <w:proofErr w:type="spellEnd"/>
      <w:r>
        <w:br/>
      </w:r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(НИИЯФ МГУ),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Москва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Россия</w:t>
      </w:r>
      <w:proofErr w:type="spellEnd"/>
    </w:p>
    <w:p xmlns:wp14="http://schemas.microsoft.com/office/word/2010/wordml" w:rsidR="005C413E" w:rsidP="702E4D16" w:rsidRDefault="000C58EC" w14:paraId="50F23F68" wp14:textId="77777777">
      <w:pPr>
        <w:spacing w:after="200"/>
        <w:ind w:firstLine="426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</w:pPr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Институт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ядерных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исследований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Российской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академии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наук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Москва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Россия</w:t>
      </w:r>
      <w:proofErr w:type="spellEnd"/>
    </w:p>
    <w:p xmlns:wp14="http://schemas.microsoft.com/office/word/2010/wordml" w:rsidR="005C413E" w:rsidP="702E4D16" w:rsidRDefault="000C58EC" w14:paraId="6BE604E9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center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  <w:highlight w:val="white"/>
          <w:vertAlign w:val="superscript"/>
        </w:rPr>
        <w:t xml:space="preserve">2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научный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руководитель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старший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научный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сотрудник</w:t>
      </w:r>
      <w:proofErr w:type="spellEnd"/>
    </w:p>
    <w:p xmlns:wp14="http://schemas.microsoft.com/office/word/2010/wordml" w:rsidR="005C413E" w:rsidP="702E4D16" w:rsidRDefault="000C58EC" w14:paraId="44CC24CD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center"/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Научно-исследовательский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институт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ядерной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физики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имени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Д. В.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Скобельцына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Московского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государственного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университета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имени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М. В.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Ломоносова</w:t>
      </w:r>
      <w:proofErr w:type="spellEnd"/>
      <w:r>
        <w:br/>
      </w:r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(НИИЯФ МГУ),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Москва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Россия</w:t>
      </w:r>
      <w:proofErr w:type="spellEnd"/>
    </w:p>
    <w:p xmlns:wp14="http://schemas.microsoft.com/office/word/2010/wordml" w:rsidR="005C413E" w:rsidP="702E4D16" w:rsidRDefault="000C58EC" w14:paraId="413D9296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center"/>
        <w:rPr>
          <w:rFonts w:ascii="Times New Roman" w:hAnsi="Times New Roman" w:eastAsia="Times New Roman" w:cs="Times New Roman"/>
          <w:sz w:val="24"/>
          <w:szCs w:val="24"/>
          <w:highlight w:val="white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Институт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ядерных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исследований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Российской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академии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наук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Москва</w:t>
      </w:r>
      <w:proofErr w:type="spellEnd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i w:val="1"/>
          <w:iCs w:val="1"/>
          <w:sz w:val="24"/>
          <w:szCs w:val="24"/>
          <w:highlight w:val="white"/>
        </w:rPr>
        <w:t>Россия</w:t>
      </w:r>
      <w:proofErr w:type="spellEnd"/>
      <w:r>
        <w:br/>
      </w:r>
      <w:r w:rsidRPr="702E4D16" w:rsidR="702E4D16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highlight w:val="white"/>
        </w:rPr>
        <w:t>E–mail</w:t>
      </w:r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highlight w:val="white"/>
        </w:rPr>
        <w:t xml:space="preserve">: </w:t>
      </w:r>
      <w:hyperlink r:id="Rbcbbb06ce4944962">
        <w:r w:rsidRPr="702E4D16" w:rsidR="702E4D16">
          <w:rPr>
            <w:rFonts w:ascii="Times New Roman" w:hAnsi="Times New Roman" w:eastAsia="Times New Roman" w:cs="Times New Roman"/>
            <w:color w:val="1155CC"/>
            <w:sz w:val="24"/>
            <w:szCs w:val="24"/>
            <w:highlight w:val="white"/>
            <w:u w:val="single"/>
          </w:rPr>
          <w:t>podlesnyi.ei14@physics.msu.ru</w:t>
        </w:r>
      </w:hyperlink>
    </w:p>
    <w:p xmlns:wp14="http://schemas.microsoft.com/office/word/2010/wordml" w:rsidR="005C413E" w:rsidP="702E4D16" w:rsidRDefault="000C58EC" w14:paraId="08578B20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недавней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работе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коллаборации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обсерватории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(</w:t>
      </w:r>
      <w:proofErr w:type="gram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High  Altitude</w:t>
      </w:r>
      <w:proofErr w:type="gram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 Water Cherenkov) [1]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заявляется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открытии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нового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гамма-излучения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расположенного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плоскости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Галактики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степенной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которого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простирается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область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энергий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выше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200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имеет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признаков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излома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или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экспоненциального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обрыва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Авторы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работы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[1]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указывают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что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вероятным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гамма-излучения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является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молекулярное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облако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[MML 2017] 99 [2],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веществом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которого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могут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взаимодействовать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сверхвысоких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энергий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(&gt; 100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),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образуя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пионы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которые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свою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очередь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распадаются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числе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гамма-кванты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которые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наблюдаются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у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Земли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этом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надёжно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установить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самих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пока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удалось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.</w:t>
      </w:r>
    </w:p>
    <w:p xmlns:wp14="http://schemas.microsoft.com/office/word/2010/wordml" w:rsidR="005C413E" w:rsidP="702E4D16" w:rsidRDefault="000C58EC" w14:paraId="1C3234A5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нашей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работе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предполагая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что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первичный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представляется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степенным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законом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экспоненциальным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обрывом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исследуем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пространство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параметров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γ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p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E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c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-p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),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где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γ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p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—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спектральный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индекс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E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c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-p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—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энергия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экспоненциального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обрыва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определяем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какие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значения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параметров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первичного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находятся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согласии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наблюдаемым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гамма-квантов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J1825-134, а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какие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могут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быть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исключены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данным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наблюдений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показываем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что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первичный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E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c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-p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&gt; 700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γ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p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= 2.2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хорошо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согласуется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данными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однако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куда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более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жёсткий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γ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p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= 1.3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E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c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-p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≈ 200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также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удовлетворительно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описывает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наблюдаемый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J1825-134.</w:t>
      </w:r>
    </w:p>
    <w:p xmlns:wp14="http://schemas.microsoft.com/office/word/2010/wordml" w:rsidR="005C413E" w:rsidP="702E4D16" w:rsidRDefault="000C58EC" w14:paraId="76509EA1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Кроме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предполагая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что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может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быть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виден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и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области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энергий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1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1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проводим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анализ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открытых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данных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космического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гамма-телескопа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Fermi-LAT (Fermi Large Area Telescope) [3]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за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весь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доступный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период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наблюдений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начиная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августа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2008 г.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Значимого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сигнала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искомого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нами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было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обнаружено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Используя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пакет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fermipy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[4]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для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анализа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данных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Fermi-LAT,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устанавливаем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верхние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пределы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уровень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доверия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95%)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спектрально-энергетическое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распределение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гамма-излучения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J1825-134.</w:t>
      </w:r>
    </w:p>
    <w:p xmlns:wp14="http://schemas.microsoft.com/office/word/2010/wordml" w:rsidR="005C413E" w:rsidP="702E4D16" w:rsidRDefault="000C58EC" w14:paraId="0CF82D5A" wp14:textId="77777777">
      <w:pPr>
        <w:pBdr>
          <w:top w:val="nil"/>
          <w:left w:val="nil"/>
          <w:bottom w:val="nil"/>
          <w:right w:val="nil"/>
          <w:between w:val="nil"/>
        </w:pBdr>
        <w:spacing w:after="200"/>
        <w:ind w:firstLine="426"/>
        <w:jc w:val="both"/>
        <w:rPr>
          <w:rFonts w:ascii="Times New Roman" w:hAnsi="Times New Roman" w:eastAsia="Times New Roman" w:cs="Times New Roman"/>
          <w:sz w:val="24"/>
          <w:szCs w:val="24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Предполагая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что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полученные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данным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Fermi-LAT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верхние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пределы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измеренный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обсерваторией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относятся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к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одному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тому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же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источнику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мы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показываем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что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только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жёсткий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первичный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протонов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γ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  <w:vertAlign w:val="subscript"/>
        </w:rPr>
        <w:t>p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≤ 1.5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находится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в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согласии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с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полученными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нами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верхними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пределами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Fermi-LAT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измеренным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при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энергиях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&gt; 1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ТэВ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спектром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гамма-излучения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источника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HAWC J1825-134.</w:t>
      </w:r>
    </w:p>
    <w:p xmlns:wp14="http://schemas.microsoft.com/office/word/2010/wordml" w:rsidR="005C413E" w:rsidP="702E4D16" w:rsidRDefault="000C58EC" w14:paraId="4B57407D" wp14:textId="77777777">
      <w:pPr>
        <w:pBdr>
          <w:top w:val="nil"/>
          <w:left w:val="nil"/>
          <w:bottom w:val="nil"/>
          <w:right w:val="nil"/>
          <w:between w:val="nil"/>
        </w:pBdr>
        <w:ind w:firstLine="397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Докладчик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Е. И.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Подлесный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является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стипендиатом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Фонда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развития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теоретической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физики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и </w:t>
      </w:r>
      <w:proofErr w:type="spellStart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математики</w:t>
      </w:r>
      <w:proofErr w:type="spellEnd"/>
      <w:r w:rsidRPr="702E4D16" w:rsidR="702E4D16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«БАЗИС»</w:t>
      </w: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(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договор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№ 20-2-10-7-1)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Некоммерческого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фонда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развития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науки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и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образования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Интеллект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» (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договор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№ АСП-03-НСФФ/2021).</w:t>
      </w:r>
    </w:p>
    <w:p xmlns:wp14="http://schemas.microsoft.com/office/word/2010/wordml" w:rsidR="005C413E" w:rsidP="702E4D16" w:rsidRDefault="005C413E" w14:paraId="0A37501D" wp14:textId="77777777">
      <w:pPr>
        <w:pBdr>
          <w:top w:val="nil"/>
          <w:left w:val="nil"/>
          <w:bottom w:val="nil"/>
          <w:right w:val="nil"/>
          <w:between w:val="nil"/>
        </w:pBdr>
        <w:ind w:firstLine="397"/>
        <w:jc w:val="both"/>
        <w:rPr>
          <w:rFonts w:ascii="Times New Roman" w:hAnsi="Times New Roman" w:eastAsia="Times New Roman" w:cs="Times New Roman"/>
          <w:sz w:val="24"/>
          <w:szCs w:val="24"/>
        </w:rPr>
      </w:pPr>
    </w:p>
    <w:p xmlns:wp14="http://schemas.microsoft.com/office/word/2010/wordml" w:rsidR="005C413E" w:rsidP="702E4D16" w:rsidRDefault="005C413E" w14:paraId="5DAB6C7B" wp14:textId="77777777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Times New Roman" w:hAnsi="Times New Roman" w:eastAsia="Times New Roman" w:cs="Times New Roman"/>
          <w:color w:val="000000"/>
          <w:sz w:val="24"/>
          <w:szCs w:val="24"/>
        </w:rPr>
      </w:pPr>
    </w:p>
    <w:p xmlns:wp14="http://schemas.microsoft.com/office/word/2010/wordml" w:rsidR="005C413E" w:rsidP="702E4D16" w:rsidRDefault="000C58EC" w14:paraId="2BC58C05" wp14:textId="77777777">
      <w:pPr>
        <w:pBdr>
          <w:top w:val="nil"/>
          <w:left w:val="nil"/>
          <w:bottom w:val="nil"/>
          <w:right w:val="nil"/>
          <w:between w:val="nil"/>
        </w:pBdr>
        <w:ind w:firstLine="426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</w:rPr>
      </w:pPr>
      <w:proofErr w:type="spellStart"/>
      <w:r w:rsidRPr="702E4D16" w:rsidR="702E4D1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4"/>
          <w:szCs w:val="24"/>
          <w:highlight w:val="white"/>
        </w:rPr>
        <w:t>Литература</w:t>
      </w:r>
      <w:proofErr w:type="spellEnd"/>
    </w:p>
    <w:p xmlns:wp14="http://schemas.microsoft.com/office/word/2010/wordml" w:rsidR="005C413E" w:rsidP="702E4D16" w:rsidRDefault="000C58EC" w14:paraId="655B11D2" wp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hanging="285"/>
        <w:rPr>
          <w:rFonts w:ascii="Times New Roman" w:hAnsi="Times New Roman" w:eastAsia="Times New Roman" w:cs="Times New Roman"/>
          <w:sz w:val="24"/>
          <w:szCs w:val="24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HAWC Collaboration. 2021,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ApJ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 Letters, 907, L30, </w:t>
      </w:r>
      <w:hyperlink r:id="R7af4f65c9d60437d">
        <w:r w:rsidRPr="702E4D16" w:rsidR="702E4D16">
          <w:rPr>
            <w:rFonts w:ascii="Times New Roman" w:hAnsi="Times New Roman" w:eastAsia="Times New Roman" w:cs="Times New Roman"/>
            <w:color w:val="1155CC"/>
            <w:sz w:val="24"/>
            <w:szCs w:val="24"/>
            <w:u w:val="single"/>
          </w:rPr>
          <w:t>https://doi.org/10.3847/2041-8213/abd77b</w:t>
        </w:r>
      </w:hyperlink>
    </w:p>
    <w:p xmlns:wp14="http://schemas.microsoft.com/office/word/2010/wordml" w:rsidR="005C413E" w:rsidP="702E4D16" w:rsidRDefault="000C58EC" w14:paraId="4F0D957A" wp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hanging="285"/>
        <w:rPr>
          <w:rFonts w:ascii="Times New Roman" w:hAnsi="Times New Roman" w:eastAsia="Times New Roman" w:cs="Times New Roman"/>
          <w:sz w:val="24"/>
          <w:szCs w:val="24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Miville-Deschênes, M.-A., Murray, N., &amp; Lee, E. J. 2017,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ApJ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834, 57, </w:t>
      </w:r>
      <w:hyperlink r:id="R8158a6abfa084d2c">
        <w:r w:rsidRPr="702E4D16" w:rsidR="702E4D16">
          <w:rPr>
            <w:rFonts w:ascii="Times New Roman" w:hAnsi="Times New Roman" w:eastAsia="Times New Roman" w:cs="Times New Roman"/>
            <w:color w:val="1155CC"/>
            <w:sz w:val="24"/>
            <w:szCs w:val="24"/>
            <w:u w:val="single"/>
          </w:rPr>
          <w:t>https://iopscience.iop.org/article/10.3847/1538-4357/834/1/57</w:t>
        </w:r>
      </w:hyperlink>
    </w:p>
    <w:p xmlns:wp14="http://schemas.microsoft.com/office/word/2010/wordml" w:rsidR="005C413E" w:rsidP="702E4D16" w:rsidRDefault="000C58EC" w14:paraId="5F28DF07" wp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hanging="285"/>
        <w:rPr>
          <w:rFonts w:ascii="Times New Roman" w:hAnsi="Times New Roman" w:eastAsia="Times New Roman" w:cs="Times New Roman"/>
          <w:sz w:val="24"/>
          <w:szCs w:val="24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Fermi-LAT Collaboration. 2009, </w:t>
      </w:r>
      <w:proofErr w:type="spell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ApJ</w:t>
      </w:r>
      <w:proofErr w:type="spell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, 697, 2, 1071–1102, </w:t>
      </w:r>
      <w:hyperlink r:id="R74c6632bf6714978">
        <w:r w:rsidRPr="702E4D16" w:rsidR="702E4D16">
          <w:rPr>
            <w:rFonts w:ascii="Times New Roman" w:hAnsi="Times New Roman" w:eastAsia="Times New Roman" w:cs="Times New Roman"/>
            <w:color w:val="1155CC"/>
            <w:sz w:val="24"/>
            <w:szCs w:val="24"/>
            <w:u w:val="single"/>
          </w:rPr>
          <w:t>https://iopscience.iop.org/article/10.1088/0004-637X/697/2/1071</w:t>
        </w:r>
      </w:hyperlink>
    </w:p>
    <w:p xmlns:wp14="http://schemas.microsoft.com/office/word/2010/wordml" w:rsidR="005C413E" w:rsidP="702E4D16" w:rsidRDefault="000C58EC" w14:paraId="19BF399C" wp14:textId="7777777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08" w:hanging="285"/>
        <w:rPr>
          <w:rFonts w:ascii="Times New Roman" w:hAnsi="Times New Roman" w:eastAsia="Times New Roman" w:cs="Times New Roman"/>
          <w:sz w:val="24"/>
          <w:szCs w:val="24"/>
        </w:rPr>
      </w:pPr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Wood M., Caputo R., Charles E. et al. </w:t>
      </w:r>
      <w:proofErr w:type="gramStart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>2017,  35</w:t>
      </w:r>
      <w:proofErr w:type="gramEnd"/>
      <w:r w:rsidRPr="702E4D16" w:rsidR="702E4D16">
        <w:rPr>
          <w:rFonts w:ascii="Times New Roman" w:hAnsi="Times New Roman" w:eastAsia="Times New Roman" w:cs="Times New Roman"/>
          <w:sz w:val="24"/>
          <w:szCs w:val="24"/>
        </w:rPr>
        <w:t xml:space="preserve">th International Cosmic Ray Conference (ICRC2017), 301, 824, </w:t>
      </w:r>
      <w:hyperlink r:id="Rb2a243faf72a480f">
        <w:r w:rsidRPr="702E4D16" w:rsidR="702E4D16">
          <w:rPr>
            <w:rFonts w:ascii="Times New Roman" w:hAnsi="Times New Roman" w:eastAsia="Times New Roman" w:cs="Times New Roman"/>
            <w:color w:val="1155CC"/>
            <w:sz w:val="24"/>
            <w:szCs w:val="24"/>
            <w:u w:val="single"/>
          </w:rPr>
          <w:t>https://arxiv.org/abs/1707.09551</w:t>
        </w:r>
      </w:hyperlink>
    </w:p>
    <w:sectPr w:rsidR="005C413E">
      <w:footerReference w:type="even" r:id="rId12"/>
      <w:footerReference w:type="default" r:id="rId13"/>
      <w:pgSz w:w="11906" w:h="16838" w:orient="portrait"/>
      <w:pgMar w:top="1134" w:right="1361" w:bottom="1247" w:left="136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xmlns:wp14="http://schemas.microsoft.com/office/word/2010/wordml" w:rsidR="000C58EC" w:rsidRDefault="000C58EC" w14:paraId="5A39BBE3" wp14:textId="77777777">
      <w:r>
        <w:separator/>
      </w:r>
    </w:p>
  </w:endnote>
  <w:endnote w:type="continuationSeparator" w:id="0">
    <w:p xmlns:wp14="http://schemas.microsoft.com/office/word/2010/wordml" w:rsidR="000C58EC" w:rsidRDefault="000C58EC" w14:paraId="41C8F396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xmlns:wp14="http://schemas.microsoft.com/office/word/2010/wordml" w:rsidR="005C413E" w:rsidRDefault="000C58EC" w14:paraId="133EDD17" wp14:textId="77777777">
    <w:pPr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end"/>
    </w:r>
  </w:p>
  <w:p xmlns:wp14="http://schemas.microsoft.com/office/word/2010/wordml" w:rsidR="005C413E" w:rsidRDefault="005C413E" w14:paraId="6A05A809" wp14:textId="77777777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xmlns:wp14="http://schemas.microsoft.com/office/word/2010/wordml" w:rsidR="005C413E" w:rsidRDefault="005C413E" w14:paraId="02EB378F" wp14:textId="77777777">
    <w:pPr>
      <w:pBdr>
        <w:top w:val="nil"/>
        <w:left w:val="nil"/>
        <w:bottom w:val="nil"/>
        <w:right w:val="nil"/>
        <w:between w:val="nil"/>
      </w:pBdr>
      <w:ind w:right="360"/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xmlns:wp14="http://schemas.microsoft.com/office/word/2010/wordml" w:rsidR="000C58EC" w:rsidRDefault="000C58EC" w14:paraId="72A3D3EC" wp14:textId="77777777">
      <w:r>
        <w:separator/>
      </w:r>
    </w:p>
  </w:footnote>
  <w:footnote w:type="continuationSeparator" w:id="0">
    <w:p xmlns:wp14="http://schemas.microsoft.com/office/word/2010/wordml" w:rsidR="000C58EC" w:rsidRDefault="000C58EC" w14:paraId="0D0B940D" wp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FA2BD6"/>
    <w:multiLevelType w:val="multilevel"/>
    <w:tmpl w:val="F336E68A"/>
    <w:lvl w:ilvl="0">
      <w:start w:val="1"/>
      <w:numFmt w:val="decimal"/>
      <w:lvlText w:val="%1."/>
      <w:lvlJc w:val="left"/>
      <w:pPr>
        <w:ind w:left="928" w:hanging="360"/>
      </w:pPr>
      <w:rPr>
        <w:i w:val="0"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 wp14">
  <w:view w:val="normal"/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13E"/>
    <w:rsid w:val="000C58EC"/>
    <w:rsid w:val="003846FB"/>
    <w:rsid w:val="005C413E"/>
    <w:rsid w:val="702E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A2D924"/>
  <w15:docId w15:val="{4AC698FF-D080-4FEF-A819-AC4AD5F54E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 wp14">
  <w:docDefaults>
    <w:rPrDefault>
      <w:rPr>
        <w:rFonts w:ascii="Times New Roman" w:hAnsi="Times New Roman" w:eastAsia="Times New Roman" w:cs="Times New Roman"/>
        <w:lang w:val="ru-RU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rPr>
      <w:lang w:val="en-US"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2.xml" Id="rId13" /><Relationship Type="http://schemas.openxmlformats.org/officeDocument/2006/relationships/settings" Target="settings.xml" Id="rId3" /><Relationship Type="http://schemas.openxmlformats.org/officeDocument/2006/relationships/footer" Target="footer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webSettings" Target="webSettings.xml" Id="rId4" /><Relationship Type="http://schemas.openxmlformats.org/officeDocument/2006/relationships/fontTable" Target="fontTable.xml" Id="rId14" /><Relationship Type="http://schemas.openxmlformats.org/officeDocument/2006/relationships/hyperlink" Target="mailto:podlesnyi.ei14@physics.msu.ru" TargetMode="External" Id="Rbcbbb06ce4944962" /><Relationship Type="http://schemas.openxmlformats.org/officeDocument/2006/relationships/hyperlink" Target="https://doi.org/10.3847/2041-8213/abd77b" TargetMode="External" Id="R7af4f65c9d60437d" /><Relationship Type="http://schemas.openxmlformats.org/officeDocument/2006/relationships/hyperlink" Target="https://iopscience.iop.org/article/10.3847/1538-4357/834/1/57" TargetMode="External" Id="R8158a6abfa084d2c" /><Relationship Type="http://schemas.openxmlformats.org/officeDocument/2006/relationships/hyperlink" Target="https://iopscience.iop.org/article/10.1088/0004-637X/697/2/1071" TargetMode="External" Id="R74c6632bf6714978" /><Relationship Type="http://schemas.openxmlformats.org/officeDocument/2006/relationships/hyperlink" Target="https://arxiv.org/abs/1707.09551" TargetMode="External" Id="Rb2a243faf72a480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word</dc:creator>
  <keywords/>
  <lastModifiedBy>Podlesnyi Egor</lastModifiedBy>
  <revision>3</revision>
  <dcterms:created xsi:type="dcterms:W3CDTF">2021-03-03T19:40:00.0000000Z</dcterms:created>
  <dcterms:modified xsi:type="dcterms:W3CDTF">2021-03-03T19:41:33.9881836Z</dcterms:modified>
</coreProperties>
</file>