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BA2" w:rsidRPr="00F408B4" w:rsidRDefault="00BF7BA2" w:rsidP="002B221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08B4">
        <w:rPr>
          <w:rFonts w:ascii="Times New Roman" w:hAnsi="Times New Roman" w:cs="Times New Roman"/>
          <w:b/>
          <w:bCs/>
          <w:sz w:val="24"/>
          <w:szCs w:val="24"/>
        </w:rPr>
        <w:t>Характеризация</w:t>
      </w:r>
      <w:proofErr w:type="spellEnd"/>
      <w:r w:rsidRPr="00F408B4">
        <w:rPr>
          <w:rFonts w:ascii="Times New Roman" w:hAnsi="Times New Roman" w:cs="Times New Roman"/>
          <w:b/>
          <w:bCs/>
          <w:sz w:val="24"/>
          <w:szCs w:val="24"/>
        </w:rPr>
        <w:t xml:space="preserve"> свойств поверхности ионообменных мембран с использованием метода </w:t>
      </w:r>
      <w:proofErr w:type="spellStart"/>
      <w:r w:rsidRPr="00F408B4">
        <w:rPr>
          <w:rFonts w:ascii="Times New Roman" w:hAnsi="Times New Roman" w:cs="Times New Roman"/>
          <w:b/>
          <w:bCs/>
          <w:sz w:val="24"/>
          <w:szCs w:val="24"/>
        </w:rPr>
        <w:t>профилометрии</w:t>
      </w:r>
      <w:proofErr w:type="spellEnd"/>
    </w:p>
    <w:p w:rsidR="00BF7BA2" w:rsidRPr="00F408B4" w:rsidRDefault="00BF7BA2" w:rsidP="002B2216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 w:rsidRPr="00F408B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Краснюк</w:t>
      </w:r>
      <w:proofErr w:type="spellEnd"/>
      <w:r w:rsidRPr="00F408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2B221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Е.В.</w:t>
      </w:r>
    </w:p>
    <w:p w:rsidR="00BF7BA2" w:rsidRPr="00F408B4" w:rsidRDefault="00BF7BA2" w:rsidP="002B221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408B4">
        <w:rPr>
          <w:rFonts w:ascii="Times New Roman" w:hAnsi="Times New Roman" w:cs="Times New Roman"/>
          <w:i/>
          <w:iCs/>
          <w:sz w:val="24"/>
          <w:szCs w:val="24"/>
        </w:rPr>
        <w:t>Студент</w:t>
      </w:r>
      <w:r w:rsidR="002B2216">
        <w:rPr>
          <w:rFonts w:ascii="Times New Roman" w:hAnsi="Times New Roman" w:cs="Times New Roman"/>
          <w:i/>
          <w:iCs/>
          <w:sz w:val="24"/>
          <w:szCs w:val="24"/>
        </w:rPr>
        <w:t xml:space="preserve">, 3 курс </w:t>
      </w:r>
      <w:proofErr w:type="spellStart"/>
      <w:r w:rsidR="002B2216">
        <w:rPr>
          <w:rFonts w:ascii="Times New Roman" w:hAnsi="Times New Roman" w:cs="Times New Roman"/>
          <w:i/>
          <w:iCs/>
          <w:sz w:val="24"/>
          <w:szCs w:val="24"/>
        </w:rPr>
        <w:t>бакалавриата</w:t>
      </w:r>
      <w:proofErr w:type="spellEnd"/>
      <w:r w:rsidR="002B22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BF7BA2" w:rsidRPr="00F408B4" w:rsidRDefault="008C510B" w:rsidP="002B221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ФГБОУ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«</w:t>
      </w:r>
      <w:r w:rsidR="00BF7BA2" w:rsidRPr="00F408B4">
        <w:rPr>
          <w:rFonts w:ascii="Times New Roman" w:hAnsi="Times New Roman" w:cs="Times New Roman"/>
          <w:i/>
          <w:iCs/>
          <w:sz w:val="24"/>
          <w:szCs w:val="24"/>
        </w:rPr>
        <w:t>Кубанский государственный университет</w:t>
      </w:r>
      <w:r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:rsidR="00BF7BA2" w:rsidRPr="00F408B4" w:rsidRDefault="00BF7BA2" w:rsidP="002B221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408B4">
        <w:rPr>
          <w:rFonts w:ascii="Times New Roman" w:hAnsi="Times New Roman" w:cs="Times New Roman"/>
          <w:i/>
          <w:iCs/>
          <w:sz w:val="24"/>
          <w:szCs w:val="24"/>
        </w:rPr>
        <w:t>факультет химии и высоких технологий, Краснодар, Россия</w:t>
      </w:r>
    </w:p>
    <w:p w:rsidR="00BF7BA2" w:rsidRDefault="00BF7BA2" w:rsidP="002B2216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F408B4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E-mail: </w:t>
      </w:r>
      <w:r w:rsidRPr="002B2216">
        <w:rPr>
          <w:rFonts w:ascii="Times New Roman" w:hAnsi="Times New Roman" w:cs="Times New Roman"/>
          <w:i/>
          <w:iCs/>
          <w:sz w:val="24"/>
          <w:szCs w:val="24"/>
          <w:lang w:val="en-GB"/>
        </w:rPr>
        <w:t>katya.krasnyuk@mail.ru</w:t>
      </w:r>
    </w:p>
    <w:p w:rsidR="00BF7BA2" w:rsidRDefault="00BF7BA2" w:rsidP="00C65804">
      <w:pPr>
        <w:ind w:firstLine="39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408B4">
        <w:rPr>
          <w:rFonts w:ascii="Times New Roman" w:hAnsi="Times New Roman" w:cs="Times New Roman"/>
          <w:iCs/>
          <w:sz w:val="24"/>
          <w:szCs w:val="24"/>
        </w:rPr>
        <w:t>В современной мембранной науке уделяется особое внимание исследованиям взаимосвязи структура – </w:t>
      </w:r>
      <w:r>
        <w:rPr>
          <w:rFonts w:ascii="Times New Roman" w:hAnsi="Times New Roman" w:cs="Times New Roman"/>
          <w:iCs/>
          <w:sz w:val="24"/>
          <w:szCs w:val="24"/>
        </w:rPr>
        <w:t>свойства ионообменных мембран</w:t>
      </w:r>
      <w:r w:rsidR="005119B8">
        <w:rPr>
          <w:rFonts w:ascii="Times New Roman" w:hAnsi="Times New Roman" w:cs="Times New Roman"/>
          <w:iCs/>
          <w:sz w:val="24"/>
          <w:szCs w:val="24"/>
        </w:rPr>
        <w:t xml:space="preserve"> (ИОМ)</w:t>
      </w:r>
      <w:r>
        <w:rPr>
          <w:rFonts w:ascii="Times New Roman" w:hAnsi="Times New Roman" w:cs="Times New Roman"/>
          <w:iCs/>
          <w:sz w:val="24"/>
          <w:szCs w:val="24"/>
        </w:rPr>
        <w:t>, о</w:t>
      </w:r>
      <w:r w:rsidRPr="00F408B4">
        <w:rPr>
          <w:rFonts w:ascii="Times New Roman" w:hAnsi="Times New Roman" w:cs="Times New Roman"/>
          <w:iCs/>
          <w:sz w:val="24"/>
          <w:szCs w:val="24"/>
        </w:rPr>
        <w:t>днако не все современные методики исследования структуры способны адекватно оценить параметры поверхности мембран вследствие сво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их ограничений. В данной работе </w:t>
      </w:r>
      <w:r w:rsidRPr="00F408B4">
        <w:rPr>
          <w:rFonts w:ascii="Times New Roman" w:hAnsi="Times New Roman" w:cs="Times New Roman"/>
          <w:iCs/>
          <w:sz w:val="24"/>
          <w:szCs w:val="24"/>
        </w:rPr>
        <w:t>исследования параметров геометрической неоднородности поверхности ионообмен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ных мембран проводились методом </w:t>
      </w:r>
      <w:proofErr w:type="spellStart"/>
      <w:r w:rsidRPr="00F408B4">
        <w:rPr>
          <w:rFonts w:ascii="Times New Roman" w:hAnsi="Times New Roman" w:cs="Times New Roman"/>
          <w:iCs/>
          <w:sz w:val="24"/>
          <w:szCs w:val="24"/>
        </w:rPr>
        <w:t>профилометрии</w:t>
      </w:r>
      <w:proofErr w:type="spellEnd"/>
      <w:r w:rsidR="008C510B">
        <w:rPr>
          <w:rFonts w:ascii="Times New Roman" w:hAnsi="Times New Roman" w:cs="Times New Roman"/>
          <w:iCs/>
          <w:sz w:val="24"/>
          <w:szCs w:val="24"/>
        </w:rPr>
        <w:t xml:space="preserve"> с использованием портативного </w:t>
      </w:r>
      <w:r w:rsidRPr="00F408B4">
        <w:rPr>
          <w:rFonts w:ascii="Times New Roman" w:hAnsi="Times New Roman" w:cs="Times New Roman"/>
          <w:iCs/>
          <w:sz w:val="24"/>
          <w:szCs w:val="24"/>
        </w:rPr>
        <w:t>из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мерителя шероховатости </w:t>
      </w:r>
      <w:r w:rsidRPr="00F408B4">
        <w:rPr>
          <w:rFonts w:ascii="Times New Roman" w:hAnsi="Times New Roman" w:cs="Times New Roman"/>
          <w:iCs/>
          <w:sz w:val="24"/>
          <w:szCs w:val="24"/>
          <w:lang w:val="en-US"/>
        </w:rPr>
        <w:t>TR</w:t>
      </w:r>
      <w:r w:rsidRPr="00F408B4">
        <w:rPr>
          <w:rFonts w:ascii="Times New Roman" w:hAnsi="Times New Roman" w:cs="Times New Roman"/>
          <w:iCs/>
          <w:sz w:val="24"/>
          <w:szCs w:val="24"/>
        </w:rPr>
        <w:t>200. Прибор позволяет преодолеть некоторые ограниче</w:t>
      </w:r>
      <w:bookmarkStart w:id="0" w:name="_GoBack"/>
      <w:bookmarkEnd w:id="0"/>
      <w:r w:rsidRPr="00F408B4">
        <w:rPr>
          <w:rFonts w:ascii="Times New Roman" w:hAnsi="Times New Roman" w:cs="Times New Roman"/>
          <w:iCs/>
          <w:sz w:val="24"/>
          <w:szCs w:val="24"/>
        </w:rPr>
        <w:t>ния классических методов исследования поверхности мембран: маленькая область сканирования в случае метода атомно-силовой микроскопии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 (АСМ) и сканирующей электронной </w:t>
      </w:r>
      <w:r w:rsidRPr="00F408B4">
        <w:rPr>
          <w:rFonts w:ascii="Times New Roman" w:hAnsi="Times New Roman" w:cs="Times New Roman"/>
          <w:iCs/>
          <w:sz w:val="24"/>
          <w:szCs w:val="24"/>
        </w:rPr>
        <w:t>микроскопии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 (СЭМ)</w:t>
      </w:r>
      <w:r w:rsidRPr="00F408B4">
        <w:rPr>
          <w:rFonts w:ascii="Times New Roman" w:hAnsi="Times New Roman" w:cs="Times New Roman"/>
          <w:iCs/>
          <w:sz w:val="24"/>
          <w:szCs w:val="24"/>
        </w:rPr>
        <w:t>, исследование только сухих образцов в случае мето</w:t>
      </w:r>
      <w:r w:rsidR="008C510B">
        <w:rPr>
          <w:rFonts w:ascii="Times New Roman" w:hAnsi="Times New Roman" w:cs="Times New Roman"/>
          <w:iCs/>
          <w:sz w:val="24"/>
          <w:szCs w:val="24"/>
        </w:rPr>
        <w:t>да оптической интерферометрии и СЭМ</w:t>
      </w:r>
      <w:r w:rsidRPr="00F408B4">
        <w:rPr>
          <w:rFonts w:ascii="Times New Roman" w:hAnsi="Times New Roman" w:cs="Times New Roman"/>
          <w:iCs/>
          <w:sz w:val="24"/>
          <w:szCs w:val="24"/>
        </w:rPr>
        <w:t>, исследование среза (нарушение целостности) при использовании оптической микроскопии и т.д. </w:t>
      </w:r>
    </w:p>
    <w:p w:rsidR="00B27E54" w:rsidRDefault="00BF7BA2" w:rsidP="008C510B">
      <w:pPr>
        <w:ind w:firstLine="39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408B4">
        <w:rPr>
          <w:rFonts w:ascii="Times New Roman" w:hAnsi="Times New Roman" w:cs="Times New Roman"/>
          <w:iCs/>
          <w:sz w:val="24"/>
          <w:szCs w:val="24"/>
        </w:rPr>
        <w:t xml:space="preserve">Измерения 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среднего </w:t>
      </w:r>
      <w:r>
        <w:rPr>
          <w:rFonts w:ascii="Times New Roman" w:hAnsi="Times New Roman" w:cs="Times New Roman"/>
          <w:iCs/>
          <w:sz w:val="24"/>
          <w:szCs w:val="24"/>
        </w:rPr>
        <w:t>арифметического</w:t>
      </w:r>
      <w:r w:rsidRPr="00BF7BA2">
        <w:rPr>
          <w:rFonts w:ascii="Times New Roman" w:hAnsi="Times New Roman" w:cs="Times New Roman"/>
          <w:iCs/>
          <w:sz w:val="24"/>
          <w:szCs w:val="24"/>
        </w:rPr>
        <w:t xml:space="preserve"> отклонения профиля (</w:t>
      </w:r>
      <w:proofErr w:type="spellStart"/>
      <w:r w:rsidRPr="00BF7BA2">
        <w:rPr>
          <w:rFonts w:ascii="Times New Roman" w:hAnsi="Times New Roman" w:cs="Times New Roman"/>
          <w:iCs/>
          <w:sz w:val="24"/>
          <w:szCs w:val="24"/>
        </w:rPr>
        <w:t>Ra</w:t>
      </w:r>
      <w:proofErr w:type="spellEnd"/>
      <w:r w:rsidRPr="00BF7BA2">
        <w:rPr>
          <w:rFonts w:ascii="Times New Roman" w:hAnsi="Times New Roman" w:cs="Times New Roman"/>
          <w:iCs/>
          <w:sz w:val="24"/>
          <w:szCs w:val="24"/>
        </w:rPr>
        <w:t>)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8C510B" w:rsidRPr="00B27E54">
        <w:rPr>
          <w:rFonts w:ascii="Times New Roman" w:eastAsia="Times New Roman" w:hAnsi="Times New Roman" w:cs="Times New Roman"/>
          <w:sz w:val="24"/>
          <w:szCs w:val="24"/>
        </w:rPr>
        <w:t>высоты неровностей профиля по десяти точкам (</w:t>
      </w:r>
      <w:proofErr w:type="spellStart"/>
      <w:r w:rsidR="008C510B" w:rsidRPr="00B27E54">
        <w:rPr>
          <w:rFonts w:ascii="Times New Roman" w:eastAsia="Times New Roman" w:hAnsi="Times New Roman" w:cs="Times New Roman"/>
          <w:sz w:val="24"/>
          <w:szCs w:val="24"/>
        </w:rPr>
        <w:t>Rz</w:t>
      </w:r>
      <w:proofErr w:type="spellEnd"/>
      <w:r w:rsidR="008C510B" w:rsidRPr="00B27E54">
        <w:rPr>
          <w:rFonts w:ascii="Times New Roman" w:eastAsia="Times New Roman" w:hAnsi="Times New Roman" w:cs="Times New Roman"/>
          <w:sz w:val="24"/>
          <w:szCs w:val="24"/>
        </w:rPr>
        <w:t>) и наибольшей высоты профиля (</w:t>
      </w:r>
      <w:proofErr w:type="spellStart"/>
      <w:r w:rsidR="008C510B" w:rsidRPr="00B27E54">
        <w:rPr>
          <w:rFonts w:ascii="Times New Roman" w:eastAsia="Times New Roman" w:hAnsi="Times New Roman" w:cs="Times New Roman"/>
          <w:sz w:val="24"/>
          <w:szCs w:val="24"/>
        </w:rPr>
        <w:t>Ry</w:t>
      </w:r>
      <w:proofErr w:type="spellEnd"/>
      <w:r w:rsidR="008C510B" w:rsidRPr="00B27E54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F408B4">
        <w:rPr>
          <w:rFonts w:ascii="Times New Roman" w:hAnsi="Times New Roman" w:cs="Times New Roman"/>
          <w:iCs/>
          <w:sz w:val="24"/>
          <w:szCs w:val="24"/>
        </w:rPr>
        <w:t>проводились при длине оценки 2,5 × 5 мм (расстояние × количество базовых отрезк</w:t>
      </w:r>
      <w:r>
        <w:rPr>
          <w:rFonts w:ascii="Times New Roman" w:hAnsi="Times New Roman" w:cs="Times New Roman"/>
          <w:iCs/>
          <w:sz w:val="24"/>
          <w:szCs w:val="24"/>
        </w:rPr>
        <w:t>ов) и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 в</w:t>
      </w:r>
      <w:r>
        <w:rPr>
          <w:rFonts w:ascii="Times New Roman" w:hAnsi="Times New Roman" w:cs="Times New Roman"/>
          <w:iCs/>
          <w:sz w:val="24"/>
          <w:szCs w:val="24"/>
        </w:rPr>
        <w:t xml:space="preserve"> диапазоне 80 мкм (перепад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 высот). Измерения проводились не менее 20 раз с целью</w:t>
      </w:r>
      <w:r w:rsidR="00C14E80">
        <w:rPr>
          <w:rFonts w:ascii="Times New Roman" w:hAnsi="Times New Roman" w:cs="Times New Roman"/>
          <w:iCs/>
          <w:sz w:val="24"/>
          <w:szCs w:val="24"/>
        </w:rPr>
        <w:t xml:space="preserve"> проверки сходимости результатов и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дальне</w:t>
      </w:r>
      <w:r w:rsidR="008C510B">
        <w:rPr>
          <w:rFonts w:ascii="Times New Roman" w:hAnsi="Times New Roman" w:cs="Times New Roman"/>
          <w:iCs/>
          <w:sz w:val="24"/>
          <w:szCs w:val="24"/>
        </w:rPr>
        <w:t xml:space="preserve">йшего </w:t>
      </w:r>
      <w:r w:rsidRPr="00F408B4">
        <w:rPr>
          <w:rFonts w:ascii="Times New Roman" w:hAnsi="Times New Roman" w:cs="Times New Roman"/>
          <w:iCs/>
          <w:sz w:val="24"/>
          <w:szCs w:val="24"/>
        </w:rPr>
        <w:t>статистического анализа с использованием критерия Стьюдента (</w:t>
      </w:r>
      <w:r w:rsidRPr="00C14E80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F408B4">
        <w:rPr>
          <w:rFonts w:ascii="Times New Roman" w:hAnsi="Times New Roman" w:cs="Times New Roman"/>
          <w:iCs/>
          <w:sz w:val="24"/>
          <w:szCs w:val="24"/>
        </w:rPr>
        <w:t>-критер</w:t>
      </w:r>
      <w:r>
        <w:rPr>
          <w:rFonts w:ascii="Times New Roman" w:hAnsi="Times New Roman" w:cs="Times New Roman"/>
          <w:iCs/>
          <w:sz w:val="24"/>
          <w:szCs w:val="24"/>
        </w:rPr>
        <w:t xml:space="preserve">ий). Значения </w:t>
      </w:r>
      <w:r w:rsidRPr="00C14E80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C14E80">
        <w:rPr>
          <w:rFonts w:ascii="Times New Roman" w:hAnsi="Times New Roman" w:cs="Times New Roman"/>
          <w:iCs/>
          <w:sz w:val="24"/>
          <w:szCs w:val="24"/>
        </w:rPr>
        <w:t xml:space="preserve"> &lt;0,05 считались статистически </w:t>
      </w:r>
      <w:r w:rsidR="008C510B">
        <w:rPr>
          <w:rFonts w:ascii="Times New Roman" w:hAnsi="Times New Roman" w:cs="Times New Roman"/>
          <w:iCs/>
          <w:sz w:val="24"/>
          <w:szCs w:val="24"/>
        </w:rPr>
        <w:t>значимыми.</w:t>
      </w:r>
      <w:r w:rsidR="00B27E54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C14E80" w:rsidRDefault="00C14E80" w:rsidP="005119B8">
      <w:pPr>
        <w:ind w:firstLine="3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B27E54">
        <w:rPr>
          <w:rFonts w:ascii="Times New Roman" w:eastAsia="Times New Roman" w:hAnsi="Times New Roman" w:cs="Times New Roman"/>
          <w:sz w:val="24"/>
          <w:szCs w:val="24"/>
        </w:rPr>
        <w:t xml:space="preserve">Полученные значения </w:t>
      </w:r>
      <w:proofErr w:type="spellStart"/>
      <w:r w:rsidRPr="00B27E54">
        <w:rPr>
          <w:rFonts w:ascii="Times New Roman" w:eastAsia="Times New Roman" w:hAnsi="Times New Roman" w:cs="Times New Roman"/>
          <w:sz w:val="24"/>
          <w:szCs w:val="24"/>
        </w:rPr>
        <w:t>Ra</w:t>
      </w:r>
      <w:proofErr w:type="spellEnd"/>
      <w:r w:rsidRPr="00B27E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27E54">
        <w:rPr>
          <w:rFonts w:ascii="Times New Roman" w:eastAsia="Times New Roman" w:hAnsi="Times New Roman" w:cs="Times New Roman"/>
          <w:sz w:val="24"/>
          <w:szCs w:val="24"/>
        </w:rPr>
        <w:t>Rz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27E54">
        <w:rPr>
          <w:rFonts w:ascii="Times New Roman" w:eastAsia="Times New Roman" w:hAnsi="Times New Roman" w:cs="Times New Roman"/>
          <w:sz w:val="24"/>
          <w:szCs w:val="24"/>
        </w:rPr>
        <w:t>Ry</w:t>
      </w:r>
      <w:proofErr w:type="spellEnd"/>
      <w:r w:rsidRPr="00B27E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r w:rsidRPr="00B27E54">
        <w:rPr>
          <w:rFonts w:ascii="Times New Roman" w:eastAsia="Times New Roman" w:hAnsi="Times New Roman" w:cs="Times New Roman"/>
          <w:sz w:val="24"/>
          <w:szCs w:val="24"/>
        </w:rPr>
        <w:t>набухшей мембраны МК-40 (</w:t>
      </w:r>
      <w:r>
        <w:rPr>
          <w:rFonts w:ascii="Times New Roman" w:eastAsia="Times New Roman" w:hAnsi="Times New Roman" w:cs="Times New Roman"/>
          <w:sz w:val="24"/>
          <w:szCs w:val="24"/>
        </w:rPr>
        <w:t>таблица 3) были сопоставлены с результатами,</w:t>
      </w:r>
      <w:r w:rsidRPr="00C14E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представленными в работах </w:t>
      </w:r>
      <w:proofErr w:type="spellStart"/>
      <w:r w:rsidRPr="00B27E54">
        <w:rPr>
          <w:rFonts w:ascii="Times New Roman" w:eastAsia="Times New Roman" w:hAnsi="Times New Roman" w:cs="Times New Roman"/>
          <w:sz w:val="24"/>
          <w:szCs w:val="24"/>
        </w:rPr>
        <w:t>Василевой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 В.И. 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соавт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 [1, 2</w:t>
      </w:r>
      <w:r w:rsidRPr="00B27E54">
        <w:rPr>
          <w:rFonts w:ascii="Times New Roman" w:eastAsia="Times New Roman" w:hAnsi="Times New Roman" w:cs="Times New Roman"/>
          <w:sz w:val="24"/>
          <w:szCs w:val="24"/>
        </w:rPr>
        <w:t>]. 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Показано, что площадь сканирования оказывает существенное влияние на результат измерения. </w:t>
      </w:r>
      <w:r w:rsidR="005119B8">
        <w:rPr>
          <w:rFonts w:ascii="Times New Roman" w:eastAsia="Times New Roman" w:hAnsi="Times New Roman" w:cs="Times New Roman"/>
          <w:sz w:val="24"/>
          <w:szCs w:val="24"/>
        </w:rPr>
        <w:t>При использовании методов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АСМ и СЭМ этот фактор приводит к </w:t>
      </w:r>
      <w:r w:rsidR="005119B8">
        <w:rPr>
          <w:rFonts w:ascii="Times New Roman" w:eastAsia="Times New Roman" w:hAnsi="Times New Roman" w:cs="Times New Roman"/>
          <w:sz w:val="24"/>
          <w:szCs w:val="24"/>
        </w:rPr>
        <w:t xml:space="preserve">сильно заниженным результатам, что затрудняет оценку </w:t>
      </w:r>
      <w:r w:rsidR="005119B8" w:rsidRPr="00F408B4">
        <w:rPr>
          <w:rFonts w:ascii="Times New Roman" w:hAnsi="Times New Roman" w:cs="Times New Roman"/>
          <w:iCs/>
          <w:sz w:val="24"/>
          <w:szCs w:val="24"/>
        </w:rPr>
        <w:t>взаимосвязи структура – </w:t>
      </w:r>
      <w:r w:rsidR="005119B8">
        <w:rPr>
          <w:rFonts w:ascii="Times New Roman" w:hAnsi="Times New Roman" w:cs="Times New Roman"/>
          <w:iCs/>
          <w:sz w:val="24"/>
          <w:szCs w:val="24"/>
        </w:rPr>
        <w:t>свойства ИОМ.</w:t>
      </w:r>
    </w:p>
    <w:p w:rsidR="00C14E80" w:rsidRDefault="00C14E80" w:rsidP="00C14E80">
      <w:pPr>
        <w:ind w:firstLine="3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27E54" w:rsidRPr="00B27E54" w:rsidRDefault="00B27E54" w:rsidP="00B27E54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B27E54">
        <w:rPr>
          <w:rFonts w:ascii="Times New Roman" w:eastAsia="Times New Roman" w:hAnsi="Times New Roman" w:cs="Times New Roman"/>
          <w:sz w:val="24"/>
          <w:szCs w:val="24"/>
        </w:rPr>
        <w:t>Таблица 3 – Сравнение полученных результатов с литературными данными.  </w:t>
      </w:r>
    </w:p>
    <w:tbl>
      <w:tblPr>
        <w:tblW w:w="9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1916"/>
        <w:gridCol w:w="1605"/>
        <w:gridCol w:w="1740"/>
        <w:gridCol w:w="1740"/>
      </w:tblGrid>
      <w:tr w:rsidR="00B27E54" w:rsidRPr="00B27E54" w:rsidTr="005119B8">
        <w:trPr>
          <w:trHeight w:val="1110"/>
        </w:trPr>
        <w:tc>
          <w:tcPr>
            <w:tcW w:w="2119" w:type="dxa"/>
            <w:shd w:val="clear" w:color="auto" w:fill="auto"/>
            <w:vAlign w:val="center"/>
            <w:hideMark/>
          </w:tcPr>
          <w:p w:rsidR="00B27E54" w:rsidRPr="005119B8" w:rsidRDefault="005119B8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5119B8">
              <w:rPr>
                <w:rFonts w:ascii="Times New Roman" w:eastAsia="Times New Roman" w:hAnsi="Times New Roman" w:cs="Times New Roman"/>
                <w:szCs w:val="24"/>
              </w:rPr>
              <w:t>Образец/</w:t>
            </w:r>
          </w:p>
          <w:p w:rsidR="005119B8" w:rsidRPr="00B27E54" w:rsidRDefault="005119B8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5119B8">
              <w:rPr>
                <w:rFonts w:ascii="Times New Roman" w:eastAsia="Times New Roman" w:hAnsi="Times New Roman" w:cs="Times New Roman"/>
                <w:szCs w:val="24"/>
              </w:rPr>
              <w:t>площадь (длина) сканирования</w:t>
            </w:r>
          </w:p>
        </w:tc>
        <w:tc>
          <w:tcPr>
            <w:tcW w:w="1916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Метод измерения </w:t>
            </w:r>
          </w:p>
        </w:tc>
        <w:tc>
          <w:tcPr>
            <w:tcW w:w="1605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B27E54">
              <w:rPr>
                <w:rFonts w:ascii="Times New Roman" w:eastAsia="Times New Roman" w:hAnsi="Times New Roman" w:cs="Times New Roman"/>
                <w:szCs w:val="24"/>
              </w:rPr>
              <w:t>Ra</w:t>
            </w:r>
            <w:proofErr w:type="spellEnd"/>
            <w:r w:rsidRPr="00B27E54">
              <w:rPr>
                <w:rFonts w:ascii="Times New Roman" w:eastAsia="Times New Roman" w:hAnsi="Times New Roman" w:cs="Times New Roman"/>
                <w:szCs w:val="24"/>
              </w:rPr>
              <w:t>, мкм 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B27E54">
              <w:rPr>
                <w:rFonts w:ascii="Times New Roman" w:eastAsia="Times New Roman" w:hAnsi="Times New Roman" w:cs="Times New Roman"/>
                <w:szCs w:val="24"/>
              </w:rPr>
              <w:t>Rz</w:t>
            </w:r>
            <w:proofErr w:type="spellEnd"/>
            <w:r w:rsidRPr="00B27E54">
              <w:rPr>
                <w:rFonts w:ascii="Times New Roman" w:eastAsia="Times New Roman" w:hAnsi="Times New Roman" w:cs="Times New Roman"/>
                <w:szCs w:val="24"/>
              </w:rPr>
              <w:t>, мкм 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B27E54">
              <w:rPr>
                <w:rFonts w:ascii="Times New Roman" w:eastAsia="Times New Roman" w:hAnsi="Times New Roman" w:cs="Times New Roman"/>
                <w:szCs w:val="24"/>
              </w:rPr>
              <w:t>Ry</w:t>
            </w:r>
            <w:proofErr w:type="spellEnd"/>
            <w:r w:rsidRPr="00B27E54">
              <w:rPr>
                <w:rFonts w:ascii="Times New Roman" w:eastAsia="Times New Roman" w:hAnsi="Times New Roman" w:cs="Times New Roman"/>
                <w:szCs w:val="24"/>
              </w:rPr>
              <w:t>, мкм </w:t>
            </w:r>
          </w:p>
        </w:tc>
      </w:tr>
      <w:tr w:rsidR="00B27E54" w:rsidRPr="00B27E54" w:rsidTr="005119B8">
        <w:trPr>
          <w:trHeight w:val="480"/>
        </w:trPr>
        <w:tc>
          <w:tcPr>
            <w:tcW w:w="2119" w:type="dxa"/>
            <w:shd w:val="clear" w:color="auto" w:fill="auto"/>
            <w:vAlign w:val="center"/>
            <w:hideMark/>
          </w:tcPr>
          <w:p w:rsidR="005119B8" w:rsidRPr="005119B8" w:rsidRDefault="005119B8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МК-40,</w:t>
            </w:r>
          </w:p>
          <w:p w:rsidR="00B27E54" w:rsidRPr="00B27E54" w:rsidRDefault="005119B8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5119B8">
              <w:rPr>
                <w:rFonts w:ascii="Times New Roman" w:hAnsi="Times New Roman" w:cs="Times New Roman"/>
                <w:iCs/>
                <w:szCs w:val="24"/>
              </w:rPr>
              <w:t>12,5 мм</w:t>
            </w:r>
          </w:p>
        </w:tc>
        <w:tc>
          <w:tcPr>
            <w:tcW w:w="1916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B27E54">
              <w:rPr>
                <w:rFonts w:ascii="Times New Roman" w:eastAsia="Times New Roman" w:hAnsi="Times New Roman" w:cs="Times New Roman"/>
                <w:szCs w:val="24"/>
              </w:rPr>
              <w:t>Профилометрия</w:t>
            </w:r>
            <w:proofErr w:type="spellEnd"/>
            <w:r w:rsidRPr="00B27E54">
              <w:rPr>
                <w:rFonts w:ascii="Times New Roman" w:eastAsia="Times New Roman" w:hAnsi="Times New Roman" w:cs="Times New Roman"/>
                <w:szCs w:val="24"/>
              </w:rPr>
              <w:t> </w:t>
            </w:r>
          </w:p>
        </w:tc>
        <w:tc>
          <w:tcPr>
            <w:tcW w:w="1605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2,75 ± 0,42 </w:t>
            </w:r>
          </w:p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2,53 ± 0,47 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10,72 ± 1,87 </w:t>
            </w:r>
          </w:p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11,22 ± 1,87 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17,08 ± 3,05 </w:t>
            </w:r>
          </w:p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17,52 ± 4,63 </w:t>
            </w:r>
          </w:p>
        </w:tc>
      </w:tr>
      <w:tr w:rsidR="00B27E54" w:rsidRPr="00B27E54" w:rsidTr="005119B8">
        <w:trPr>
          <w:trHeight w:val="540"/>
        </w:trPr>
        <w:tc>
          <w:tcPr>
            <w:tcW w:w="2119" w:type="dxa"/>
            <w:shd w:val="clear" w:color="auto" w:fill="auto"/>
            <w:vAlign w:val="center"/>
            <w:hideMark/>
          </w:tcPr>
          <w:p w:rsidR="00B27E54" w:rsidRPr="005119B8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МК-40 [</w:t>
            </w:r>
            <w:r w:rsidR="005119B8">
              <w:rPr>
                <w:rFonts w:ascii="Times New Roman" w:eastAsia="Times New Roman" w:hAnsi="Times New Roman" w:cs="Times New Roman"/>
                <w:szCs w:val="24"/>
                <w:lang w:val="en-US"/>
              </w:rPr>
              <w:t>1</w:t>
            </w:r>
            <w:r w:rsidRPr="00B27E54">
              <w:rPr>
                <w:rFonts w:ascii="Times New Roman" w:eastAsia="Times New Roman" w:hAnsi="Times New Roman" w:cs="Times New Roman"/>
                <w:szCs w:val="24"/>
              </w:rPr>
              <w:t>]</w:t>
            </w:r>
            <w:r w:rsidR="005119B8">
              <w:rPr>
                <w:rFonts w:ascii="Times New Roman" w:eastAsia="Times New Roman" w:hAnsi="Times New Roman" w:cs="Times New Roman"/>
                <w:szCs w:val="24"/>
              </w:rPr>
              <w:t>,</w:t>
            </w:r>
            <w:r w:rsidRPr="00B27E54">
              <w:rPr>
                <w:rFonts w:ascii="Times New Roman" w:eastAsia="Times New Roman" w:hAnsi="Times New Roman" w:cs="Times New Roman"/>
                <w:szCs w:val="24"/>
              </w:rPr>
              <w:t> </w:t>
            </w:r>
          </w:p>
          <w:p w:rsidR="005119B8" w:rsidRPr="00B27E54" w:rsidRDefault="005119B8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5119B8">
              <w:rPr>
                <w:rFonts w:ascii="Times New Roman" w:eastAsia="Times New Roman" w:hAnsi="Times New Roman" w:cs="Times New Roman"/>
                <w:szCs w:val="24"/>
              </w:rPr>
              <w:t>67,5 × 67,5</w:t>
            </w:r>
            <w:r w:rsidRPr="00B27E54">
              <w:rPr>
                <w:rFonts w:ascii="Times New Roman" w:eastAsia="Times New Roman" w:hAnsi="Times New Roman" w:cs="Times New Roman"/>
                <w:szCs w:val="24"/>
              </w:rPr>
              <w:t xml:space="preserve"> мкм</w:t>
            </w:r>
            <w:r w:rsidRPr="00B27E54">
              <w:rPr>
                <w:rFonts w:ascii="Times New Roman" w:eastAsia="Times New Roman" w:hAnsi="Times New Roman" w:cs="Times New Roman"/>
                <w:szCs w:val="19"/>
                <w:vertAlign w:val="superscript"/>
              </w:rPr>
              <w:t>2 </w:t>
            </w:r>
          </w:p>
        </w:tc>
        <w:tc>
          <w:tcPr>
            <w:tcW w:w="1916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СЭМ </w:t>
            </w:r>
          </w:p>
        </w:tc>
        <w:tc>
          <w:tcPr>
            <w:tcW w:w="1605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0,1057 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0,9469 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1,8784 </w:t>
            </w:r>
          </w:p>
        </w:tc>
      </w:tr>
      <w:tr w:rsidR="00B27E54" w:rsidRPr="00B27E54" w:rsidTr="005119B8">
        <w:trPr>
          <w:trHeight w:val="540"/>
        </w:trPr>
        <w:tc>
          <w:tcPr>
            <w:tcW w:w="2119" w:type="dxa"/>
            <w:shd w:val="clear" w:color="auto" w:fill="auto"/>
            <w:vAlign w:val="center"/>
            <w:hideMark/>
          </w:tcPr>
          <w:p w:rsidR="005119B8" w:rsidRDefault="005119B8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МК-40 [2</w:t>
            </w:r>
            <w:r w:rsidR="00B27E54" w:rsidRPr="00B27E54">
              <w:rPr>
                <w:rFonts w:ascii="Times New Roman" w:eastAsia="Times New Roman" w:hAnsi="Times New Roman" w:cs="Times New Roman"/>
                <w:szCs w:val="24"/>
              </w:rPr>
              <w:t>]</w:t>
            </w:r>
            <w:r>
              <w:rPr>
                <w:rFonts w:ascii="Times New Roman" w:eastAsia="Times New Roman" w:hAnsi="Times New Roman" w:cs="Times New Roman"/>
                <w:szCs w:val="24"/>
              </w:rPr>
              <w:t>,</w:t>
            </w:r>
          </w:p>
          <w:p w:rsidR="00B27E54" w:rsidRPr="00B27E54" w:rsidRDefault="006A11EC" w:rsidP="006A11E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6A11EC">
              <w:rPr>
                <w:rFonts w:ascii="Times New Roman" w:eastAsia="Times New Roman" w:hAnsi="Times New Roman" w:cs="Times New Roman"/>
                <w:szCs w:val="24"/>
              </w:rPr>
              <w:t>10 × 10 мкм</w:t>
            </w:r>
            <w:r w:rsidRPr="006A11EC"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>2</w:t>
            </w:r>
            <w:r w:rsidR="00B27E54" w:rsidRPr="00B27E54">
              <w:rPr>
                <w:rFonts w:ascii="Times New Roman" w:eastAsia="Times New Roman" w:hAnsi="Times New Roman" w:cs="Times New Roman"/>
                <w:szCs w:val="24"/>
              </w:rPr>
              <w:t> </w:t>
            </w:r>
          </w:p>
        </w:tc>
        <w:tc>
          <w:tcPr>
            <w:tcW w:w="1916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АСМ </w:t>
            </w:r>
          </w:p>
        </w:tc>
        <w:tc>
          <w:tcPr>
            <w:tcW w:w="1605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0,0081 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0,0704 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B27E54" w:rsidRPr="00B27E54" w:rsidRDefault="00B27E54" w:rsidP="005119B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 w:rsidRPr="00B27E54">
              <w:rPr>
                <w:rFonts w:ascii="Times New Roman" w:eastAsia="Times New Roman" w:hAnsi="Times New Roman" w:cs="Times New Roman"/>
                <w:szCs w:val="24"/>
              </w:rPr>
              <w:t>0,1595 </w:t>
            </w:r>
          </w:p>
        </w:tc>
      </w:tr>
    </w:tbl>
    <w:p w:rsidR="00C14E80" w:rsidRDefault="00C14E80" w:rsidP="00C65804">
      <w:pPr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C65804" w:rsidRPr="002B2216" w:rsidRDefault="00C65804" w:rsidP="002B2216">
      <w:pPr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804">
        <w:rPr>
          <w:rFonts w:ascii="Times New Roman" w:eastAsia="Times New Roman" w:hAnsi="Times New Roman" w:cs="Times New Roman"/>
          <w:b/>
          <w:sz w:val="24"/>
          <w:szCs w:val="24"/>
        </w:rPr>
        <w:t>Литература</w:t>
      </w:r>
    </w:p>
    <w:p w:rsidR="00C65804" w:rsidRPr="00C65804" w:rsidRDefault="00A138A5" w:rsidP="00A138A5">
      <w:pPr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C65804">
        <w:rPr>
          <w:rFonts w:ascii="Times New Roman" w:eastAsia="Times New Roman" w:hAnsi="Times New Roman" w:cs="Times New Roman"/>
          <w:sz w:val="24"/>
          <w:szCs w:val="24"/>
        </w:rPr>
        <w:t>Васильева</w:t>
      </w:r>
      <w:r w:rsidR="00073B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>В.</w:t>
      </w:r>
      <w:r w:rsidR="00C65804">
        <w:rPr>
          <w:rFonts w:ascii="Times New Roman" w:eastAsia="Times New Roman" w:hAnsi="Times New Roman" w:cs="Times New Roman"/>
          <w:sz w:val="24"/>
          <w:szCs w:val="24"/>
        </w:rPr>
        <w:t>И.</w:t>
      </w:r>
      <w:r w:rsidR="00073B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>Ми</w:t>
      </w:r>
      <w:r w:rsidR="00073B14">
        <w:rPr>
          <w:rFonts w:ascii="Times New Roman" w:eastAsia="Times New Roman" w:hAnsi="Times New Roman" w:cs="Times New Roman"/>
          <w:sz w:val="24"/>
          <w:szCs w:val="24"/>
        </w:rPr>
        <w:t xml:space="preserve">кроскопический анализ морфологии 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>пове</w:t>
      </w:r>
      <w:r w:rsidR="00073B14">
        <w:rPr>
          <w:rFonts w:ascii="Times New Roman" w:eastAsia="Times New Roman" w:hAnsi="Times New Roman" w:cs="Times New Roman"/>
          <w:sz w:val="24"/>
          <w:szCs w:val="24"/>
        </w:rPr>
        <w:t xml:space="preserve">рхности ионообменных мембран / </w:t>
      </w:r>
      <w:r w:rsidR="00073B14" w:rsidRPr="00B718B8">
        <w:rPr>
          <w:rFonts w:ascii="Times New Roman" w:eastAsia="Times New Roman" w:hAnsi="Times New Roman" w:cs="Times New Roman"/>
          <w:sz w:val="24"/>
          <w:szCs w:val="24"/>
        </w:rPr>
        <w:t>В.И. Васильева,</w:t>
      </w:r>
      <w:r w:rsidR="00B718B8" w:rsidRPr="00B718B8">
        <w:rPr>
          <w:color w:val="000000"/>
          <w:sz w:val="28"/>
          <w:szCs w:val="28"/>
          <w:shd w:val="clear" w:color="auto" w:fill="FFFFFF"/>
        </w:rPr>
        <w:t xml:space="preserve"> </w:t>
      </w:r>
      <w:r w:rsidR="00B718B8">
        <w:rPr>
          <w:rFonts w:ascii="Times New Roman" w:eastAsia="Times New Roman" w:hAnsi="Times New Roman" w:cs="Times New Roman"/>
          <w:sz w:val="24"/>
          <w:szCs w:val="24"/>
        </w:rPr>
        <w:t>Л.</w:t>
      </w:r>
      <w:r w:rsidR="00B718B8" w:rsidRPr="00B718B8">
        <w:rPr>
          <w:rFonts w:ascii="Times New Roman" w:eastAsia="Times New Roman" w:hAnsi="Times New Roman" w:cs="Times New Roman"/>
          <w:sz w:val="24"/>
          <w:szCs w:val="24"/>
        </w:rPr>
        <w:t>А.</w:t>
      </w:r>
      <w:r w:rsidR="00B718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718B8" w:rsidRPr="00B718B8">
        <w:rPr>
          <w:rFonts w:ascii="Times New Roman" w:eastAsia="Times New Roman" w:hAnsi="Times New Roman" w:cs="Times New Roman"/>
          <w:sz w:val="24"/>
          <w:szCs w:val="24"/>
        </w:rPr>
        <w:t>Битюцкая</w:t>
      </w:r>
      <w:proofErr w:type="spellEnd"/>
      <w:r w:rsidR="00B718B8" w:rsidRPr="00B718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718B8">
        <w:rPr>
          <w:rFonts w:ascii="Times New Roman" w:eastAsia="Times New Roman" w:hAnsi="Times New Roman" w:cs="Times New Roman"/>
          <w:sz w:val="24"/>
          <w:szCs w:val="24"/>
        </w:rPr>
        <w:t>Н.</w:t>
      </w:r>
      <w:r w:rsidR="00B718B8" w:rsidRPr="00B718B8">
        <w:rPr>
          <w:rFonts w:ascii="Times New Roman" w:eastAsia="Times New Roman" w:hAnsi="Times New Roman" w:cs="Times New Roman"/>
          <w:sz w:val="24"/>
          <w:szCs w:val="24"/>
        </w:rPr>
        <w:t xml:space="preserve">А. Зайченко, </w:t>
      </w:r>
      <w:r w:rsidR="00073B14" w:rsidRPr="00B718B8">
        <w:rPr>
          <w:rFonts w:ascii="Times New Roman" w:eastAsia="Times New Roman" w:hAnsi="Times New Roman" w:cs="Times New Roman"/>
          <w:sz w:val="24"/>
          <w:szCs w:val="24"/>
        </w:rPr>
        <w:t>и др</w:t>
      </w:r>
      <w:r w:rsidR="00073B14">
        <w:rPr>
          <w:rFonts w:ascii="Times New Roman" w:eastAsia="Times New Roman" w:hAnsi="Times New Roman" w:cs="Times New Roman"/>
          <w:sz w:val="24"/>
          <w:szCs w:val="24"/>
        </w:rPr>
        <w:t>.</w:t>
      </w:r>
      <w:r w:rsidR="00C65804">
        <w:rPr>
          <w:rFonts w:ascii="Times New Roman" w:eastAsia="Times New Roman" w:hAnsi="Times New Roman" w:cs="Times New Roman"/>
          <w:sz w:val="24"/>
          <w:szCs w:val="24"/>
        </w:rPr>
        <w:t xml:space="preserve"> //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 xml:space="preserve"> Сорбционные и</w:t>
      </w:r>
      <w:r w:rsidR="00073B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73B14">
        <w:rPr>
          <w:rFonts w:ascii="Times New Roman" w:eastAsia="Times New Roman" w:hAnsi="Times New Roman" w:cs="Times New Roman"/>
          <w:sz w:val="24"/>
          <w:szCs w:val="24"/>
        </w:rPr>
        <w:t>хроматографические</w:t>
      </w:r>
      <w:proofErr w:type="spellEnd"/>
      <w:r w:rsidR="00073B14">
        <w:rPr>
          <w:rFonts w:ascii="Times New Roman" w:eastAsia="Times New Roman" w:hAnsi="Times New Roman" w:cs="Times New Roman"/>
          <w:sz w:val="24"/>
          <w:szCs w:val="24"/>
        </w:rPr>
        <w:t xml:space="preserve"> процессы. 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>2008. </w:t>
      </w:r>
      <w:r w:rsidR="00073B14">
        <w:rPr>
          <w:rFonts w:ascii="Times New Roman" w:eastAsia="Times New Roman" w:hAnsi="Times New Roman" w:cs="Times New Roman"/>
          <w:sz w:val="24"/>
          <w:szCs w:val="24"/>
        </w:rPr>
        <w:t xml:space="preserve">Т. </w:t>
      </w:r>
      <w:r w:rsidR="00C65804" w:rsidRPr="00C65804">
        <w:rPr>
          <w:rFonts w:ascii="Times New Roman" w:eastAsia="Times New Roman" w:hAnsi="Times New Roman" w:cs="Times New Roman"/>
          <w:iCs/>
          <w:sz w:val="24"/>
          <w:szCs w:val="24"/>
        </w:rPr>
        <w:t>8</w:t>
      </w:r>
      <w:r w:rsidR="00073B14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  <w:r w:rsidR="00073B14">
        <w:rPr>
          <w:rFonts w:ascii="Times New Roman" w:eastAsia="Times New Roman" w:hAnsi="Times New Roman" w:cs="Times New Roman"/>
          <w:sz w:val="24"/>
          <w:szCs w:val="24"/>
        </w:rPr>
        <w:t>№ 2. С.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 xml:space="preserve"> 260-271</w:t>
      </w:r>
      <w:r w:rsidR="00073B1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60BE8" w:rsidRPr="00A138A5" w:rsidRDefault="00A138A5" w:rsidP="00A138A5">
      <w:pPr>
        <w:ind w:firstLine="39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Васильева В.И. 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>Неоднородность поверхности ионообменных мемб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ран по данным методов РЭМ и АСМ / В.И. 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 xml:space="preserve">Васильева,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Н.А. </w:t>
      </w:r>
      <w:proofErr w:type="spellStart"/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>Кранина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М.Д.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 xml:space="preserve"> Малыхин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др. // </w:t>
      </w:r>
      <w:r w:rsidR="00C65804" w:rsidRPr="00C65804">
        <w:rPr>
          <w:rFonts w:ascii="Times New Roman" w:eastAsia="Times New Roman" w:hAnsi="Times New Roman" w:cs="Times New Roman"/>
          <w:sz w:val="24"/>
          <w:szCs w:val="24"/>
        </w:rPr>
        <w:t>Поверхность. Рентгеновские, синхротронн</w:t>
      </w:r>
      <w:r>
        <w:rPr>
          <w:rFonts w:ascii="Times New Roman" w:eastAsia="Times New Roman" w:hAnsi="Times New Roman" w:cs="Times New Roman"/>
          <w:sz w:val="24"/>
          <w:szCs w:val="24"/>
        </w:rPr>
        <w:t>ые и нейтронные исследования. 2013. Т. 2. С</w:t>
      </w:r>
      <w:r w:rsidR="003175B2">
        <w:rPr>
          <w:rFonts w:ascii="Times New Roman" w:eastAsia="Times New Roman" w:hAnsi="Times New Roman" w:cs="Times New Roman"/>
          <w:sz w:val="24"/>
          <w:szCs w:val="24"/>
        </w:rPr>
        <w:t>. 51-60.</w:t>
      </w:r>
    </w:p>
    <w:sectPr w:rsidR="00960BE8" w:rsidRPr="00A13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36E80"/>
    <w:multiLevelType w:val="multilevel"/>
    <w:tmpl w:val="ECB2F138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B0264"/>
    <w:multiLevelType w:val="multilevel"/>
    <w:tmpl w:val="EEF00B30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BC4762"/>
    <w:multiLevelType w:val="multilevel"/>
    <w:tmpl w:val="A238E09A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BA2"/>
    <w:rsid w:val="00073B14"/>
    <w:rsid w:val="002B2216"/>
    <w:rsid w:val="003175B2"/>
    <w:rsid w:val="005119B8"/>
    <w:rsid w:val="006A11EC"/>
    <w:rsid w:val="007E4A77"/>
    <w:rsid w:val="008C510B"/>
    <w:rsid w:val="00960BE8"/>
    <w:rsid w:val="00A138A5"/>
    <w:rsid w:val="00B27E54"/>
    <w:rsid w:val="00B718B8"/>
    <w:rsid w:val="00BF7BA2"/>
    <w:rsid w:val="00C14E80"/>
    <w:rsid w:val="00C65804"/>
    <w:rsid w:val="00FF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BA2"/>
    <w:pPr>
      <w:spacing w:after="0" w:line="240" w:lineRule="auto"/>
    </w:pPr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7BA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BA2"/>
    <w:pPr>
      <w:spacing w:after="0" w:line="240" w:lineRule="auto"/>
    </w:pPr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7B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5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206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0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65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1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52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97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4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67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61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01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28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35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4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16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23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93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7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0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7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28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2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50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24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9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86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5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19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53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94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05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96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90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62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2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53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2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19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8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E2CAA20C170FE4693314DDC4C87D9AC" ma:contentTypeVersion="2" ma:contentTypeDescription="Создание документа." ma:contentTypeScope="" ma:versionID="dcd5ab4818f2259c75c60c31f0596e0c">
  <xsd:schema xmlns:xsd="http://www.w3.org/2001/XMLSchema" xmlns:xs="http://www.w3.org/2001/XMLSchema" xmlns:p="http://schemas.microsoft.com/office/2006/metadata/properties" xmlns:ns2="1b47e4a8-b080-473b-b9f1-5d8d60319c9c" targetNamespace="http://schemas.microsoft.com/office/2006/metadata/properties" ma:root="true" ma:fieldsID="1bdcc0d45fbccfad9b9a2c263979c626" ns2:_="">
    <xsd:import namespace="1b47e4a8-b080-473b-b9f1-5d8d60319c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47e4a8-b080-473b-b9f1-5d8d60319c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281901-8524-4559-83E5-0EA9F3318C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72D86-C678-4A2D-A9A9-FFCD2F38AF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47e4a8-b080-473b-b9f1-5d8d60319c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краснюк катя</dc:creator>
  <cp:keywords/>
  <dc:description/>
  <cp:lastModifiedBy>Admin</cp:lastModifiedBy>
  <cp:revision>9</cp:revision>
  <dcterms:created xsi:type="dcterms:W3CDTF">2021-02-28T16:22:00Z</dcterms:created>
  <dcterms:modified xsi:type="dcterms:W3CDTF">2021-03-04T18:36:00Z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0x010100BE2CAA20C170FE4693314DDC4C87D9AC</vt:lpwstr>
  </property>
</Properties>
</file>