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3ACC3" w14:textId="69977983" w:rsidR="002F35C1" w:rsidRPr="00550E34" w:rsidRDefault="005047A0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Синтез 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ацетиленовых </w:t>
      </w:r>
      <w:proofErr w:type="spellStart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гидроксикетонов</w:t>
      </w:r>
      <w:proofErr w:type="spellEnd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пропаргильного</w:t>
      </w:r>
      <w:proofErr w:type="spellEnd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типа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 их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превращения 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 </w:t>
      </w:r>
      <w:proofErr w:type="spellStart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суперкислоте</w:t>
      </w:r>
      <w:proofErr w:type="spellEnd"/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CF</w:t>
      </w:r>
      <w:r w:rsidR="002F35C1" w:rsidRPr="00550E34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3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SO</w:t>
      </w:r>
      <w:r w:rsidR="002F35C1" w:rsidRPr="00550E34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3</w:t>
      </w:r>
      <w:r w:rsidR="002F35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H</w:t>
      </w:r>
    </w:p>
    <w:p w14:paraId="2C079918" w14:textId="77777777" w:rsidR="002F35C1" w:rsidRPr="00FC28EB" w:rsidRDefault="002F35C1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Кузьмин А.А.</w:t>
      </w:r>
    </w:p>
    <w:p w14:paraId="3A8908E8" w14:textId="77777777" w:rsidR="002F35C1" w:rsidRDefault="002F35C1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Студент, 4 курс бакалавриата</w:t>
      </w:r>
    </w:p>
    <w:p w14:paraId="3627884B" w14:textId="77777777" w:rsidR="002F35C1" w:rsidRDefault="002F35C1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Санкт-Петербургский Государственный Университет, </w:t>
      </w:r>
    </w:p>
    <w:p w14:paraId="25A4812F" w14:textId="77777777" w:rsidR="002F35C1" w:rsidRDefault="002F35C1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Санкт-Петербург, Россия</w:t>
      </w:r>
    </w:p>
    <w:p w14:paraId="32FCBD0B" w14:textId="77777777" w:rsidR="002F35C1" w:rsidRPr="002F35C1" w:rsidRDefault="002F35C1" w:rsidP="002F35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FC28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 w:rsidRPr="00FC28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shadow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techiner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@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yandex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ru</w:t>
      </w:r>
      <w:r w:rsidRPr="002F35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</w:p>
    <w:p w14:paraId="24ED2816" w14:textId="2E60BABD" w:rsidR="002F35C1" w:rsidRDefault="00294E97" w:rsidP="00D710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Разнообразные ацетиленовые производные активно используются в органическом синтезе для получения новых веществ и материалов с ценными практическими свойствами. В данной работе </w:t>
      </w:r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синтезированы ацетиленовые </w:t>
      </w:r>
      <w:proofErr w:type="spellStart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ги</w:t>
      </w:r>
      <w:bookmarkStart w:id="0" w:name="_GoBack"/>
      <w:bookmarkEnd w:id="0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дроксикетон</w:t>
      </w:r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ы</w:t>
      </w:r>
      <w:proofErr w:type="spellEnd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</w:t>
      </w:r>
      <w:proofErr w:type="spellStart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пропаргильного</w:t>
      </w:r>
      <w:proofErr w:type="spellEnd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типа</w:t>
      </w:r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</w:t>
      </w:r>
      <w:r w:rsidR="00D710DD" w:rsidRPr="00D710DD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ja-JP"/>
        </w:rPr>
        <w:t>1а-с</w:t>
      </w:r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по</w:t>
      </w:r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реакции </w:t>
      </w:r>
      <w:proofErr w:type="spellStart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Соногаширы</w:t>
      </w:r>
      <w:proofErr w:type="spellEnd"/>
      <w:r w:rsidR="002F35C1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</w:t>
      </w:r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между терминальными ацетиленовыми </w:t>
      </w:r>
      <w:proofErr w:type="spellStart"/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пропаргиловыми</w:t>
      </w:r>
      <w:proofErr w:type="spellEnd"/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 спиртами и </w:t>
      </w:r>
      <w:proofErr w:type="spellStart"/>
      <w:r w:rsidR="00D710DD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>бензоилхлоридом</w:t>
      </w:r>
      <w:proofErr w:type="spellEnd"/>
      <w:r w:rsidR="00790F6E"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  <w:t xml:space="preserve">. </w:t>
      </w:r>
    </w:p>
    <w:p w14:paraId="4FE8A373" w14:textId="77777777" w:rsidR="00D710DD" w:rsidRDefault="00D710DD" w:rsidP="00D710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</w:pPr>
    </w:p>
    <w:p w14:paraId="3927ACB5" w14:textId="444C2C1A" w:rsidR="00A655E8" w:rsidRPr="00790F6E" w:rsidRDefault="003E224D" w:rsidP="007602E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ja-JP"/>
        </w:rPr>
      </w:pPr>
      <w:r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ja-JP"/>
        </w:rPr>
        <w:drawing>
          <wp:inline distT="0" distB="0" distL="0" distR="0" wp14:anchorId="3944C9F9" wp14:editId="766E53C4">
            <wp:extent cx="4492752" cy="1697736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randash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2752" cy="1697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977FE" w14:textId="189DD18D" w:rsidR="0070033C" w:rsidRPr="00835DD8" w:rsidRDefault="00D710DD" w:rsidP="00D710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Полученные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гидроксикетоны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710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могут служить источниками различных промежуточных катионных частиц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электрофильных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превращения. Так,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протонирование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веществ </w:t>
      </w:r>
      <w:r w:rsidRPr="00D710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суперкислотах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Бренстеда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например,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трифтометансульфоновой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CF</w:t>
      </w:r>
      <w:r w:rsidRPr="00D710D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</w:t>
      </w:r>
      <w:r w:rsidRPr="00D710D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Pr="00D710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TfOH</w:t>
      </w:r>
      <w:proofErr w:type="spellEnd"/>
      <w:r w:rsidRPr="00D710D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35DD8" w:rsidRPr="00835D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35DD8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привести к генерированию катионов</w:t>
      </w:r>
      <w:r w:rsidR="00835DD8" w:rsidRPr="00835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А</w:t>
      </w:r>
      <w:r w:rsidR="00835D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835DD8" w:rsidRPr="00835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 w:rsidR="00835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ym w:font="Symbol" w:char="F0AB"/>
      </w:r>
      <w:r w:rsidR="00835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B</w:t>
      </w:r>
      <w:r w:rsidR="00835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sym w:font="Symbol" w:char="F0A2"/>
      </w:r>
      <w:r w:rsidR="00835DD8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которые будут претерпевать дальнейшие превращения.</w:t>
      </w:r>
    </w:p>
    <w:p w14:paraId="661D15C0" w14:textId="77777777" w:rsidR="00A655E8" w:rsidRDefault="00A655E8" w:rsidP="00A655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D855B9" w14:textId="31C844E4" w:rsidR="0070033C" w:rsidRDefault="0070033C" w:rsidP="00A655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07B37F" w14:textId="26F9D273" w:rsidR="00C42749" w:rsidRDefault="003E224D" w:rsidP="00C427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ja-JP"/>
        </w:rPr>
        <w:drawing>
          <wp:inline distT="0" distB="0" distL="0" distR="0" wp14:anchorId="590B56EC" wp14:editId="77F459E2">
            <wp:extent cx="5831840" cy="56578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ska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1E07" w14:textId="77777777" w:rsidR="00337D30" w:rsidRDefault="00337D30" w:rsidP="00A655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251C8" w14:textId="1D4FF937" w:rsidR="00C42749" w:rsidRPr="00C3106A" w:rsidRDefault="00835DD8" w:rsidP="00A655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Найдено, что ацетиленовый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гидроксикетон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37D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37D30" w:rsidRPr="00337D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b</w:t>
      </w:r>
      <w:r w:rsidR="00337D30" w:rsidRP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TfOH</w:t>
      </w:r>
      <w:proofErr w:type="spellEnd"/>
      <w:r w:rsidR="00337D30" w:rsidRP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комнатной температуре за 10 мин. переходит в продукт дегидратации – </w:t>
      </w:r>
      <w:proofErr w:type="spellStart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>енинон</w:t>
      </w:r>
      <w:proofErr w:type="spellEnd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 w:rsidRPr="00337D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>. А соединение</w:t>
      </w:r>
      <w:r w:rsidR="00337D30" w:rsidRPr="00337D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1с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TfOH</w:t>
      </w:r>
      <w:proofErr w:type="spellEnd"/>
      <w:r w:rsidR="00337D30" w:rsidRP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>при комнатной температуре за 10 мин.</w:t>
      </w:r>
      <w:r w:rsidR="00337D30" w:rsidRP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>превращается</w:t>
      </w:r>
      <w:r w:rsidR="00337D30" w:rsidRP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>аллен</w:t>
      </w:r>
      <w:proofErr w:type="spellEnd"/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7D30" w:rsidRPr="00337D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337D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Данные реакции указывают на различные пути превращений промежуточных катионов генерируемых из </w:t>
      </w:r>
      <w:r w:rsidR="00C310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веществ </w:t>
      </w:r>
      <w:r w:rsidR="00C3106A" w:rsidRPr="00C3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106A" w:rsidRPr="00C3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b</w:t>
      </w:r>
      <w:r w:rsidR="00C3106A" w:rsidRPr="00C3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C3106A" w:rsidRPr="00C3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c</w:t>
      </w:r>
      <w:r w:rsidR="00C3106A" w:rsidRPr="00C310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A5D4E0E" w14:textId="223ABD41" w:rsidR="00852B90" w:rsidRDefault="00852B90"/>
    <w:p w14:paraId="6C5B0C00" w14:textId="77777777" w:rsidR="00C3106A" w:rsidRDefault="00C3106A" w:rsidP="000679C4">
      <w:pPr>
        <w:jc w:val="center"/>
      </w:pPr>
    </w:p>
    <w:p w14:paraId="77A35862" w14:textId="7A20B155" w:rsidR="00C3106A" w:rsidRPr="003E224D" w:rsidRDefault="003E224D" w:rsidP="003E224D">
      <w:pPr>
        <w:jc w:val="center"/>
      </w:pPr>
      <w:r>
        <w:rPr>
          <w:noProof/>
          <w:lang w:eastAsia="ja-JP"/>
        </w:rPr>
        <w:drawing>
          <wp:inline distT="0" distB="0" distL="0" distR="0" wp14:anchorId="534000A4" wp14:editId="1853C65B">
            <wp:extent cx="3514344" cy="1575816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344" cy="157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106A" w:rsidRPr="003E224D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17"/>
    <w:rsid w:val="000679C4"/>
    <w:rsid w:val="00294E97"/>
    <w:rsid w:val="002F35C1"/>
    <w:rsid w:val="00337D30"/>
    <w:rsid w:val="003E224D"/>
    <w:rsid w:val="00486517"/>
    <w:rsid w:val="005047A0"/>
    <w:rsid w:val="0070033C"/>
    <w:rsid w:val="007602EF"/>
    <w:rsid w:val="00790F6E"/>
    <w:rsid w:val="00835DD8"/>
    <w:rsid w:val="00852B90"/>
    <w:rsid w:val="008D49BA"/>
    <w:rsid w:val="00A655E8"/>
    <w:rsid w:val="00AC0C6B"/>
    <w:rsid w:val="00C3106A"/>
    <w:rsid w:val="00C42749"/>
    <w:rsid w:val="00D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CC24F"/>
  <w15:chartTrackingRefBased/>
  <w15:docId w15:val="{92322D54-DD20-4BD9-89F0-E4D38EAB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5C1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35C1"/>
    <w:rPr>
      <w:color w:val="0563C1" w:themeColor="hyperlink"/>
      <w:u w:val="single"/>
    </w:rPr>
  </w:style>
  <w:style w:type="character" w:styleId="a4">
    <w:name w:val="Emphasis"/>
    <w:basedOn w:val="a0"/>
    <w:uiPriority w:val="20"/>
    <w:qFormat/>
    <w:rsid w:val="002F35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Кузьмин</dc:creator>
  <cp:keywords/>
  <dc:description/>
  <cp:lastModifiedBy>Артем Кузьмин</cp:lastModifiedBy>
  <cp:revision>11</cp:revision>
  <dcterms:created xsi:type="dcterms:W3CDTF">2021-02-27T19:08:00Z</dcterms:created>
  <dcterms:modified xsi:type="dcterms:W3CDTF">2021-03-01T13:22:00Z</dcterms:modified>
</cp:coreProperties>
</file>