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CF0" w:rsidRDefault="00511200" w:rsidP="0077182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1820">
        <w:rPr>
          <w:rFonts w:ascii="Times New Roman" w:hAnsi="Times New Roman" w:cs="Times New Roman"/>
          <w:b/>
          <w:bCs/>
          <w:sz w:val="24"/>
          <w:szCs w:val="24"/>
        </w:rPr>
        <w:t xml:space="preserve">Психологический портрет современных подростков в новых </w:t>
      </w:r>
      <w:proofErr w:type="spellStart"/>
      <w:r w:rsidRPr="00771820">
        <w:rPr>
          <w:rFonts w:ascii="Times New Roman" w:hAnsi="Times New Roman" w:cs="Times New Roman"/>
          <w:b/>
          <w:bCs/>
          <w:sz w:val="24"/>
          <w:szCs w:val="24"/>
        </w:rPr>
        <w:t>медиа</w:t>
      </w:r>
      <w:proofErr w:type="spellEnd"/>
      <w:r w:rsidRPr="00771820">
        <w:rPr>
          <w:rFonts w:ascii="Times New Roman" w:hAnsi="Times New Roman" w:cs="Times New Roman"/>
          <w:b/>
          <w:bCs/>
          <w:sz w:val="24"/>
          <w:szCs w:val="24"/>
        </w:rPr>
        <w:t xml:space="preserve"> (по материалам интеллектуального журнала «Нож»)</w:t>
      </w:r>
    </w:p>
    <w:p w:rsidR="00804035" w:rsidRPr="00804035" w:rsidRDefault="00804035" w:rsidP="00771820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040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Соловьёва Влада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Константиновна </w:t>
      </w:r>
    </w:p>
    <w:p w:rsidR="00804035" w:rsidRDefault="00804035" w:rsidP="00E1181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04035">
        <w:rPr>
          <w:rFonts w:ascii="Times New Roman" w:hAnsi="Times New Roman" w:cs="Times New Roman"/>
          <w:i/>
          <w:iCs/>
          <w:sz w:val="24"/>
          <w:szCs w:val="24"/>
        </w:rPr>
        <w:t>Студент</w:t>
      </w:r>
    </w:p>
    <w:p w:rsidR="00804035" w:rsidRDefault="00804035" w:rsidP="00E1181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Алтайский государственный университет</w:t>
      </w:r>
    </w:p>
    <w:p w:rsidR="00804035" w:rsidRDefault="00E1181E" w:rsidP="00E1181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="00804035">
        <w:rPr>
          <w:rFonts w:ascii="Times New Roman" w:hAnsi="Times New Roman" w:cs="Times New Roman"/>
          <w:i/>
          <w:iCs/>
          <w:sz w:val="24"/>
          <w:szCs w:val="24"/>
        </w:rPr>
        <w:t>нститут массовых коммуникаций, филологии и политологии, Барнаул, Россия</w:t>
      </w:r>
    </w:p>
    <w:p w:rsidR="00804035" w:rsidRPr="00804035" w:rsidRDefault="00804035" w:rsidP="00E1181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804035">
        <w:rPr>
          <w:rFonts w:ascii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804035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vladaslvv</w:t>
      </w:r>
      <w:proofErr w:type="spellEnd"/>
      <w:r w:rsidRPr="00804035">
        <w:rPr>
          <w:rFonts w:ascii="Times New Roman" w:hAnsi="Times New Roman" w:cs="Times New Roman"/>
          <w:i/>
          <w:iCs/>
          <w:sz w:val="24"/>
          <w:szCs w:val="24"/>
        </w:rPr>
        <w:t>@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804035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  <w:proofErr w:type="spellEnd"/>
    </w:p>
    <w:p w:rsidR="00732414" w:rsidRDefault="005B0060" w:rsidP="00E1181E">
      <w:pPr>
        <w:pStyle w:val="a3"/>
        <w:spacing w:before="150" w:beforeAutospacing="0" w:after="0" w:afterAutospacing="0"/>
        <w:jc w:val="both"/>
        <w:textAlignment w:val="top"/>
        <w:rPr>
          <w:color w:val="000000"/>
        </w:rPr>
      </w:pPr>
      <w:r w:rsidRPr="005B0060">
        <w:rPr>
          <w:color w:val="000000"/>
        </w:rPr>
        <w:t xml:space="preserve">Феномен новых </w:t>
      </w:r>
      <w:proofErr w:type="spellStart"/>
      <w:r w:rsidRPr="005B0060">
        <w:rPr>
          <w:color w:val="000000"/>
        </w:rPr>
        <w:t>медиа</w:t>
      </w:r>
      <w:proofErr w:type="spellEnd"/>
      <w:r w:rsidRPr="005B0060">
        <w:rPr>
          <w:color w:val="000000"/>
        </w:rPr>
        <w:t xml:space="preserve"> имеет отношение к ряду концептуальных нововведений начала третьего тысячелетия и отражает глобальные </w:t>
      </w:r>
      <w:proofErr w:type="spellStart"/>
      <w:r w:rsidRPr="005B0060">
        <w:rPr>
          <w:color w:val="000000"/>
        </w:rPr>
        <w:t>социокультурные</w:t>
      </w:r>
      <w:proofErr w:type="spellEnd"/>
      <w:r w:rsidRPr="005B0060">
        <w:rPr>
          <w:color w:val="000000"/>
        </w:rPr>
        <w:t xml:space="preserve"> изменения, связанные с появлением и развитием компьютерных сетей и </w:t>
      </w:r>
      <w:proofErr w:type="spellStart"/>
      <w:proofErr w:type="gramStart"/>
      <w:r w:rsidRPr="005B0060">
        <w:rPr>
          <w:color w:val="000000"/>
        </w:rPr>
        <w:t>интернет-технологий</w:t>
      </w:r>
      <w:proofErr w:type="spellEnd"/>
      <w:proofErr w:type="gramEnd"/>
      <w:r w:rsidRPr="005B0060">
        <w:rPr>
          <w:color w:val="000000"/>
        </w:rPr>
        <w:t>.</w:t>
      </w:r>
      <w:r w:rsidR="00732414">
        <w:rPr>
          <w:color w:val="000000"/>
        </w:rPr>
        <w:t xml:space="preserve"> </w:t>
      </w:r>
      <w:proofErr w:type="gramStart"/>
      <w:r w:rsidR="00732414">
        <w:rPr>
          <w:color w:val="000000"/>
        </w:rPr>
        <w:t xml:space="preserve">Эти изменения коснулись всех поколений, но больше </w:t>
      </w:r>
      <w:r w:rsidR="00732414" w:rsidRPr="00732414">
        <w:rPr>
          <w:color w:val="000000"/>
        </w:rPr>
        <w:t xml:space="preserve">всего </w:t>
      </w:r>
      <w:r w:rsidR="00732414">
        <w:rPr>
          <w:color w:val="000000"/>
        </w:rPr>
        <w:t xml:space="preserve">они </w:t>
      </w:r>
      <w:r w:rsidR="00AF2D2F">
        <w:rPr>
          <w:color w:val="000000"/>
        </w:rPr>
        <w:t>ощутимы на</w:t>
      </w:r>
      <w:r w:rsidR="00732414" w:rsidRPr="00732414">
        <w:rPr>
          <w:color w:val="000000"/>
        </w:rPr>
        <w:t xml:space="preserve"> так называемых </w:t>
      </w:r>
      <w:proofErr w:type="spellStart"/>
      <w:r w:rsidR="00732414" w:rsidRPr="00732414">
        <w:rPr>
          <w:color w:val="000000"/>
        </w:rPr>
        <w:t>зумерах</w:t>
      </w:r>
      <w:proofErr w:type="spellEnd"/>
      <w:r w:rsidR="00732414" w:rsidRPr="00732414">
        <w:rPr>
          <w:color w:val="000000"/>
        </w:rPr>
        <w:t xml:space="preserve"> – </w:t>
      </w:r>
      <w:r w:rsidR="00732414" w:rsidRPr="00732414">
        <w:rPr>
          <w:color w:val="202122"/>
          <w:shd w:val="clear" w:color="auto" w:fill="FFFFFF"/>
        </w:rPr>
        <w:t>термин, применяемый в мире для людей, родившихся в период с 2001 по 2010 гг.</w:t>
      </w:r>
      <w:r w:rsidR="00AF2D2F">
        <w:rPr>
          <w:color w:val="202122"/>
          <w:shd w:val="clear" w:color="auto" w:fill="FFFFFF"/>
        </w:rPr>
        <w:t xml:space="preserve"> </w:t>
      </w:r>
      <w:r w:rsidR="00732414" w:rsidRPr="00732414">
        <w:rPr>
          <w:color w:val="000000"/>
        </w:rPr>
        <w:t>Они росли в новых условиях:</w:t>
      </w:r>
      <w:proofErr w:type="gramEnd"/>
      <w:r w:rsidR="00732414" w:rsidRPr="00732414">
        <w:rPr>
          <w:color w:val="000000"/>
        </w:rPr>
        <w:t xml:space="preserve"> </w:t>
      </w:r>
      <w:r w:rsidR="00732414" w:rsidRPr="00732414">
        <w:rPr>
          <w:color w:val="000000"/>
          <w:shd w:val="clear" w:color="auto" w:fill="FFFFFF"/>
        </w:rPr>
        <w:t xml:space="preserve">«Дети представителей поколения X и </w:t>
      </w:r>
      <w:proofErr w:type="spellStart"/>
      <w:r w:rsidR="00732414" w:rsidRPr="00732414">
        <w:rPr>
          <w:color w:val="000000"/>
          <w:shd w:val="clear" w:color="auto" w:fill="FFFFFF"/>
        </w:rPr>
        <w:t>миллениалов</w:t>
      </w:r>
      <w:proofErr w:type="spellEnd"/>
      <w:r w:rsidR="00732414" w:rsidRPr="00732414">
        <w:rPr>
          <w:color w:val="000000"/>
          <w:shd w:val="clear" w:color="auto" w:fill="FFFFFF"/>
        </w:rPr>
        <w:t xml:space="preserve"> успешнее всего обращаются с технологиями, активно используют </w:t>
      </w:r>
      <w:proofErr w:type="spellStart"/>
      <w:r w:rsidR="00732414" w:rsidRPr="00732414">
        <w:rPr>
          <w:color w:val="000000"/>
          <w:shd w:val="clear" w:color="auto" w:fill="FFFFFF"/>
        </w:rPr>
        <w:t>соцсети</w:t>
      </w:r>
      <w:proofErr w:type="spellEnd"/>
      <w:r w:rsidR="00732414" w:rsidRPr="00732414">
        <w:rPr>
          <w:color w:val="000000"/>
          <w:shd w:val="clear" w:color="auto" w:fill="FFFFFF"/>
        </w:rPr>
        <w:t xml:space="preserve"> и выступают за политические изменения. Их критикуют за зависимость от интернета и </w:t>
      </w:r>
      <w:proofErr w:type="spellStart"/>
      <w:r w:rsidR="00732414" w:rsidRPr="00732414">
        <w:rPr>
          <w:color w:val="000000"/>
          <w:shd w:val="clear" w:color="auto" w:fill="FFFFFF"/>
        </w:rPr>
        <w:t>гаджетов</w:t>
      </w:r>
      <w:proofErr w:type="spellEnd"/>
      <w:r w:rsidR="00732414" w:rsidRPr="00732414">
        <w:rPr>
          <w:color w:val="000000"/>
          <w:shd w:val="clear" w:color="auto" w:fill="FFFFFF"/>
        </w:rPr>
        <w:t>»</w:t>
      </w:r>
      <w:r w:rsidR="00AF2D2F">
        <w:rPr>
          <w:color w:val="000000"/>
          <w:shd w:val="clear" w:color="auto" w:fill="FFFFFF"/>
        </w:rPr>
        <w:t xml:space="preserve"> </w:t>
      </w:r>
      <w:r w:rsidR="00AE7674" w:rsidRPr="009524ED">
        <w:rPr>
          <w:color w:val="000000"/>
          <w:shd w:val="clear" w:color="auto" w:fill="FFFFFF"/>
        </w:rPr>
        <w:t>[6]</w:t>
      </w:r>
      <w:r w:rsidR="00AE7674">
        <w:rPr>
          <w:color w:val="000000"/>
          <w:shd w:val="clear" w:color="auto" w:fill="FFFFFF"/>
        </w:rPr>
        <w:t>.</w:t>
      </w:r>
    </w:p>
    <w:p w:rsidR="003A42FA" w:rsidRDefault="003A42FA" w:rsidP="00E24869">
      <w:pPr>
        <w:pStyle w:val="a3"/>
        <w:spacing w:before="150" w:beforeAutospacing="0" w:after="0" w:afterAutospacing="0"/>
        <w:jc w:val="both"/>
        <w:textAlignment w:val="top"/>
      </w:pPr>
      <w:r>
        <w:rPr>
          <w:color w:val="000000"/>
          <w:shd w:val="clear" w:color="auto" w:fill="FFFFFF"/>
        </w:rPr>
        <w:t>Современные подростки – это первое поколение, которое растет в условиях, «</w:t>
      </w:r>
      <w:r w:rsidR="00732414" w:rsidRPr="00732414">
        <w:rPr>
          <w:color w:val="000000"/>
          <w:shd w:val="clear" w:color="auto" w:fill="FFFFFF"/>
        </w:rPr>
        <w:t>когда технологии стали использовать повсеместно, редко используют</w:t>
      </w:r>
      <w:r>
        <w:rPr>
          <w:color w:val="000000"/>
          <w:shd w:val="clear" w:color="auto" w:fill="FFFFFF"/>
        </w:rPr>
        <w:t>ся</w:t>
      </w:r>
      <w:r w:rsidR="00732414" w:rsidRPr="00732414">
        <w:rPr>
          <w:color w:val="000000"/>
          <w:shd w:val="clear" w:color="auto" w:fill="FFFFFF"/>
        </w:rPr>
        <w:t xml:space="preserve"> традиционные </w:t>
      </w:r>
      <w:proofErr w:type="spellStart"/>
      <w:r w:rsidR="00732414" w:rsidRPr="00732414">
        <w:rPr>
          <w:color w:val="000000"/>
          <w:shd w:val="clear" w:color="auto" w:fill="FFFFFF"/>
        </w:rPr>
        <w:t>медиа</w:t>
      </w:r>
      <w:proofErr w:type="spellEnd"/>
      <w:r w:rsidR="00732414" w:rsidRPr="00732414">
        <w:rPr>
          <w:color w:val="000000"/>
          <w:shd w:val="clear" w:color="auto" w:fill="FFFFFF"/>
        </w:rPr>
        <w:t>. С детства пользуются смартфонами и компьютерами»</w:t>
      </w:r>
      <w:r w:rsidR="00B73C75">
        <w:rPr>
          <w:color w:val="000000"/>
          <w:shd w:val="clear" w:color="auto" w:fill="FFFFFF"/>
        </w:rPr>
        <w:t>, поэтому наше исследование является актуальным.</w:t>
      </w:r>
      <w:r w:rsidR="00AF2D2F">
        <w:rPr>
          <w:color w:val="000000"/>
          <w:shd w:val="clear" w:color="auto" w:fill="FFFFFF"/>
        </w:rPr>
        <w:t xml:space="preserve"> Когда мы с</w:t>
      </w:r>
      <w:r>
        <w:rPr>
          <w:color w:val="000000"/>
          <w:shd w:val="clear" w:color="auto" w:fill="FFFFFF"/>
        </w:rPr>
        <w:t>истематизиру</w:t>
      </w:r>
      <w:r w:rsidR="00AF2D2F">
        <w:rPr>
          <w:color w:val="000000"/>
          <w:shd w:val="clear" w:color="auto" w:fill="FFFFFF"/>
        </w:rPr>
        <w:t>ем</w:t>
      </w:r>
      <w:r>
        <w:rPr>
          <w:color w:val="000000"/>
          <w:shd w:val="clear" w:color="auto" w:fill="FFFFFF"/>
        </w:rPr>
        <w:t xml:space="preserve"> публикации по освещенным проблемам, появляется возможность создать психологический портрет подростка. </w:t>
      </w:r>
      <w:r w:rsidR="00511200" w:rsidRPr="003A42FA">
        <w:t xml:space="preserve">Цель исследования: проанализировать основные психологические характеристики подростков, представленных </w:t>
      </w:r>
      <w:proofErr w:type="gramStart"/>
      <w:r w:rsidR="00511200" w:rsidRPr="003A42FA">
        <w:t>в</w:t>
      </w:r>
      <w:proofErr w:type="gramEnd"/>
      <w:r w:rsidR="00511200" w:rsidRPr="003A42FA">
        <w:t xml:space="preserve"> новых </w:t>
      </w:r>
      <w:proofErr w:type="spellStart"/>
      <w:r w:rsidR="00511200" w:rsidRPr="003A42FA">
        <w:t>медиа</w:t>
      </w:r>
      <w:proofErr w:type="spellEnd"/>
      <w:r w:rsidR="00511200" w:rsidRPr="003A42FA">
        <w:t>.</w:t>
      </w:r>
    </w:p>
    <w:p w:rsidR="00B14050" w:rsidRDefault="00511200" w:rsidP="00E24869">
      <w:pPr>
        <w:pStyle w:val="a3"/>
        <w:spacing w:before="150" w:beforeAutospacing="0" w:after="0" w:afterAutospacing="0"/>
        <w:jc w:val="both"/>
        <w:textAlignment w:val="top"/>
      </w:pPr>
      <w:r w:rsidRPr="005A0771">
        <w:t xml:space="preserve">В ходе эмпирического исследования был проведен </w:t>
      </w:r>
      <w:proofErr w:type="spellStart"/>
      <w:r w:rsidRPr="005A0771">
        <w:t>контент-анализ</w:t>
      </w:r>
      <w:proofErr w:type="spellEnd"/>
      <w:r w:rsidR="005A0771" w:rsidRPr="005A0771">
        <w:t xml:space="preserve"> 45 </w:t>
      </w:r>
      <w:r w:rsidRPr="005A0771">
        <w:t xml:space="preserve">публикаций, вышедших </w:t>
      </w:r>
      <w:r w:rsidR="005A0771" w:rsidRPr="005A0771">
        <w:t xml:space="preserve">в </w:t>
      </w:r>
      <w:r w:rsidR="00B73C75">
        <w:t xml:space="preserve">интеллектуальном журнале «Нож» в </w:t>
      </w:r>
      <w:r w:rsidR="005A0771" w:rsidRPr="005A0771">
        <w:t xml:space="preserve">течение </w:t>
      </w:r>
      <w:r w:rsidRPr="005A0771">
        <w:t>2020 года. Все материалы условно можно разбить на</w:t>
      </w:r>
      <w:r w:rsidR="005A0771" w:rsidRPr="005A0771">
        <w:t xml:space="preserve"> 5 </w:t>
      </w:r>
      <w:r w:rsidR="003A42FA">
        <w:t>основных</w:t>
      </w:r>
      <w:r w:rsidR="005A0771" w:rsidRPr="005A0771">
        <w:t xml:space="preserve"> г</w:t>
      </w:r>
      <w:r w:rsidRPr="005A0771">
        <w:t xml:space="preserve">рупп. </w:t>
      </w:r>
    </w:p>
    <w:p w:rsidR="003F775C" w:rsidRDefault="00511200" w:rsidP="003F775C">
      <w:pPr>
        <w:pStyle w:val="a3"/>
        <w:spacing w:before="150" w:beforeAutospacing="0" w:after="0" w:afterAutospacing="0"/>
        <w:jc w:val="both"/>
        <w:textAlignment w:val="top"/>
        <w:rPr>
          <w:color w:val="111111"/>
          <w:shd w:val="clear" w:color="auto" w:fill="FFFFFF"/>
        </w:rPr>
      </w:pPr>
      <w:r w:rsidRPr="005A0771">
        <w:t xml:space="preserve">Первая группа «Отцы и дети» </w:t>
      </w:r>
      <w:r w:rsidR="00F34327">
        <w:t>составляет</w:t>
      </w:r>
      <w:r w:rsidR="00AF2D2F">
        <w:t xml:space="preserve"> </w:t>
      </w:r>
      <w:r w:rsidR="00FF02FC">
        <w:t>43</w:t>
      </w:r>
      <w:r w:rsidR="00F34327" w:rsidRPr="00F34327">
        <w:t>%</w:t>
      </w:r>
      <w:r w:rsidR="00B73C75">
        <w:t>от</w:t>
      </w:r>
      <w:r w:rsidR="00F34327">
        <w:t xml:space="preserve"> изученных </w:t>
      </w:r>
      <w:r w:rsidR="005A0771" w:rsidRPr="005A0771">
        <w:t xml:space="preserve">публикаций. Материалы, относящиеся к этому направлению, отражают </w:t>
      </w:r>
      <w:r w:rsidRPr="005A0771">
        <w:t xml:space="preserve">особенности взаимоотношений подростков с родителями. </w:t>
      </w:r>
      <w:r w:rsidR="005A0771">
        <w:t>Большинство</w:t>
      </w:r>
      <w:r w:rsidR="002813F9">
        <w:t xml:space="preserve"> из них</w:t>
      </w:r>
      <w:r w:rsidR="005A0771">
        <w:t xml:space="preserve"> посвящены тому, как токсичные отношения с родными сказываются на личности подростка</w:t>
      </w:r>
      <w:r w:rsidR="00B24AD2">
        <w:t xml:space="preserve">, как молодое поколение </w:t>
      </w:r>
      <w:proofErr w:type="gramStart"/>
      <w:r w:rsidR="00B24AD2">
        <w:t>переживает</w:t>
      </w:r>
      <w:proofErr w:type="gramEnd"/>
      <w:r w:rsidR="00B24AD2">
        <w:t xml:space="preserve"> </w:t>
      </w:r>
      <w:r w:rsidR="00B73C75">
        <w:t xml:space="preserve">эти </w:t>
      </w:r>
      <w:r w:rsidR="00B24AD2">
        <w:t>проблемы и почему современные дети особенно нуждаются во внимании</w:t>
      </w:r>
      <w:r w:rsidR="005A0771">
        <w:t>.</w:t>
      </w:r>
      <w:r w:rsidR="00AF2D2F">
        <w:t xml:space="preserve"> </w:t>
      </w:r>
      <w:r w:rsidR="005F1C45">
        <w:t>«Р</w:t>
      </w:r>
      <w:r w:rsidR="005A0771" w:rsidRPr="005A0771">
        <w:rPr>
          <w:color w:val="111111"/>
          <w:shd w:val="clear" w:color="auto" w:fill="FFFFFF"/>
        </w:rPr>
        <w:t>азговоры о токсичных родителях наконец-то вышли из подполья. Всё больше людей понимают, что, когда взрослые физически или психологически калечат своих детей — это не норма, и о таких случаях можно и нужно говорить открыто»</w:t>
      </w:r>
      <w:r w:rsidR="00AE7674" w:rsidRPr="00AE7674">
        <w:rPr>
          <w:color w:val="111111"/>
          <w:shd w:val="clear" w:color="auto" w:fill="FFFFFF"/>
        </w:rPr>
        <w:t xml:space="preserve"> [4]</w:t>
      </w:r>
      <w:r w:rsidR="005A0771">
        <w:rPr>
          <w:color w:val="111111"/>
          <w:shd w:val="clear" w:color="auto" w:fill="FFFFFF"/>
        </w:rPr>
        <w:t>.</w:t>
      </w:r>
    </w:p>
    <w:p w:rsidR="005D29CA" w:rsidRPr="00D760BC" w:rsidRDefault="003F775C" w:rsidP="003F775C">
      <w:pPr>
        <w:pStyle w:val="a3"/>
        <w:spacing w:before="150" w:beforeAutospacing="0" w:after="0" w:afterAutospacing="0"/>
        <w:jc w:val="both"/>
        <w:textAlignment w:val="top"/>
        <w:rPr>
          <w:color w:val="111111"/>
          <w:shd w:val="clear" w:color="auto" w:fill="FFFFFF"/>
        </w:rPr>
      </w:pPr>
      <w:r>
        <w:rPr>
          <w:color w:val="111111"/>
          <w:shd w:val="clear" w:color="auto" w:fill="FFFFFF"/>
        </w:rPr>
        <w:t>Следу</w:t>
      </w:r>
      <w:r w:rsidR="00FF02FC" w:rsidRPr="00D760BC">
        <w:rPr>
          <w:color w:val="111111"/>
          <w:shd w:val="clear" w:color="auto" w:fill="FFFFFF"/>
        </w:rPr>
        <w:t xml:space="preserve">ющий блок </w:t>
      </w:r>
      <w:r w:rsidR="00D760BC" w:rsidRPr="00D760BC">
        <w:rPr>
          <w:color w:val="111111"/>
          <w:shd w:val="clear" w:color="auto" w:fill="FFFFFF"/>
        </w:rPr>
        <w:t xml:space="preserve">(26% публикаций) </w:t>
      </w:r>
      <w:r w:rsidR="00FF02FC" w:rsidRPr="00D760BC">
        <w:rPr>
          <w:color w:val="111111"/>
          <w:shd w:val="clear" w:color="auto" w:fill="FFFFFF"/>
        </w:rPr>
        <w:t xml:space="preserve">посвящен </w:t>
      </w:r>
      <w:r w:rsidR="00D760BC" w:rsidRPr="00D760BC">
        <w:rPr>
          <w:color w:val="111111"/>
          <w:shd w:val="clear" w:color="auto" w:fill="FFFFFF"/>
        </w:rPr>
        <w:t>разбору необходимых перемен в школе</w:t>
      </w:r>
      <w:r w:rsidR="00FF02FC" w:rsidRPr="00D760BC">
        <w:rPr>
          <w:color w:val="111111"/>
          <w:shd w:val="clear" w:color="auto" w:fill="FFFFFF"/>
        </w:rPr>
        <w:t>.</w:t>
      </w:r>
      <w:r w:rsidR="00AF2D2F">
        <w:rPr>
          <w:color w:val="111111"/>
          <w:shd w:val="clear" w:color="auto" w:fill="FFFFFF"/>
        </w:rPr>
        <w:t xml:space="preserve"> </w:t>
      </w:r>
      <w:r w:rsidR="005D29CA" w:rsidRPr="00D760BC">
        <w:rPr>
          <w:color w:val="111111"/>
          <w:shd w:val="clear" w:color="auto" w:fill="FFFFFF"/>
        </w:rPr>
        <w:t>В фокусе</w:t>
      </w:r>
      <w:r w:rsidR="00D760BC" w:rsidRPr="00D760BC">
        <w:rPr>
          <w:color w:val="111111"/>
          <w:shd w:val="clear" w:color="auto" w:fill="FFFFFF"/>
        </w:rPr>
        <w:t xml:space="preserve"> группы «Школа будущего» обсуждаются модели образования, которые лучше всего подойдут современному подростку.  В публикациях речь идет не только о том, как нужно поменять уже имеющуюся систему, но и что добавить для ее </w:t>
      </w:r>
      <w:r>
        <w:rPr>
          <w:color w:val="111111"/>
          <w:shd w:val="clear" w:color="auto" w:fill="FFFFFF"/>
        </w:rPr>
        <w:t>усовершенствования</w:t>
      </w:r>
      <w:r w:rsidR="00D760BC" w:rsidRPr="00D760BC">
        <w:rPr>
          <w:color w:val="111111"/>
          <w:shd w:val="clear" w:color="auto" w:fill="FFFFFF"/>
        </w:rPr>
        <w:t>. «</w:t>
      </w:r>
      <w:r w:rsidR="00D760BC" w:rsidRPr="00D760BC">
        <w:rPr>
          <w:color w:val="111111"/>
          <w:bdr w:val="none" w:sz="0" w:space="0" w:color="auto" w:frame="1"/>
        </w:rPr>
        <w:t>Главное в новой школе — гибкость и индивидуальный подход</w:t>
      </w:r>
      <w:r w:rsidR="005F1C45">
        <w:rPr>
          <w:color w:val="111111"/>
          <w:bdr w:val="none" w:sz="0" w:space="0" w:color="auto" w:frame="1"/>
        </w:rPr>
        <w:t xml:space="preserve">, чтобы ученики </w:t>
      </w:r>
      <w:proofErr w:type="gramStart"/>
      <w:r w:rsidR="005F1C45">
        <w:rPr>
          <w:color w:val="111111"/>
          <w:bdr w:val="none" w:sz="0" w:space="0" w:color="auto" w:frame="1"/>
        </w:rPr>
        <w:t>понимали</w:t>
      </w:r>
      <w:proofErr w:type="gramEnd"/>
      <w:r w:rsidR="00D760BC" w:rsidRPr="00D760BC">
        <w:rPr>
          <w:color w:val="111111"/>
          <w:bdr w:val="none" w:sz="0" w:space="0" w:color="auto" w:frame="1"/>
        </w:rPr>
        <w:t> зачем они учат тот или иной материал, чего в старой школе очень часто нет»</w:t>
      </w:r>
      <w:r w:rsidR="00AE7674" w:rsidRPr="00AE7674">
        <w:rPr>
          <w:color w:val="111111"/>
          <w:bdr w:val="none" w:sz="0" w:space="0" w:color="auto" w:frame="1"/>
        </w:rPr>
        <w:t xml:space="preserve"> [3]</w:t>
      </w:r>
      <w:r w:rsidR="00D760BC" w:rsidRPr="00D760BC">
        <w:rPr>
          <w:color w:val="111111"/>
          <w:bdr w:val="none" w:sz="0" w:space="0" w:color="auto" w:frame="1"/>
        </w:rPr>
        <w:t>.</w:t>
      </w:r>
    </w:p>
    <w:p w:rsidR="003F775C" w:rsidRDefault="002813F9" w:rsidP="00E24869">
      <w:pPr>
        <w:pStyle w:val="a3"/>
        <w:jc w:val="both"/>
        <w:textAlignment w:val="baseline"/>
        <w:rPr>
          <w:color w:val="111111"/>
        </w:rPr>
      </w:pPr>
      <w:r>
        <w:rPr>
          <w:color w:val="111111"/>
          <w:shd w:val="clear" w:color="auto" w:fill="FFFFFF"/>
        </w:rPr>
        <w:t xml:space="preserve">Третья группа статей </w:t>
      </w:r>
      <w:r w:rsidR="00270402">
        <w:rPr>
          <w:color w:val="111111"/>
          <w:shd w:val="clear" w:color="auto" w:fill="FFFFFF"/>
        </w:rPr>
        <w:t xml:space="preserve">посвящена актуальному взаимодействию молодых людей </w:t>
      </w:r>
      <w:r w:rsidR="004D0C00">
        <w:rPr>
          <w:color w:val="111111"/>
          <w:shd w:val="clear" w:color="auto" w:fill="FFFFFF"/>
        </w:rPr>
        <w:t>с глобальной сетью</w:t>
      </w:r>
      <w:r w:rsidR="00270402">
        <w:rPr>
          <w:color w:val="111111"/>
          <w:shd w:val="clear" w:color="auto" w:fill="FFFFFF"/>
        </w:rPr>
        <w:t xml:space="preserve">. К блоку «Цифровые технологии в жизни подростков» был отнесен 21% из рассмотренных публикаций. </w:t>
      </w:r>
      <w:r>
        <w:rPr>
          <w:color w:val="111111"/>
          <w:shd w:val="clear" w:color="auto" w:fill="FFFFFF"/>
        </w:rPr>
        <w:t>З</w:t>
      </w:r>
      <w:r w:rsidR="00270402">
        <w:rPr>
          <w:color w:val="111111"/>
          <w:shd w:val="clear" w:color="auto" w:fill="FFFFFF"/>
        </w:rPr>
        <w:t>атронуты такие аспекты, как ран</w:t>
      </w:r>
      <w:r w:rsidR="004D0C00">
        <w:rPr>
          <w:color w:val="111111"/>
          <w:shd w:val="clear" w:color="auto" w:fill="FFFFFF"/>
        </w:rPr>
        <w:t>н</w:t>
      </w:r>
      <w:r w:rsidR="00270402">
        <w:rPr>
          <w:color w:val="111111"/>
          <w:shd w:val="clear" w:color="auto" w:fill="FFFFFF"/>
        </w:rPr>
        <w:t xml:space="preserve">ее и непрерывное взаимодействие с интернетом, социальная сеть </w:t>
      </w:r>
      <w:proofErr w:type="spellStart"/>
      <w:r w:rsidR="00270402">
        <w:rPr>
          <w:color w:val="111111"/>
          <w:shd w:val="clear" w:color="auto" w:fill="FFFFFF"/>
          <w:lang w:val="en-US"/>
        </w:rPr>
        <w:t>TikTok</w:t>
      </w:r>
      <w:proofErr w:type="spellEnd"/>
      <w:r w:rsidR="00270402">
        <w:rPr>
          <w:color w:val="111111"/>
          <w:shd w:val="clear" w:color="auto" w:fill="FFFFFF"/>
        </w:rPr>
        <w:t xml:space="preserve"> и ее влияние на развитие подростка, возможные способы сокращения </w:t>
      </w:r>
      <w:r w:rsidR="00270402" w:rsidRPr="00270402">
        <w:rPr>
          <w:color w:val="111111"/>
          <w:shd w:val="clear" w:color="auto" w:fill="FFFFFF"/>
        </w:rPr>
        <w:t xml:space="preserve">использования </w:t>
      </w:r>
      <w:proofErr w:type="spellStart"/>
      <w:r w:rsidR="00270402" w:rsidRPr="00270402">
        <w:rPr>
          <w:color w:val="111111"/>
          <w:shd w:val="clear" w:color="auto" w:fill="FFFFFF"/>
        </w:rPr>
        <w:t>гаджетов</w:t>
      </w:r>
      <w:proofErr w:type="spellEnd"/>
      <w:r w:rsidR="00270402" w:rsidRPr="00270402">
        <w:rPr>
          <w:color w:val="111111"/>
          <w:shd w:val="clear" w:color="auto" w:fill="FFFFFF"/>
        </w:rPr>
        <w:t xml:space="preserve">. </w:t>
      </w:r>
      <w:r>
        <w:rPr>
          <w:color w:val="111111"/>
          <w:shd w:val="clear" w:color="auto" w:fill="FFFFFF"/>
        </w:rPr>
        <w:t xml:space="preserve">В </w:t>
      </w:r>
      <w:r w:rsidR="00270402" w:rsidRPr="00270402">
        <w:rPr>
          <w:color w:val="111111"/>
          <w:shd w:val="clear" w:color="auto" w:fill="FFFFFF"/>
        </w:rPr>
        <w:t>одном из материалов «Ножа» упоминается важная черта, которая объясняет высокий интерес среди детей и подростков к интернету. «</w:t>
      </w:r>
      <w:r w:rsidR="00270402" w:rsidRPr="00270402">
        <w:rPr>
          <w:color w:val="111111"/>
        </w:rPr>
        <w:t xml:space="preserve">В отличие от жизни </w:t>
      </w:r>
      <w:proofErr w:type="spellStart"/>
      <w:r w:rsidR="00270402" w:rsidRPr="00270402">
        <w:rPr>
          <w:color w:val="111111"/>
        </w:rPr>
        <w:t>офлайн</w:t>
      </w:r>
      <w:proofErr w:type="spellEnd"/>
      <w:r w:rsidR="00270402" w:rsidRPr="00270402">
        <w:rPr>
          <w:color w:val="111111"/>
        </w:rPr>
        <w:t xml:space="preserve">, в сети у детей есть </w:t>
      </w:r>
      <w:r w:rsidR="00270402" w:rsidRPr="00270402">
        <w:rPr>
          <w:color w:val="111111"/>
        </w:rPr>
        <w:lastRenderedPageBreak/>
        <w:t>огромная свобода; у них есть автономия, позволяющая им самим всем заправлять и экспериментировать с творческими стратегиями решения проблем»</w:t>
      </w:r>
      <w:r w:rsidR="00AE7674" w:rsidRPr="00AE7674">
        <w:rPr>
          <w:color w:val="111111"/>
        </w:rPr>
        <w:t xml:space="preserve"> [3]</w:t>
      </w:r>
      <w:r w:rsidR="00270402" w:rsidRPr="00270402">
        <w:rPr>
          <w:color w:val="111111"/>
        </w:rPr>
        <w:t>.</w:t>
      </w:r>
      <w:r w:rsidR="004D0C00">
        <w:rPr>
          <w:color w:val="111111"/>
        </w:rPr>
        <w:t xml:space="preserve"> Социальные сети для многих подростков – это отличный способ для самореализации, где нет установленных рамок, строгого контроля и правил. Многие из представителей </w:t>
      </w:r>
      <w:proofErr w:type="spellStart"/>
      <w:r w:rsidR="004D0C00">
        <w:rPr>
          <w:color w:val="111111"/>
        </w:rPr>
        <w:t>зумеров</w:t>
      </w:r>
      <w:proofErr w:type="spellEnd"/>
      <w:r w:rsidR="004D0C00">
        <w:rPr>
          <w:color w:val="111111"/>
        </w:rPr>
        <w:t xml:space="preserve"> уже в раннем возрасте нашли свою сферу в </w:t>
      </w:r>
      <w:proofErr w:type="spellStart"/>
      <w:r w:rsidR="004D0C00">
        <w:rPr>
          <w:color w:val="111111"/>
        </w:rPr>
        <w:t>блогинге</w:t>
      </w:r>
      <w:proofErr w:type="spellEnd"/>
      <w:r w:rsidR="004D0C00">
        <w:rPr>
          <w:color w:val="111111"/>
        </w:rPr>
        <w:t xml:space="preserve">, что стало не только творчеством и хобби, но и отличным заработком. </w:t>
      </w:r>
    </w:p>
    <w:p w:rsidR="00F33720" w:rsidRDefault="00F33720" w:rsidP="00E24869">
      <w:pPr>
        <w:pStyle w:val="a3"/>
        <w:jc w:val="both"/>
        <w:textAlignment w:val="baseline"/>
        <w:rPr>
          <w:color w:val="111111"/>
          <w:shd w:val="clear" w:color="auto" w:fill="FFFFFF"/>
        </w:rPr>
      </w:pPr>
      <w:r>
        <w:rPr>
          <w:color w:val="111111"/>
        </w:rPr>
        <w:t xml:space="preserve"> «Психологическое здоровье подростка»</w:t>
      </w:r>
      <w:r w:rsidR="005F1C45">
        <w:rPr>
          <w:color w:val="111111"/>
        </w:rPr>
        <w:t xml:space="preserve"> затрагивается п</w:t>
      </w:r>
      <w:r>
        <w:rPr>
          <w:color w:val="111111"/>
        </w:rPr>
        <w:t>рактически в каждом материале</w:t>
      </w:r>
      <w:r w:rsidR="002813F9">
        <w:rPr>
          <w:color w:val="111111"/>
        </w:rPr>
        <w:t xml:space="preserve">, как напрямую, так и косвенно, потому </w:t>
      </w:r>
      <w:r>
        <w:rPr>
          <w:color w:val="111111"/>
        </w:rPr>
        <w:t xml:space="preserve">что: </w:t>
      </w:r>
      <w:r w:rsidRPr="00F33720">
        <w:rPr>
          <w:color w:val="111111"/>
        </w:rPr>
        <w:t>«</w:t>
      </w:r>
      <w:r>
        <w:rPr>
          <w:color w:val="111111"/>
          <w:shd w:val="clear" w:color="auto" w:fill="FFFFFF"/>
        </w:rPr>
        <w:t>о</w:t>
      </w:r>
      <w:r w:rsidRPr="00F33720">
        <w:rPr>
          <w:color w:val="111111"/>
          <w:shd w:val="clear" w:color="auto" w:fill="FFFFFF"/>
        </w:rPr>
        <w:t>ни</w:t>
      </w:r>
      <w:r w:rsidR="002813F9">
        <w:rPr>
          <w:color w:val="111111"/>
          <w:shd w:val="clear" w:color="auto" w:fill="FFFFFF"/>
        </w:rPr>
        <w:t xml:space="preserve"> (подростки)</w:t>
      </w:r>
      <w:r w:rsidRPr="00F33720">
        <w:rPr>
          <w:color w:val="111111"/>
          <w:shd w:val="clear" w:color="auto" w:fill="FFFFFF"/>
        </w:rPr>
        <w:t xml:space="preserve"> стали первыми жертвами одного из </w:t>
      </w:r>
      <w:r w:rsidR="001B303B" w:rsidRPr="00F33720">
        <w:rPr>
          <w:color w:val="111111"/>
          <w:shd w:val="clear" w:color="auto" w:fill="FFFFFF"/>
        </w:rPr>
        <w:t>глубочайших</w:t>
      </w:r>
      <w:r w:rsidRPr="00F33720">
        <w:rPr>
          <w:color w:val="111111"/>
          <w:shd w:val="clear" w:color="auto" w:fill="FFFFFF"/>
        </w:rPr>
        <w:t xml:space="preserve"> в истории кризисов психического здоровья, </w:t>
      </w:r>
      <w:proofErr w:type="spellStart"/>
      <w:r w:rsidRPr="00F33720">
        <w:rPr>
          <w:color w:val="111111"/>
          <w:shd w:val="clear" w:color="auto" w:fill="FFFFFF"/>
        </w:rPr>
        <w:t>которыи</w:t>
      </w:r>
      <w:proofErr w:type="spellEnd"/>
      <w:r w:rsidRPr="00F33720">
        <w:rPr>
          <w:color w:val="111111"/>
          <w:shd w:val="clear" w:color="auto" w:fill="FFFFFF"/>
        </w:rPr>
        <w:t>̆ разразился в 2011 году</w:t>
      </w:r>
      <w:r w:rsidR="002813F9">
        <w:rPr>
          <w:color w:val="111111"/>
          <w:shd w:val="clear" w:color="auto" w:fill="FFFFFF"/>
        </w:rPr>
        <w:t>, который</w:t>
      </w:r>
      <w:r w:rsidRPr="00F33720">
        <w:rPr>
          <w:color w:val="111111"/>
          <w:shd w:val="clear" w:color="auto" w:fill="FFFFFF"/>
        </w:rPr>
        <w:t xml:space="preserve"> характер</w:t>
      </w:r>
      <w:r w:rsidR="002813F9">
        <w:rPr>
          <w:color w:val="111111"/>
          <w:shd w:val="clear" w:color="auto" w:fill="FFFFFF"/>
        </w:rPr>
        <w:t>изуется</w:t>
      </w:r>
      <w:r w:rsidR="00AF2D2F">
        <w:rPr>
          <w:color w:val="111111"/>
          <w:shd w:val="clear" w:color="auto" w:fill="FFFFFF"/>
        </w:rPr>
        <w:t xml:space="preserve"> </w:t>
      </w:r>
      <w:r w:rsidR="001B303B" w:rsidRPr="00F33720">
        <w:rPr>
          <w:color w:val="111111"/>
          <w:shd w:val="clear" w:color="auto" w:fill="FFFFFF"/>
        </w:rPr>
        <w:t>стремительны</w:t>
      </w:r>
      <w:r w:rsidR="002813F9">
        <w:rPr>
          <w:color w:val="111111"/>
          <w:shd w:val="clear" w:color="auto" w:fill="FFFFFF"/>
        </w:rPr>
        <w:t>м</w:t>
      </w:r>
      <w:r w:rsidRPr="00F33720">
        <w:rPr>
          <w:color w:val="111111"/>
          <w:shd w:val="clear" w:color="auto" w:fill="FFFFFF"/>
        </w:rPr>
        <w:t xml:space="preserve"> рост</w:t>
      </w:r>
      <w:r w:rsidR="002813F9">
        <w:rPr>
          <w:color w:val="111111"/>
          <w:shd w:val="clear" w:color="auto" w:fill="FFFFFF"/>
        </w:rPr>
        <w:t>ом</w:t>
      </w:r>
      <w:r w:rsidRPr="00F33720">
        <w:rPr>
          <w:color w:val="111111"/>
          <w:shd w:val="clear" w:color="auto" w:fill="FFFFFF"/>
        </w:rPr>
        <w:t xml:space="preserve"> уровня </w:t>
      </w:r>
      <w:proofErr w:type="spellStart"/>
      <w:r w:rsidRPr="00F33720">
        <w:rPr>
          <w:color w:val="111111"/>
          <w:shd w:val="clear" w:color="auto" w:fill="FFFFFF"/>
        </w:rPr>
        <w:t>подростковои</w:t>
      </w:r>
      <w:proofErr w:type="spellEnd"/>
      <w:r w:rsidRPr="00F33720">
        <w:rPr>
          <w:color w:val="111111"/>
          <w:shd w:val="clear" w:color="auto" w:fill="FFFFFF"/>
        </w:rPr>
        <w:t xml:space="preserve">̆ депрессии и числа </w:t>
      </w:r>
      <w:r w:rsidR="001B303B" w:rsidRPr="00F33720">
        <w:rPr>
          <w:color w:val="111111"/>
          <w:shd w:val="clear" w:color="auto" w:fill="FFFFFF"/>
        </w:rPr>
        <w:t>самоубийств</w:t>
      </w:r>
      <w:r w:rsidRPr="00F33720">
        <w:rPr>
          <w:color w:val="111111"/>
          <w:shd w:val="clear" w:color="auto" w:fill="FFFFFF"/>
        </w:rPr>
        <w:t>»</w:t>
      </w:r>
      <w:r w:rsidR="00AE7674" w:rsidRPr="00AE7674">
        <w:rPr>
          <w:color w:val="111111"/>
          <w:shd w:val="clear" w:color="auto" w:fill="FFFFFF"/>
        </w:rPr>
        <w:t xml:space="preserve"> [1]</w:t>
      </w:r>
      <w:r w:rsidRPr="00F33720">
        <w:rPr>
          <w:color w:val="111111"/>
          <w:shd w:val="clear" w:color="auto" w:fill="FFFFFF"/>
        </w:rPr>
        <w:t>.</w:t>
      </w:r>
      <w:r>
        <w:rPr>
          <w:color w:val="111111"/>
          <w:shd w:val="clear" w:color="auto" w:fill="FFFFFF"/>
        </w:rPr>
        <w:t xml:space="preserve"> Новое поколение наиболее восприимчиво к стрессовым ситуациям и проблемам. </w:t>
      </w:r>
    </w:p>
    <w:p w:rsidR="001B303B" w:rsidRPr="009524ED" w:rsidRDefault="001B303B" w:rsidP="00E24869">
      <w:pPr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1B303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Большой объем публикаций (около 18%) посвящен проблемам сиротства, адаптации воспитанников детского дома.  «У ребенка-сироты нет настоящего дома, нет значимого взрослого рядом, нет права выбора. Его выдернули из привычного окружения и поместили в изолированную искусственную среду, к другим таким же травмированным ребятам. Почему дети попадают в сиротские учреждения, можно ли им помочь и как это сделать правильно?»</w:t>
      </w:r>
      <w:r w:rsidR="00AF2D2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AE7674" w:rsidRPr="009524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[2].</w:t>
      </w:r>
    </w:p>
    <w:p w:rsidR="002813F9" w:rsidRDefault="002813F9" w:rsidP="00E24869">
      <w:pPr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Таким образом, </w:t>
      </w:r>
      <w:r w:rsidR="003D28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можно сделать вывод, что у современных подростков много психологических проблем, большинство из которых вызваны отношениями в семье. Их тип сознания изменился, именно поэтому им требуется новый тип школы и подход к изучению. </w:t>
      </w:r>
      <w:proofErr w:type="gramStart"/>
      <w:r w:rsidR="003D28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</w:t>
      </w:r>
      <w:proofErr w:type="gramEnd"/>
      <w:r w:rsidR="003D28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="003D28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ввиду</w:t>
      </w:r>
      <w:proofErr w:type="gramEnd"/>
      <w:r w:rsidR="003D28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особенностей информационного развития они проводят большое количество времени в интернете, которое является для них средой обитания, возможностью для самореализации и заработка. Помимо этого</w:t>
      </w:r>
      <w:r w:rsidR="00AE767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</w:t>
      </w:r>
      <w:r w:rsidR="00AF2D2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3D28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существует проблема адаптации воспитанников детского дома в социальной среде, которой пока что нет решения. </w:t>
      </w:r>
    </w:p>
    <w:p w:rsidR="002813F9" w:rsidRPr="002813F9" w:rsidRDefault="002813F9" w:rsidP="002813F9">
      <w:pPr>
        <w:jc w:val="center"/>
        <w:rPr>
          <w:rFonts w:ascii="Times New Roman" w:hAnsi="Times New Roman" w:cs="Times New Roman"/>
          <w:b/>
          <w:bCs/>
          <w:color w:val="111111"/>
          <w:sz w:val="24"/>
          <w:szCs w:val="24"/>
          <w:shd w:val="clear" w:color="auto" w:fill="FFFFFF"/>
        </w:rPr>
      </w:pPr>
      <w:r w:rsidRPr="002813F9">
        <w:rPr>
          <w:rFonts w:ascii="Times New Roman" w:hAnsi="Times New Roman" w:cs="Times New Roman"/>
          <w:b/>
          <w:bCs/>
          <w:color w:val="111111"/>
          <w:sz w:val="24"/>
          <w:szCs w:val="24"/>
          <w:shd w:val="clear" w:color="auto" w:fill="FFFFFF"/>
        </w:rPr>
        <w:t>Список использованных источников</w:t>
      </w:r>
    </w:p>
    <w:p w:rsidR="00B14050" w:rsidRPr="00AF2D2F" w:rsidRDefault="00B14050" w:rsidP="00AF2D2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2D2F">
        <w:rPr>
          <w:rFonts w:ascii="Times New Roman" w:hAnsi="Times New Roman" w:cs="Times New Roman"/>
          <w:sz w:val="24"/>
          <w:szCs w:val="24"/>
        </w:rPr>
        <w:t xml:space="preserve">Котельникова Н.П. Портрет современного подростка // Молодой ученый. 2015. №5 (85). С. 587-589. </w:t>
      </w:r>
      <w:r w:rsidRPr="00AF2D2F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AF2D2F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AF2D2F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AF2D2F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AF2D2F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moluch</w:t>
        </w:r>
        <w:proofErr w:type="spellEnd"/>
        <w:r w:rsidRPr="00AF2D2F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AF2D2F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AF2D2F">
          <w:rPr>
            <w:rStyle w:val="a6"/>
            <w:rFonts w:ascii="Times New Roman" w:hAnsi="Times New Roman" w:cs="Times New Roman"/>
            <w:sz w:val="24"/>
            <w:szCs w:val="24"/>
          </w:rPr>
          <w:t>/</w:t>
        </w:r>
        <w:r w:rsidRPr="00AF2D2F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archive</w:t>
        </w:r>
        <w:r w:rsidRPr="00AF2D2F">
          <w:rPr>
            <w:rStyle w:val="a6"/>
            <w:rFonts w:ascii="Times New Roman" w:hAnsi="Times New Roman" w:cs="Times New Roman"/>
            <w:sz w:val="24"/>
            <w:szCs w:val="24"/>
          </w:rPr>
          <w:t>/85/15860</w:t>
        </w:r>
      </w:hyperlink>
      <w:r w:rsidRPr="00AF2D2F">
        <w:rPr>
          <w:rFonts w:ascii="Times New Roman" w:hAnsi="Times New Roman" w:cs="Times New Roman"/>
          <w:sz w:val="24"/>
          <w:szCs w:val="24"/>
        </w:rPr>
        <w:t xml:space="preserve"> (дата обращения </w:t>
      </w:r>
      <w:r w:rsidR="00E24869" w:rsidRPr="00AF2D2F">
        <w:rPr>
          <w:rFonts w:ascii="Times New Roman" w:hAnsi="Times New Roman" w:cs="Times New Roman"/>
          <w:sz w:val="24"/>
          <w:szCs w:val="24"/>
        </w:rPr>
        <w:t>17</w:t>
      </w:r>
      <w:r w:rsidRPr="00AF2D2F">
        <w:rPr>
          <w:rFonts w:ascii="Times New Roman" w:hAnsi="Times New Roman" w:cs="Times New Roman"/>
          <w:sz w:val="24"/>
          <w:szCs w:val="24"/>
        </w:rPr>
        <w:t>.11.2020)</w:t>
      </w:r>
    </w:p>
    <w:p w:rsidR="00E24869" w:rsidRPr="00AF2D2F" w:rsidRDefault="00E24869" w:rsidP="00AF2D2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F2D2F">
        <w:rPr>
          <w:rFonts w:ascii="Times New Roman" w:hAnsi="Times New Roman" w:cs="Times New Roman"/>
          <w:color w:val="333333"/>
          <w:sz w:val="24"/>
          <w:szCs w:val="24"/>
        </w:rPr>
        <w:t>Маркечко</w:t>
      </w:r>
      <w:proofErr w:type="spellEnd"/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 Оксана. Тест: знаете ли вы, как помочь сиротам? // Интеллектуальный журнал «Нож». 2020. </w:t>
      </w:r>
      <w:r w:rsidRPr="00AF2D2F">
        <w:rPr>
          <w:rFonts w:ascii="Times New Roman" w:hAnsi="Times New Roman" w:cs="Times New Roman"/>
          <w:color w:val="333333"/>
          <w:sz w:val="24"/>
          <w:szCs w:val="24"/>
          <w:lang w:val="en-US"/>
        </w:rPr>
        <w:t>URL</w:t>
      </w:r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: </w:t>
      </w:r>
      <w:hyperlink r:id="rId6" w:history="1">
        <w:r w:rsidRPr="00AF2D2F">
          <w:rPr>
            <w:rStyle w:val="a6"/>
            <w:rFonts w:ascii="Times New Roman" w:hAnsi="Times New Roman" w:cs="Times New Roman"/>
            <w:sz w:val="24"/>
            <w:szCs w:val="24"/>
          </w:rPr>
          <w:t>https://knife.media/quiz/help-orphans/</w:t>
        </w:r>
      </w:hyperlink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 (дата обращения15.11.2020)</w:t>
      </w:r>
    </w:p>
    <w:p w:rsidR="00E24869" w:rsidRPr="00AF2D2F" w:rsidRDefault="00E24869" w:rsidP="00AF2D2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Глушкова Мария. Три инструкции, которые помогут отучить детей отвлекаться на </w:t>
      </w:r>
      <w:proofErr w:type="spellStart"/>
      <w:r w:rsidRPr="00AF2D2F">
        <w:rPr>
          <w:rFonts w:ascii="Times New Roman" w:hAnsi="Times New Roman" w:cs="Times New Roman"/>
          <w:color w:val="333333"/>
          <w:sz w:val="24"/>
          <w:szCs w:val="24"/>
        </w:rPr>
        <w:t>гаджеты</w:t>
      </w:r>
      <w:proofErr w:type="spellEnd"/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. // Интеллектуальный журнал «Нож». 2020. </w:t>
      </w:r>
      <w:r w:rsidRPr="00AF2D2F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URL: </w:t>
      </w:r>
      <w:hyperlink r:id="rId7" w:history="1">
        <w:r w:rsidRPr="00AF2D2F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https://knife.media/indistractable/</w:t>
        </w:r>
      </w:hyperlink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 (дата обращения 10.11.2020)</w:t>
      </w:r>
    </w:p>
    <w:p w:rsidR="006151AC" w:rsidRPr="00AF2D2F" w:rsidRDefault="00E24869" w:rsidP="00AF2D2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Пушкина Мария. Как понять, что у родителей психическое расстройство (и что теперь делать) // Интеллектуальный журнал «Нож». 2020. </w:t>
      </w:r>
      <w:r w:rsidRPr="00AF2D2F">
        <w:rPr>
          <w:rFonts w:ascii="Times New Roman" w:hAnsi="Times New Roman" w:cs="Times New Roman"/>
          <w:color w:val="333333"/>
          <w:sz w:val="24"/>
          <w:szCs w:val="24"/>
          <w:lang w:val="en-US"/>
        </w:rPr>
        <w:t>URL</w:t>
      </w:r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: </w:t>
      </w:r>
      <w:hyperlink r:id="rId8" w:history="1">
        <w:r w:rsidRPr="00AF2D2F">
          <w:rPr>
            <w:rStyle w:val="a6"/>
            <w:rFonts w:ascii="Times New Roman" w:hAnsi="Times New Roman" w:cs="Times New Roman"/>
            <w:sz w:val="24"/>
            <w:szCs w:val="24"/>
          </w:rPr>
          <w:t>https://knife.media/crazy-parents/</w:t>
        </w:r>
      </w:hyperlink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 (дата обращения 15.11.2020)  </w:t>
      </w:r>
    </w:p>
    <w:p w:rsidR="006151AC" w:rsidRPr="00AF2D2F" w:rsidRDefault="006151AC" w:rsidP="00AF2D2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Серафимович Елена «Свой первый </w:t>
      </w:r>
      <w:proofErr w:type="spellStart"/>
      <w:r w:rsidRPr="00AF2D2F">
        <w:rPr>
          <w:rFonts w:ascii="Times New Roman" w:hAnsi="Times New Roman" w:cs="Times New Roman"/>
          <w:color w:val="333333"/>
          <w:sz w:val="24"/>
          <w:szCs w:val="24"/>
        </w:rPr>
        <w:t>инстаграм</w:t>
      </w:r>
      <w:proofErr w:type="spellEnd"/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 я завел в детском садике»: кто такие </w:t>
      </w:r>
      <w:proofErr w:type="spellStart"/>
      <w:r w:rsidRPr="00AF2D2F">
        <w:rPr>
          <w:rFonts w:ascii="Times New Roman" w:hAnsi="Times New Roman" w:cs="Times New Roman"/>
          <w:color w:val="333333"/>
          <w:sz w:val="24"/>
          <w:szCs w:val="24"/>
        </w:rPr>
        <w:t>айдженеры</w:t>
      </w:r>
      <w:proofErr w:type="spellEnd"/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 и почему они так беззащитны. // Интеллектуальный журнал «Нож». 2020. </w:t>
      </w:r>
      <w:r w:rsidRPr="00AF2D2F">
        <w:rPr>
          <w:rFonts w:ascii="Times New Roman" w:hAnsi="Times New Roman" w:cs="Times New Roman"/>
          <w:color w:val="333333"/>
          <w:sz w:val="24"/>
          <w:szCs w:val="24"/>
          <w:lang w:val="en-US"/>
        </w:rPr>
        <w:t>URL</w:t>
      </w:r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: </w:t>
      </w:r>
      <w:hyperlink r:id="rId9" w:history="1">
        <w:r w:rsidRPr="00AF2D2F">
          <w:rPr>
            <w:rStyle w:val="a6"/>
            <w:rFonts w:ascii="Times New Roman" w:hAnsi="Times New Roman" w:cs="Times New Roman"/>
            <w:sz w:val="24"/>
            <w:szCs w:val="24"/>
          </w:rPr>
          <w:t>https://knife.media/igeners/</w:t>
        </w:r>
      </w:hyperlink>
      <w:r w:rsidRPr="00AF2D2F">
        <w:rPr>
          <w:rFonts w:ascii="Times New Roman" w:hAnsi="Times New Roman" w:cs="Times New Roman"/>
          <w:color w:val="333333"/>
          <w:sz w:val="24"/>
          <w:szCs w:val="24"/>
        </w:rPr>
        <w:t xml:space="preserve"> (дата обращения 17.11.2020)</w:t>
      </w:r>
    </w:p>
    <w:p w:rsidR="00353BD7" w:rsidRPr="00E1181E" w:rsidRDefault="006151AC" w:rsidP="00E24869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1181E">
        <w:rPr>
          <w:rFonts w:ascii="Times New Roman" w:hAnsi="Times New Roman" w:cs="Times New Roman"/>
          <w:color w:val="333333"/>
          <w:sz w:val="24"/>
          <w:szCs w:val="24"/>
        </w:rPr>
        <w:t>Лейзаренко</w:t>
      </w:r>
      <w:proofErr w:type="spellEnd"/>
      <w:r w:rsidRPr="00E1181E">
        <w:rPr>
          <w:rFonts w:ascii="Times New Roman" w:hAnsi="Times New Roman" w:cs="Times New Roman"/>
          <w:color w:val="333333"/>
          <w:sz w:val="24"/>
          <w:szCs w:val="24"/>
        </w:rPr>
        <w:t xml:space="preserve"> Дарья. </w:t>
      </w:r>
      <w:proofErr w:type="spellStart"/>
      <w:r w:rsidRPr="00E1181E">
        <w:rPr>
          <w:rFonts w:ascii="Times New Roman" w:hAnsi="Times New Roman" w:cs="Times New Roman"/>
          <w:color w:val="333333"/>
          <w:sz w:val="24"/>
          <w:szCs w:val="24"/>
        </w:rPr>
        <w:t>Бумер</w:t>
      </w:r>
      <w:proofErr w:type="spellEnd"/>
      <w:r w:rsidRPr="00E1181E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E1181E">
        <w:rPr>
          <w:rFonts w:ascii="Times New Roman" w:hAnsi="Times New Roman" w:cs="Times New Roman"/>
          <w:color w:val="333333"/>
          <w:sz w:val="24"/>
          <w:szCs w:val="24"/>
        </w:rPr>
        <w:t>зумер</w:t>
      </w:r>
      <w:proofErr w:type="spellEnd"/>
      <w:r w:rsidRPr="00E1181E">
        <w:rPr>
          <w:rFonts w:ascii="Times New Roman" w:hAnsi="Times New Roman" w:cs="Times New Roman"/>
          <w:color w:val="333333"/>
          <w:sz w:val="24"/>
          <w:szCs w:val="24"/>
        </w:rPr>
        <w:t xml:space="preserve"> или </w:t>
      </w:r>
      <w:proofErr w:type="spellStart"/>
      <w:r w:rsidRPr="00E1181E">
        <w:rPr>
          <w:rFonts w:ascii="Times New Roman" w:hAnsi="Times New Roman" w:cs="Times New Roman"/>
          <w:color w:val="333333"/>
          <w:sz w:val="24"/>
          <w:szCs w:val="24"/>
        </w:rPr>
        <w:t>миллениал</w:t>
      </w:r>
      <w:proofErr w:type="spellEnd"/>
      <w:r w:rsidRPr="00E1181E">
        <w:rPr>
          <w:rFonts w:ascii="Times New Roman" w:hAnsi="Times New Roman" w:cs="Times New Roman"/>
          <w:color w:val="333333"/>
          <w:sz w:val="24"/>
          <w:szCs w:val="24"/>
        </w:rPr>
        <w:t xml:space="preserve">: как </w:t>
      </w:r>
      <w:proofErr w:type="gramStart"/>
      <w:r w:rsidRPr="00E1181E">
        <w:rPr>
          <w:rFonts w:ascii="Times New Roman" w:hAnsi="Times New Roman" w:cs="Times New Roman"/>
          <w:color w:val="333333"/>
          <w:sz w:val="24"/>
          <w:szCs w:val="24"/>
        </w:rPr>
        <w:t>определить к какому поколению отнести</w:t>
      </w:r>
      <w:proofErr w:type="gramEnd"/>
      <w:r w:rsidRPr="00E1181E">
        <w:rPr>
          <w:rFonts w:ascii="Times New Roman" w:hAnsi="Times New Roman" w:cs="Times New Roman"/>
          <w:color w:val="333333"/>
          <w:sz w:val="24"/>
          <w:szCs w:val="24"/>
        </w:rPr>
        <w:t xml:space="preserve"> себя. //</w:t>
      </w:r>
      <w:r w:rsidRPr="00E1181E">
        <w:rPr>
          <w:rFonts w:ascii="Times New Roman" w:hAnsi="Times New Roman" w:cs="Times New Roman"/>
          <w:color w:val="333333"/>
          <w:sz w:val="24"/>
          <w:szCs w:val="24"/>
          <w:lang w:val="en-US"/>
        </w:rPr>
        <w:t>TJ</w:t>
      </w:r>
      <w:r w:rsidRPr="00E1181E">
        <w:rPr>
          <w:rFonts w:ascii="Times New Roman" w:hAnsi="Times New Roman" w:cs="Times New Roman"/>
          <w:color w:val="333333"/>
          <w:sz w:val="24"/>
          <w:szCs w:val="24"/>
        </w:rPr>
        <w:t xml:space="preserve"> – новости интернета. 2020. </w:t>
      </w:r>
      <w:r w:rsidRPr="00E1181E">
        <w:rPr>
          <w:rFonts w:ascii="Times New Roman" w:hAnsi="Times New Roman" w:cs="Times New Roman"/>
          <w:color w:val="333333"/>
          <w:sz w:val="24"/>
          <w:szCs w:val="24"/>
          <w:lang w:val="en-US"/>
        </w:rPr>
        <w:t>URL</w:t>
      </w:r>
      <w:r w:rsidRPr="00E1181E">
        <w:rPr>
          <w:rFonts w:ascii="Times New Roman" w:hAnsi="Times New Roman" w:cs="Times New Roman"/>
          <w:color w:val="333333"/>
          <w:sz w:val="24"/>
          <w:szCs w:val="24"/>
        </w:rPr>
        <w:t xml:space="preserve">: </w:t>
      </w:r>
      <w:hyperlink r:id="rId10" w:history="1">
        <w:r w:rsidRPr="00E1181E">
          <w:rPr>
            <w:rStyle w:val="a6"/>
            <w:rFonts w:ascii="Times New Roman" w:hAnsi="Times New Roman" w:cs="Times New Roman"/>
            <w:sz w:val="24"/>
            <w:szCs w:val="24"/>
          </w:rPr>
          <w:t>https://tjournal.ru/internet/125215-bumer-zumer-ili-millenial-kak-opredelit-k-kakomu-pokoleniyu-otnesti-sebya</w:t>
        </w:r>
      </w:hyperlink>
      <w:r w:rsidRPr="00E1181E">
        <w:rPr>
          <w:rFonts w:ascii="Times New Roman" w:hAnsi="Times New Roman" w:cs="Times New Roman"/>
          <w:color w:val="333333"/>
          <w:sz w:val="24"/>
          <w:szCs w:val="24"/>
        </w:rPr>
        <w:t xml:space="preserve"> (дата обращения 17.11.2020)</w:t>
      </w:r>
    </w:p>
    <w:sectPr w:rsidR="00353BD7" w:rsidRPr="00E1181E" w:rsidSect="00F95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F6631"/>
    <w:multiLevelType w:val="hybridMultilevel"/>
    <w:tmpl w:val="70A02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FF65DB"/>
    <w:multiLevelType w:val="hybridMultilevel"/>
    <w:tmpl w:val="A53A3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5E38D9"/>
    <w:multiLevelType w:val="hybridMultilevel"/>
    <w:tmpl w:val="4B824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32877"/>
    <w:rsid w:val="000B45BB"/>
    <w:rsid w:val="001B303B"/>
    <w:rsid w:val="00270402"/>
    <w:rsid w:val="002813F9"/>
    <w:rsid w:val="00353BD7"/>
    <w:rsid w:val="003A42FA"/>
    <w:rsid w:val="003D2809"/>
    <w:rsid w:val="003F775C"/>
    <w:rsid w:val="004D0C00"/>
    <w:rsid w:val="004E51F6"/>
    <w:rsid w:val="00511200"/>
    <w:rsid w:val="005A0771"/>
    <w:rsid w:val="005B0060"/>
    <w:rsid w:val="005D29CA"/>
    <w:rsid w:val="005F1C45"/>
    <w:rsid w:val="006151AC"/>
    <w:rsid w:val="00651CF0"/>
    <w:rsid w:val="006749BD"/>
    <w:rsid w:val="00712462"/>
    <w:rsid w:val="00732414"/>
    <w:rsid w:val="00771820"/>
    <w:rsid w:val="00804035"/>
    <w:rsid w:val="009524ED"/>
    <w:rsid w:val="009B5DF9"/>
    <w:rsid w:val="00A902F2"/>
    <w:rsid w:val="00AE7674"/>
    <w:rsid w:val="00AF2D2F"/>
    <w:rsid w:val="00B14050"/>
    <w:rsid w:val="00B24AD2"/>
    <w:rsid w:val="00B32877"/>
    <w:rsid w:val="00B73C75"/>
    <w:rsid w:val="00CD5CA9"/>
    <w:rsid w:val="00D72A56"/>
    <w:rsid w:val="00D760BC"/>
    <w:rsid w:val="00E1181E"/>
    <w:rsid w:val="00E24869"/>
    <w:rsid w:val="00F33720"/>
    <w:rsid w:val="00F34327"/>
    <w:rsid w:val="00F94E84"/>
    <w:rsid w:val="00F95790"/>
    <w:rsid w:val="00FD6A15"/>
    <w:rsid w:val="00FF02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790"/>
  </w:style>
  <w:style w:type="paragraph" w:styleId="1">
    <w:name w:val="heading 1"/>
    <w:basedOn w:val="a"/>
    <w:next w:val="a"/>
    <w:link w:val="10"/>
    <w:uiPriority w:val="9"/>
    <w:qFormat/>
    <w:rsid w:val="00E248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5D29C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3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0771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5D29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D29CA"/>
    <w:rPr>
      <w:b/>
      <w:bCs/>
    </w:rPr>
  </w:style>
  <w:style w:type="character" w:styleId="a6">
    <w:name w:val="Hyperlink"/>
    <w:basedOn w:val="a0"/>
    <w:uiPriority w:val="99"/>
    <w:unhideWhenUsed/>
    <w:rsid w:val="00B1405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14050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1405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248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nife.media/crazy-paren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nife.media/indistractabl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nife.media/quiz/help-orphan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moluch.ru/archive/85/15860" TargetMode="External"/><Relationship Id="rId10" Type="http://schemas.openxmlformats.org/officeDocument/2006/relationships/hyperlink" Target="https://tjournal.ru/internet/125215-bumer-zumer-ili-millenial-kak-opredelit-k-kakomu-pokoleniyu-otnesti-seby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nife.media/igener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Соловьева</dc:creator>
  <cp:lastModifiedBy>forlang</cp:lastModifiedBy>
  <cp:revision>2</cp:revision>
  <dcterms:created xsi:type="dcterms:W3CDTF">2020-11-25T10:11:00Z</dcterms:created>
  <dcterms:modified xsi:type="dcterms:W3CDTF">2020-11-25T10:11:00Z</dcterms:modified>
</cp:coreProperties>
</file>