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84" w:rsidRDefault="007844F1">
      <w:pPr>
        <w:pStyle w:val="a5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Сохранение культуры малочисленных народов </w:t>
      </w:r>
      <w:r w:rsidR="00FB13E6">
        <w:rPr>
          <w:b/>
          <w:bCs/>
        </w:rPr>
        <w:t xml:space="preserve">РФ </w:t>
      </w:r>
      <w:bookmarkStart w:id="0" w:name="_GoBack"/>
      <w:bookmarkEnd w:id="0"/>
      <w:r>
        <w:rPr>
          <w:b/>
          <w:bCs/>
        </w:rPr>
        <w:t xml:space="preserve">с применением </w:t>
      </w:r>
      <w:r>
        <w:rPr>
          <w:b/>
          <w:bCs/>
          <w:lang w:val="en-US"/>
        </w:rPr>
        <w:t>IT</w:t>
      </w:r>
      <w:r>
        <w:rPr>
          <w:b/>
          <w:bCs/>
        </w:rPr>
        <w:t xml:space="preserve"> технологий</w:t>
      </w:r>
    </w:p>
    <w:p w:rsidR="00D47B84" w:rsidRDefault="007844F1">
      <w:pPr>
        <w:pStyle w:val="a5"/>
        <w:spacing w:line="360" w:lineRule="auto"/>
        <w:jc w:val="center"/>
        <w:rPr>
          <w:b/>
          <w:bCs/>
        </w:rPr>
      </w:pPr>
      <w:r>
        <w:rPr>
          <w:b/>
          <w:bCs/>
        </w:rPr>
        <w:t>Егоров Мичил Прокопьевич</w:t>
      </w:r>
    </w:p>
    <w:p w:rsidR="00D47B84" w:rsidRDefault="007844F1">
      <w:pPr>
        <w:pStyle w:val="a5"/>
        <w:spacing w:line="360" w:lineRule="auto"/>
        <w:jc w:val="center"/>
      </w:pPr>
      <w:r>
        <w:t>Студент</w:t>
      </w:r>
    </w:p>
    <w:p w:rsidR="00D47B84" w:rsidRDefault="007844F1">
      <w:pPr>
        <w:pStyle w:val="a5"/>
        <w:spacing w:line="360" w:lineRule="auto"/>
        <w:jc w:val="center"/>
      </w:pPr>
      <w:r>
        <w:t>Университет ИТМО</w:t>
      </w:r>
    </w:p>
    <w:p w:rsidR="00D47B84" w:rsidRDefault="007844F1">
      <w:pPr>
        <w:pStyle w:val="a5"/>
        <w:spacing w:line="360" w:lineRule="auto"/>
        <w:jc w:val="center"/>
      </w:pPr>
      <w:r>
        <w:t>Факультет прикладной информатики, Санкт-Петербург, Россия</w:t>
      </w:r>
    </w:p>
    <w:p w:rsidR="00D47B84" w:rsidRDefault="007844F1">
      <w:pPr>
        <w:pStyle w:val="a5"/>
        <w:spacing w:line="480" w:lineRule="auto"/>
        <w:jc w:val="center"/>
        <w:rPr>
          <w:rStyle w:val="Hyperlink0"/>
        </w:rPr>
      </w:pPr>
      <w:r>
        <w:rPr>
          <w:rStyle w:val="Hyperlink0"/>
        </w:rPr>
        <w:t xml:space="preserve">E-mail: </w:t>
      </w:r>
      <w:hyperlink r:id="rId7" w:history="1">
        <w:r>
          <w:rPr>
            <w:rStyle w:val="Hyperlink0"/>
          </w:rPr>
          <w:t>egorov_michil@mail.ru</w:t>
        </w:r>
      </w:hyperlink>
    </w:p>
    <w:p w:rsidR="00DB30DA" w:rsidRDefault="007844F1" w:rsidP="00DB30DA">
      <w:pPr>
        <w:pStyle w:val="a5"/>
        <w:spacing w:line="360" w:lineRule="auto"/>
        <w:ind w:firstLine="708"/>
        <w:jc w:val="both"/>
      </w:pPr>
      <w:r>
        <w:t xml:space="preserve">В век цифровых технологий, все больше малочисленных народов теряют свой язык, традиции, а самое главное — культурное достояние. Одной из причин, безусловно, является </w:t>
      </w:r>
      <w:r w:rsidR="00DB30DA">
        <w:t>поликультурная среда, в которой проживает молодежь</w:t>
      </w:r>
      <w:r>
        <w:t xml:space="preserve">: социальные сети, </w:t>
      </w:r>
      <w:r w:rsidR="00DB30DA">
        <w:t>И</w:t>
      </w:r>
      <w:r>
        <w:t xml:space="preserve">нтернет. </w:t>
      </w:r>
      <w:r w:rsidR="00DB30DA">
        <w:t>По итогам исследования Германа Греф, пользователи проводят в Интернете от трети до половины дня.</w:t>
      </w:r>
    </w:p>
    <w:p w:rsidR="00D47B84" w:rsidRDefault="00DB30DA" w:rsidP="00DB30DA">
      <w:pPr>
        <w:pStyle w:val="a5"/>
        <w:spacing w:line="360" w:lineRule="auto"/>
        <w:ind w:firstLine="708"/>
        <w:jc w:val="both"/>
      </w:pPr>
      <w:r>
        <w:t>Но пока в</w:t>
      </w:r>
      <w:r w:rsidR="007844F1">
        <w:t xml:space="preserve"> </w:t>
      </w:r>
      <w:r>
        <w:t>И</w:t>
      </w:r>
      <w:r w:rsidR="007844F1">
        <w:t xml:space="preserve">нтернете очень мало отсканированных литературных произведений и документов </w:t>
      </w:r>
      <w:r>
        <w:t>малочисленных народов РФ</w:t>
      </w:r>
      <w:r w:rsidR="007844F1">
        <w:t xml:space="preserve">, не говоря уже об оцифрованных экземплярах — тех, которые могут прочесть поисковые </w:t>
      </w:r>
      <w:proofErr w:type="spellStart"/>
      <w:r w:rsidR="007844F1">
        <w:t>краулеры</w:t>
      </w:r>
      <w:proofErr w:type="spellEnd"/>
      <w:r w:rsidR="007844F1">
        <w:t>, тех, которые можно найти по нужным словам. У молодежи доступ к знаниям и творчеству предков ограничен бумажными материалами, большинство из которых уже в наши дни приходит в негодность.</w:t>
      </w:r>
    </w:p>
    <w:p w:rsidR="00D47B84" w:rsidRDefault="007844F1" w:rsidP="00DB30DA">
      <w:pPr>
        <w:pStyle w:val="a5"/>
        <w:spacing w:line="360" w:lineRule="auto"/>
        <w:ind w:firstLine="708"/>
        <w:jc w:val="both"/>
      </w:pPr>
      <w:r>
        <w:t>У коренных народов России, которые не имеют статус малочисленных, есть свои особенности: дом книги, где можно прочитать про историю народа, а также, в местных школах преподают собственный язык, а иногда и все предметы на том языке. Всё это благодаря алфавитам, которые бурно образовались в 1920 – 1930 гг.</w:t>
      </w:r>
    </w:p>
    <w:p w:rsidR="00D47B84" w:rsidRDefault="007844F1" w:rsidP="00DB30DA">
      <w:pPr>
        <w:pStyle w:val="a5"/>
        <w:spacing w:line="360" w:lineRule="auto"/>
        <w:ind w:firstLine="708"/>
        <w:jc w:val="both"/>
      </w:pPr>
      <w:r>
        <w:t xml:space="preserve">Проблема </w:t>
      </w:r>
      <w:r w:rsidR="00DB30DA">
        <w:t>уменьшения</w:t>
      </w:r>
      <w:r>
        <w:t xml:space="preserve"> численности народов заключается не в том, что их репродуктивная способность падает, а в том, что, рождаясь и </w:t>
      </w:r>
      <w:r w:rsidR="00DB30DA">
        <w:t>взрослея, молодое поколение воспитывается на неродном языке</w:t>
      </w:r>
      <w:r>
        <w:t>. Телевидение</w:t>
      </w:r>
      <w:r w:rsidR="00DB30DA">
        <w:t xml:space="preserve">, </w:t>
      </w:r>
      <w:r>
        <w:t xml:space="preserve">гаджеты преподносят материал ребенку не на </w:t>
      </w:r>
      <w:r w:rsidR="00DB30DA">
        <w:t>родном</w:t>
      </w:r>
      <w:r>
        <w:t xml:space="preserve"> языке, поэтому ему свой язык уже чужд, странен.</w:t>
      </w:r>
    </w:p>
    <w:p w:rsidR="00D47B84" w:rsidRDefault="007844F1" w:rsidP="00DB30DA">
      <w:pPr>
        <w:pStyle w:val="a5"/>
        <w:spacing w:line="360" w:lineRule="auto"/>
        <w:ind w:firstLine="708"/>
        <w:jc w:val="both"/>
      </w:pPr>
      <w:r>
        <w:t>Но тогда возникает вопрос: как у якутов, алфавит которых на основе кириллицы появился только в 1939 г., численность составляет более полумиллиона</w:t>
      </w:r>
      <w:r w:rsidR="00DB30DA">
        <w:t>,</w:t>
      </w:r>
      <w:r>
        <w:t xml:space="preserve"> </w:t>
      </w:r>
      <w:r w:rsidR="00DB30DA">
        <w:t>то</w:t>
      </w:r>
      <w:r>
        <w:t xml:space="preserve"> у коренных народов таких как чукчи, эвенки, эвены, алфавит которых появился уже в 1937 г., суммарное количество не составляет и более 100 тысяч?</w:t>
      </w:r>
    </w:p>
    <w:p w:rsidR="00D47B84" w:rsidRDefault="007844F1" w:rsidP="00DB30DA">
      <w:pPr>
        <w:pStyle w:val="a5"/>
        <w:spacing w:line="360" w:lineRule="auto"/>
        <w:ind w:firstLine="708"/>
        <w:jc w:val="both"/>
      </w:pPr>
      <w:r>
        <w:t xml:space="preserve">После </w:t>
      </w:r>
      <w:r w:rsidR="00DB30DA">
        <w:t xml:space="preserve">проведенных </w:t>
      </w:r>
      <w:r>
        <w:t>исследовани</w:t>
      </w:r>
      <w:r w:rsidR="00DB30DA">
        <w:t>й</w:t>
      </w:r>
      <w:r>
        <w:t>, сделан вывод: якуты начали бурно записывать истории, традиции и мировидение, что позволило в будущем рассказывать об этом потомкам.</w:t>
      </w:r>
    </w:p>
    <w:p w:rsidR="00D47B84" w:rsidRDefault="007844F1">
      <w:pPr>
        <w:pStyle w:val="a5"/>
        <w:spacing w:line="360" w:lineRule="auto"/>
        <w:jc w:val="center"/>
      </w:pPr>
      <w:r>
        <w:t>***</w:t>
      </w:r>
    </w:p>
    <w:p w:rsidR="00D47B84" w:rsidRDefault="007844F1" w:rsidP="00DB30DA">
      <w:pPr>
        <w:pStyle w:val="a5"/>
        <w:spacing w:line="360" w:lineRule="auto"/>
        <w:ind w:firstLine="708"/>
        <w:jc w:val="both"/>
      </w:pPr>
      <w:r>
        <w:t>Появление алфавита – некий «бум» в сфере культуры и языка, поэтому логично будет задуматься: когда же произойдет следующий «бум»?</w:t>
      </w:r>
    </w:p>
    <w:p w:rsidR="00D47B84" w:rsidRDefault="007844F1" w:rsidP="00DB30DA">
      <w:pPr>
        <w:pStyle w:val="a5"/>
        <w:spacing w:line="360" w:lineRule="auto"/>
        <w:ind w:firstLine="708"/>
        <w:jc w:val="both"/>
      </w:pPr>
      <w:r>
        <w:lastRenderedPageBreak/>
        <w:t xml:space="preserve">В современном мире всё настолько быстро развивается, что если немного отстать, то догнать прогресс уже будет сложно. Ускорение вычислительных процессов компьютеров сделало возможным то, что считалось фантастикой полвека назад: прогнозы температуры с точностью до 90%, беспилотные автомобили и т.д. </w:t>
      </w:r>
      <w:r w:rsidR="00006615">
        <w:rPr>
          <w:color w:val="000000" w:themeColor="text1"/>
        </w:rPr>
        <w:t>Так же и я</w:t>
      </w:r>
      <w:r>
        <w:t>зык не должен отставать.</w:t>
      </w:r>
    </w:p>
    <w:p w:rsidR="00D47B84" w:rsidRPr="00F6015E" w:rsidRDefault="007844F1" w:rsidP="005C06BA">
      <w:pPr>
        <w:pStyle w:val="a5"/>
        <w:spacing w:line="360" w:lineRule="auto"/>
        <w:ind w:firstLine="708"/>
        <w:jc w:val="both"/>
        <w:rPr>
          <w:color w:val="000000" w:themeColor="text1"/>
        </w:rPr>
      </w:pPr>
      <w:r>
        <w:rPr>
          <w:rStyle w:val="A6"/>
        </w:rPr>
        <w:t xml:space="preserve">Сейчас бурно развивается сфера машинного обучения, в частности </w:t>
      </w:r>
      <w:r>
        <w:rPr>
          <w:rStyle w:val="Hyperlink0"/>
        </w:rPr>
        <w:t>NLP</w:t>
      </w:r>
      <w:r>
        <w:rPr>
          <w:rStyle w:val="A6"/>
        </w:rPr>
        <w:t xml:space="preserve"> (</w:t>
      </w:r>
      <w:r>
        <w:rPr>
          <w:rStyle w:val="Hyperlink0"/>
        </w:rPr>
        <w:t>Natural</w:t>
      </w:r>
      <w:r>
        <w:rPr>
          <w:rStyle w:val="A6"/>
        </w:rPr>
        <w:t xml:space="preserve"> </w:t>
      </w:r>
      <w:r>
        <w:rPr>
          <w:rStyle w:val="Hyperlink0"/>
        </w:rPr>
        <w:t>Language</w:t>
      </w:r>
      <w:r>
        <w:rPr>
          <w:rStyle w:val="A6"/>
        </w:rPr>
        <w:t xml:space="preserve"> </w:t>
      </w:r>
      <w:r>
        <w:rPr>
          <w:rStyle w:val="Hyperlink0"/>
        </w:rPr>
        <w:t>Processing</w:t>
      </w:r>
      <w:r>
        <w:rPr>
          <w:rStyle w:val="A6"/>
        </w:rPr>
        <w:t xml:space="preserve">), где машина обрабатывает естественный язык и понимает смысл человеческой речи или напечатанного им текста. На основе </w:t>
      </w:r>
      <w:r>
        <w:rPr>
          <w:rStyle w:val="Hyperlink0"/>
        </w:rPr>
        <w:t>NLP</w:t>
      </w:r>
      <w:r>
        <w:rPr>
          <w:rStyle w:val="A6"/>
        </w:rPr>
        <w:t xml:space="preserve"> создают чат-ботов, которых трудно отличить от настоящего консультанта, и более продвинутые </w:t>
      </w:r>
      <w:r w:rsidR="00F6015E">
        <w:rPr>
          <w:color w:val="000000" w:themeColor="text1"/>
        </w:rPr>
        <w:t>проекты</w:t>
      </w:r>
      <w:r w:rsidR="00F6015E" w:rsidRPr="00F6015E">
        <w:rPr>
          <w:color w:val="000000" w:themeColor="text1"/>
        </w:rPr>
        <w:t xml:space="preserve">: </w:t>
      </w:r>
      <w:r w:rsidR="00F6015E">
        <w:rPr>
          <w:color w:val="000000" w:themeColor="text1"/>
          <w:lang w:val="en-US"/>
        </w:rPr>
        <w:t>Siri</w:t>
      </w:r>
      <w:r w:rsidR="00F6015E" w:rsidRPr="00F6015E">
        <w:rPr>
          <w:color w:val="000000" w:themeColor="text1"/>
        </w:rPr>
        <w:t xml:space="preserve">, </w:t>
      </w:r>
      <w:r w:rsidR="00F6015E">
        <w:rPr>
          <w:color w:val="000000" w:themeColor="text1"/>
        </w:rPr>
        <w:t>Алиса, а также некоторые рекомендательные системы.</w:t>
      </w:r>
    </w:p>
    <w:p w:rsidR="00D47B84" w:rsidRDefault="007844F1">
      <w:pPr>
        <w:pStyle w:val="a5"/>
        <w:spacing w:line="360" w:lineRule="auto"/>
        <w:jc w:val="center"/>
      </w:pPr>
      <w:r>
        <w:t>***</w:t>
      </w:r>
    </w:p>
    <w:p w:rsidR="00D47B84" w:rsidRDefault="007844F1" w:rsidP="005C06BA">
      <w:pPr>
        <w:pStyle w:val="a5"/>
        <w:spacing w:line="360" w:lineRule="auto"/>
        <w:ind w:firstLine="708"/>
        <w:jc w:val="both"/>
      </w:pPr>
      <w:r>
        <w:t>На основе вышесказанного выдвигается гипотеза: следующий «бум» в сфере языка и культуры – это оцифровка культурного наследия. Все те народы, которые не успеют за этим прогрессом – исчезнут или их численность станет минимальным.</w:t>
      </w:r>
    </w:p>
    <w:p w:rsidR="00D47B84" w:rsidRDefault="007844F1" w:rsidP="00946833">
      <w:pPr>
        <w:pStyle w:val="a5"/>
        <w:spacing w:line="360" w:lineRule="auto"/>
        <w:ind w:firstLine="708"/>
        <w:jc w:val="both"/>
      </w:pPr>
      <w:r>
        <w:t xml:space="preserve">Оцифровка культурного наследия дает возможность потомкам прочитать в </w:t>
      </w:r>
      <w:r w:rsidR="00946833">
        <w:t>И</w:t>
      </w:r>
      <w:r>
        <w:t xml:space="preserve">нтернете литературу на собственном языке, тем самым </w:t>
      </w:r>
      <w:r w:rsidR="00946833">
        <w:t>содействуя</w:t>
      </w:r>
      <w:r>
        <w:t xml:space="preserve"> в дальнейшем разви</w:t>
      </w:r>
      <w:r w:rsidR="00946833">
        <w:t>тии</w:t>
      </w:r>
      <w:r>
        <w:t xml:space="preserve"> и распростран</w:t>
      </w:r>
      <w:r w:rsidR="00946833">
        <w:t>ении</w:t>
      </w:r>
      <w:r>
        <w:t xml:space="preserve"> их культур</w:t>
      </w:r>
      <w:r w:rsidR="00946833">
        <w:t>ы</w:t>
      </w:r>
      <w:r>
        <w:t>.</w:t>
      </w:r>
    </w:p>
    <w:p w:rsidR="00D47B84" w:rsidRDefault="007844F1" w:rsidP="00946833">
      <w:pPr>
        <w:pStyle w:val="a5"/>
        <w:spacing w:line="360" w:lineRule="auto"/>
        <w:ind w:firstLine="708"/>
        <w:jc w:val="both"/>
      </w:pPr>
      <w:r>
        <w:t xml:space="preserve">Поэтому </w:t>
      </w:r>
      <w:r w:rsidR="00F6015E">
        <w:t>была поставлена</w:t>
      </w:r>
      <w:r>
        <w:t xml:space="preserve"> цель - научиться быстро и качественно оцифровывать сначала якутские книги: как рукописные, так и напечатанные, — и в дальнейшем — всех малочисленных народов.</w:t>
      </w:r>
    </w:p>
    <w:p w:rsidR="00D47B84" w:rsidRDefault="007844F1">
      <w:pPr>
        <w:pStyle w:val="a5"/>
        <w:spacing w:line="360" w:lineRule="auto"/>
        <w:jc w:val="center"/>
      </w:pPr>
      <w:r>
        <w:t>***</w:t>
      </w:r>
    </w:p>
    <w:p w:rsidR="00D47B84" w:rsidRDefault="007844F1" w:rsidP="00946833">
      <w:pPr>
        <w:pStyle w:val="a5"/>
        <w:spacing w:line="360" w:lineRule="auto"/>
        <w:ind w:firstLine="708"/>
      </w:pPr>
      <w:r>
        <w:t>Для оцифровки будет использоваться технология машинного обучения, поэтому появляются следующие проблемы:</w:t>
      </w:r>
    </w:p>
    <w:p w:rsidR="00D47B84" w:rsidRDefault="007844F1" w:rsidP="00946833">
      <w:pPr>
        <w:pStyle w:val="a5"/>
        <w:numPr>
          <w:ilvl w:val="0"/>
          <w:numId w:val="2"/>
        </w:numPr>
        <w:spacing w:line="360" w:lineRule="auto"/>
        <w:ind w:left="0" w:firstLine="357"/>
      </w:pPr>
      <w:r>
        <w:rPr>
          <w:rStyle w:val="A6"/>
        </w:rPr>
        <w:t xml:space="preserve">Недостаток данных. Если нужно научить модель что-то распознавать, то потребуются размеченные данные: картинки цифр, транспорта и т.п. Поэтому нам нужны примеры рукописных и печатных букв. Для решения данной проблемы был запущен сайт, который был написан на языке </w:t>
      </w:r>
      <w:r>
        <w:rPr>
          <w:rStyle w:val="Hyperlink0"/>
        </w:rPr>
        <w:t>python</w:t>
      </w:r>
      <w:r>
        <w:rPr>
          <w:rStyle w:val="A6"/>
        </w:rPr>
        <w:t xml:space="preserve">3.6 с использованием </w:t>
      </w:r>
      <w:proofErr w:type="spellStart"/>
      <w:r>
        <w:rPr>
          <w:rStyle w:val="A6"/>
        </w:rPr>
        <w:t>фреймворка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Hyperlink0"/>
        </w:rPr>
        <w:t>django</w:t>
      </w:r>
      <w:proofErr w:type="spellEnd"/>
      <w:r>
        <w:rPr>
          <w:rStyle w:val="A6"/>
        </w:rPr>
        <w:t>, где собирались примеры рукописных якутских букв (рис. 1). Было собрано более 500 экземпляров по каждой букве</w:t>
      </w:r>
      <w:r>
        <w:rPr>
          <w:rStyle w:val="Hyperlink0"/>
        </w:rPr>
        <w:t xml:space="preserve"> </w:t>
      </w:r>
      <w:r>
        <w:rPr>
          <w:rStyle w:val="A6"/>
        </w:rPr>
        <w:t>якутского алфавита.</w:t>
      </w:r>
    </w:p>
    <w:p w:rsidR="00D47B84" w:rsidRDefault="007844F1">
      <w:pPr>
        <w:pStyle w:val="a5"/>
        <w:keepNext/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029590" cy="2550197"/>
            <wp:effectExtent l="0" t="0" r="0" b="0"/>
            <wp:docPr id="1073741825" name="officeArt object" descr="Изображение выглядит как снимок экран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 выглядит как снимок экрана&#10;&#10;Автоматически созданное описание" descr="Изображение выглядит как снимок экрана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590" cy="25501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47B84" w:rsidRDefault="007844F1">
      <w:pPr>
        <w:pStyle w:val="a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24"/>
          <w:u w:color="000000"/>
        </w:rPr>
        <w:t>Рисунок 1. Сайт, где можно вписать якутскую букву.</w:t>
      </w:r>
    </w:p>
    <w:p w:rsidR="00D47B84" w:rsidRDefault="007844F1" w:rsidP="00946833">
      <w:pPr>
        <w:pStyle w:val="a5"/>
        <w:numPr>
          <w:ilvl w:val="0"/>
          <w:numId w:val="2"/>
        </w:numPr>
        <w:spacing w:line="360" w:lineRule="auto"/>
        <w:ind w:left="0" w:firstLine="357"/>
      </w:pPr>
      <w:r>
        <w:t>Если научимся распознавать буквы, то следующим шагом будет распознавание слов, далее - текстов. Для этого используются технологии сегментации текста, где текст сначала разбивается на слова, а потом на буквы.</w:t>
      </w:r>
    </w:p>
    <w:p w:rsidR="00D47B84" w:rsidRDefault="007844F1" w:rsidP="00946833">
      <w:pPr>
        <w:pStyle w:val="a5"/>
        <w:spacing w:line="360" w:lineRule="auto"/>
        <w:ind w:firstLine="708"/>
      </w:pPr>
      <w:r>
        <w:rPr>
          <w:rStyle w:val="A6"/>
        </w:rPr>
        <w:t xml:space="preserve">На данный момент модель обучена на основе библиотеки </w:t>
      </w:r>
      <w:proofErr w:type="spellStart"/>
      <w:r>
        <w:rPr>
          <w:rStyle w:val="Hyperlink0"/>
        </w:rPr>
        <w:t>tensorflow</w:t>
      </w:r>
      <w:proofErr w:type="spellEnd"/>
      <w:r>
        <w:rPr>
          <w:rStyle w:val="A6"/>
        </w:rPr>
        <w:t xml:space="preserve"> с применением сверточных нейронных сетей, которая определяет какая буква написана, с точностью до 92% (рис. 2). Точность в данном случае вычисляется делением количества правильно распознанных букв на их общее количество.</w:t>
      </w:r>
    </w:p>
    <w:p w:rsidR="00D47B84" w:rsidRDefault="007844F1">
      <w:pPr>
        <w:pStyle w:val="a5"/>
        <w:keepNext/>
        <w:spacing w:line="360" w:lineRule="auto"/>
        <w:jc w:val="center"/>
      </w:pPr>
      <w:r>
        <w:rPr>
          <w:noProof/>
        </w:rPr>
        <w:drawing>
          <wp:inline distT="0" distB="0" distL="0" distR="0">
            <wp:extent cx="4255532" cy="2184718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5532" cy="21847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47B84" w:rsidRDefault="007844F1">
      <w:pPr>
        <w:pStyle w:val="a7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i w:val="0"/>
          <w:iCs w:val="0"/>
          <w:color w:val="000000"/>
          <w:sz w:val="24"/>
          <w:szCs w:val="24"/>
          <w:u w:color="000000"/>
        </w:rPr>
        <w:t xml:space="preserve">Рисунок 2. Примеры якутских букв из выборки. Первая буква — верный ответ, вторая буква — предсказание модели. </w:t>
      </w:r>
    </w:p>
    <w:p w:rsidR="00D47B84" w:rsidRDefault="00D47B84"/>
    <w:p w:rsidR="00D47B84" w:rsidRDefault="007844F1" w:rsidP="00946833">
      <w:pPr>
        <w:pStyle w:val="a5"/>
        <w:spacing w:line="360" w:lineRule="auto"/>
        <w:ind w:firstLine="708"/>
      </w:pPr>
      <w:r>
        <w:t>Следующим шагом будет оцифровка якутской сказки – «</w:t>
      </w:r>
      <w:proofErr w:type="spellStart"/>
      <w:r>
        <w:t>Таал-Таал</w:t>
      </w:r>
      <w:proofErr w:type="spellEnd"/>
      <w:r>
        <w:t xml:space="preserve"> </w:t>
      </w:r>
      <w:proofErr w:type="spellStart"/>
      <w:r>
        <w:t>эмээхсин</w:t>
      </w:r>
      <w:proofErr w:type="spellEnd"/>
      <w:r>
        <w:t xml:space="preserve">», а затем внедрение системы в якутский дом книги – для оцифровки книг, к которым нет доступа из-за того, что они могут развалиться, если обращаться с ними небрежно. А затем в перспективе помочь малочисленным народам выжить в век цифровых технологий. </w:t>
      </w:r>
    </w:p>
    <w:p w:rsidR="00D47B84" w:rsidRDefault="007844F1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Литература</w:t>
      </w:r>
    </w:p>
    <w:p w:rsidR="00D47B84" w:rsidRDefault="00D47B84">
      <w:pPr>
        <w:jc w:val="center"/>
        <w:rPr>
          <w:rFonts w:ascii="Times New Roman" w:eastAsia="Times New Roman" w:hAnsi="Times New Roman" w:cs="Times New Roman"/>
        </w:rPr>
      </w:pPr>
    </w:p>
    <w:p w:rsidR="00D47B84" w:rsidRDefault="007844F1">
      <w:pPr>
        <w:pStyle w:val="a5"/>
        <w:numPr>
          <w:ilvl w:val="0"/>
          <w:numId w:val="4"/>
        </w:numPr>
        <w:spacing w:line="360" w:lineRule="auto"/>
        <w:jc w:val="both"/>
      </w:pPr>
      <w:r>
        <w:t>Джесси Рассел. Коренные малочисленные народы Севера, Сибири и Дальнего Востока Российской Федерации. 2012.</w:t>
      </w:r>
    </w:p>
    <w:p w:rsidR="00D47B84" w:rsidRDefault="007844F1">
      <w:pPr>
        <w:pStyle w:val="a5"/>
        <w:numPr>
          <w:ilvl w:val="0"/>
          <w:numId w:val="4"/>
        </w:numPr>
        <w:spacing w:line="360" w:lineRule="auto"/>
        <w:jc w:val="both"/>
        <w:rPr>
          <w:lang w:val="en-US"/>
        </w:rPr>
      </w:pPr>
      <w:r>
        <w:rPr>
          <w:rStyle w:val="Hyperlink0"/>
        </w:rPr>
        <w:t xml:space="preserve">Nishant Shukla. Machine Learning with TensorFlow. </w:t>
      </w:r>
      <w:proofErr w:type="spellStart"/>
      <w:r>
        <w:rPr>
          <w:rStyle w:val="A6"/>
        </w:rPr>
        <w:t>Wis</w:t>
      </w:r>
      <w:proofErr w:type="spellEnd"/>
      <w:r>
        <w:rPr>
          <w:rStyle w:val="A6"/>
        </w:rPr>
        <w:t xml:space="preserve">.: </w:t>
      </w:r>
      <w:proofErr w:type="spellStart"/>
      <w:r>
        <w:rPr>
          <w:rStyle w:val="A6"/>
        </w:rPr>
        <w:t>Manning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Publications</w:t>
      </w:r>
      <w:proofErr w:type="spellEnd"/>
      <w:r>
        <w:rPr>
          <w:rStyle w:val="A6"/>
        </w:rPr>
        <w:t>. 2018.</w:t>
      </w:r>
    </w:p>
    <w:p w:rsidR="00D47B84" w:rsidRPr="00AE6E4D" w:rsidRDefault="00A810C0">
      <w:pPr>
        <w:pStyle w:val="a5"/>
        <w:numPr>
          <w:ilvl w:val="0"/>
          <w:numId w:val="4"/>
        </w:numPr>
        <w:spacing w:line="360" w:lineRule="auto"/>
        <w:jc w:val="both"/>
      </w:pPr>
      <w:r>
        <w:rPr>
          <w:lang w:val="en-US"/>
        </w:rPr>
        <w:t>https</w:t>
      </w:r>
      <w:r w:rsidRPr="00A810C0">
        <w:t>://</w:t>
      </w:r>
      <w:r w:rsidR="00AE6E4D">
        <w:rPr>
          <w:lang w:val="en-US"/>
        </w:rPr>
        <w:t>www</w:t>
      </w:r>
      <w:r w:rsidR="00AE6E4D" w:rsidRPr="00AE6E4D">
        <w:t>.</w:t>
      </w:r>
      <w:hyperlink r:id="rId10" w:history="1">
        <w:proofErr w:type="spellStart"/>
        <w:r w:rsidR="00AE6E4D" w:rsidRPr="00AE6E4D">
          <w:rPr>
            <w:lang w:val="en-US"/>
          </w:rPr>
          <w:t>youtu</w:t>
        </w:r>
        <w:proofErr w:type="spellEnd"/>
        <w:r w:rsidR="00AE6E4D" w:rsidRPr="00AE6E4D">
          <w:t>.</w:t>
        </w:r>
        <w:r w:rsidR="00AE6E4D" w:rsidRPr="00AE6E4D">
          <w:rPr>
            <w:lang w:val="en-US"/>
          </w:rPr>
          <w:t>be</w:t>
        </w:r>
        <w:r w:rsidR="00AE6E4D" w:rsidRPr="00AE6E4D">
          <w:t>/</w:t>
        </w:r>
        <w:proofErr w:type="spellStart"/>
        <w:r w:rsidR="00AE6E4D" w:rsidRPr="00AE6E4D">
          <w:rPr>
            <w:lang w:val="en-US"/>
          </w:rPr>
          <w:t>AHCatSM</w:t>
        </w:r>
        <w:proofErr w:type="spellEnd"/>
        <w:r w:rsidR="00AE6E4D" w:rsidRPr="00AE6E4D">
          <w:t>9</w:t>
        </w:r>
        <w:r w:rsidR="00AE6E4D" w:rsidRPr="00AE6E4D">
          <w:rPr>
            <w:lang w:val="en-US"/>
          </w:rPr>
          <w:t>c</w:t>
        </w:r>
        <w:r w:rsidR="00AE6E4D" w:rsidRPr="00AE6E4D">
          <w:rPr>
            <w:lang w:val="en-US"/>
          </w:rPr>
          <w:t>ow</w:t>
        </w:r>
        <w:r w:rsidR="00AE6E4D" w:rsidRPr="00AE6E4D">
          <w:t>?</w:t>
        </w:r>
        <w:r w:rsidR="00AE6E4D" w:rsidRPr="00AE6E4D">
          <w:rPr>
            <w:lang w:val="en-US"/>
          </w:rPr>
          <w:t>t</w:t>
        </w:r>
        <w:r w:rsidR="00AE6E4D" w:rsidRPr="00AE6E4D">
          <w:t>=986</w:t>
        </w:r>
        <w:r w:rsidR="00AE6E4D" w:rsidRPr="00AE6E4D">
          <w:t xml:space="preserve"> (исследование</w:t>
        </w:r>
      </w:hyperlink>
      <w:r w:rsidR="00AE6E4D" w:rsidRPr="00AE6E4D">
        <w:rPr>
          <w:color w:val="000000" w:themeColor="text1"/>
        </w:rPr>
        <w:t xml:space="preserve"> </w:t>
      </w:r>
      <w:r w:rsidR="00AE6E4D">
        <w:t>Германа Грефа</w:t>
      </w:r>
      <w:r w:rsidR="007844F1" w:rsidRPr="00AE6E4D">
        <w:t>)</w:t>
      </w:r>
    </w:p>
    <w:p w:rsidR="00A810C0" w:rsidRPr="00A810C0" w:rsidRDefault="003C5B5B" w:rsidP="001E15A2">
      <w:pPr>
        <w:pStyle w:val="a5"/>
        <w:numPr>
          <w:ilvl w:val="0"/>
          <w:numId w:val="4"/>
        </w:numPr>
        <w:spacing w:line="360" w:lineRule="auto"/>
        <w:jc w:val="both"/>
      </w:pPr>
      <w:hyperlink r:id="rId11" w:history="1">
        <w:r w:rsidRPr="003C5B5B">
          <w:rPr>
            <w:rStyle w:val="a3"/>
            <w:u w:val="none"/>
          </w:rPr>
          <w:t>https://www.coursera.org/specializations/tensorflow-in-practice</w:t>
        </w:r>
        <w:r w:rsidRPr="003C5B5B">
          <w:rPr>
            <w:rStyle w:val="a3"/>
            <w:u w:val="none"/>
          </w:rPr>
          <w:t xml:space="preserve"> (Онлайн</w:t>
        </w:r>
      </w:hyperlink>
      <w:r w:rsidRPr="003C5B5B">
        <w:t>-</w:t>
      </w:r>
      <w:r w:rsidR="00A810C0" w:rsidRPr="003C5B5B">
        <w:t>курс</w:t>
      </w:r>
      <w:r w:rsidR="00A810C0">
        <w:t xml:space="preserve"> практики по </w:t>
      </w:r>
      <w:proofErr w:type="spellStart"/>
      <w:r w:rsidR="00A810C0">
        <w:rPr>
          <w:lang w:val="en-US"/>
        </w:rPr>
        <w:t>tensorflow</w:t>
      </w:r>
      <w:proofErr w:type="spellEnd"/>
      <w:r w:rsidR="00A810C0" w:rsidRPr="00A810C0">
        <w:t>)</w:t>
      </w:r>
    </w:p>
    <w:p w:rsidR="00D47B84" w:rsidRDefault="00A810C0" w:rsidP="001E15A2">
      <w:pPr>
        <w:pStyle w:val="a5"/>
        <w:numPr>
          <w:ilvl w:val="0"/>
          <w:numId w:val="4"/>
        </w:numPr>
        <w:spacing w:line="360" w:lineRule="auto"/>
        <w:jc w:val="both"/>
      </w:pPr>
      <w:r>
        <w:rPr>
          <w:lang w:val="en-US"/>
        </w:rPr>
        <w:t>https</w:t>
      </w:r>
      <w:r w:rsidRPr="00A810C0">
        <w:t>://</w:t>
      </w:r>
      <w:r w:rsidR="007844F1">
        <w:t>www.gks.ru (Федеральная служба государственной статистики России).</w:t>
      </w:r>
    </w:p>
    <w:p w:rsidR="00D47B84" w:rsidRDefault="00A810C0" w:rsidP="005C773A">
      <w:pPr>
        <w:pStyle w:val="a5"/>
        <w:numPr>
          <w:ilvl w:val="0"/>
          <w:numId w:val="4"/>
        </w:numPr>
        <w:spacing w:line="360" w:lineRule="auto"/>
        <w:jc w:val="both"/>
      </w:pPr>
      <w:r w:rsidRPr="00A810C0">
        <w:rPr>
          <w:rStyle w:val="A6"/>
          <w:lang w:val="en-US"/>
        </w:rPr>
        <w:t>https</w:t>
      </w:r>
      <w:r w:rsidRPr="00A810C0">
        <w:rPr>
          <w:rStyle w:val="A6"/>
        </w:rPr>
        <w:t>://</w:t>
      </w:r>
      <w:proofErr w:type="spellStart"/>
      <w:r w:rsidRPr="00A810C0">
        <w:rPr>
          <w:rStyle w:val="A6"/>
          <w:lang w:val="en-US"/>
        </w:rPr>
        <w:t>stepik</w:t>
      </w:r>
      <w:proofErr w:type="spellEnd"/>
      <w:r w:rsidRPr="00A810C0">
        <w:rPr>
          <w:rStyle w:val="A6"/>
        </w:rPr>
        <w:t>.</w:t>
      </w:r>
      <w:r w:rsidRPr="00A810C0">
        <w:rPr>
          <w:rStyle w:val="A6"/>
          <w:lang w:val="en-US"/>
        </w:rPr>
        <w:t>org</w:t>
      </w:r>
      <w:r w:rsidRPr="00A810C0">
        <w:rPr>
          <w:rStyle w:val="A6"/>
        </w:rPr>
        <w:t>/</w:t>
      </w:r>
      <w:r w:rsidRPr="00A810C0">
        <w:rPr>
          <w:rStyle w:val="A6"/>
          <w:lang w:val="en-US"/>
        </w:rPr>
        <w:t>course</w:t>
      </w:r>
      <w:r w:rsidRPr="00A810C0">
        <w:rPr>
          <w:rStyle w:val="A6"/>
        </w:rPr>
        <w:t>/1280/</w:t>
      </w:r>
      <w:r w:rsidRPr="00A810C0">
        <w:rPr>
          <w:rStyle w:val="A6"/>
          <w:lang w:val="en-US"/>
        </w:rPr>
        <w:t>syllabus</w:t>
      </w:r>
      <w:r w:rsidRPr="00A810C0">
        <w:rPr>
          <w:rStyle w:val="A6"/>
        </w:rPr>
        <w:t xml:space="preserve"> </w:t>
      </w:r>
      <w:r w:rsidR="007844F1">
        <w:rPr>
          <w:rStyle w:val="A6"/>
        </w:rPr>
        <w:t>(Онлайн</w:t>
      </w:r>
      <w:r w:rsidR="003C5B5B">
        <w:rPr>
          <w:rStyle w:val="A6"/>
        </w:rPr>
        <w:t>-</w:t>
      </w:r>
      <w:r w:rsidR="007844F1">
        <w:rPr>
          <w:rStyle w:val="A6"/>
        </w:rPr>
        <w:t>курс по</w:t>
      </w:r>
      <w:r w:rsidR="00B13FCE">
        <w:rPr>
          <w:rStyle w:val="A6"/>
        </w:rPr>
        <w:t xml:space="preserve"> обработке изображений</w:t>
      </w:r>
      <w:r w:rsidR="007844F1">
        <w:rPr>
          <w:rStyle w:val="A6"/>
        </w:rPr>
        <w:t>)</w:t>
      </w:r>
    </w:p>
    <w:sectPr w:rsidR="00D47B84">
      <w:headerReference w:type="default" r:id="rId12"/>
      <w:footerReference w:type="default" r:id="rId13"/>
      <w:pgSz w:w="11900" w:h="16840"/>
      <w:pgMar w:top="1134" w:right="1361" w:bottom="1134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8CA" w:rsidRDefault="005258CA">
      <w:r>
        <w:separator/>
      </w:r>
    </w:p>
  </w:endnote>
  <w:endnote w:type="continuationSeparator" w:id="0">
    <w:p w:rsidR="005258CA" w:rsidRDefault="0052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B84" w:rsidRDefault="00D47B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8CA" w:rsidRDefault="005258CA">
      <w:r>
        <w:separator/>
      </w:r>
    </w:p>
  </w:footnote>
  <w:footnote w:type="continuationSeparator" w:id="0">
    <w:p w:rsidR="005258CA" w:rsidRDefault="00525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B84" w:rsidRDefault="00D47B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031D"/>
    <w:multiLevelType w:val="hybridMultilevel"/>
    <w:tmpl w:val="1D8A80A0"/>
    <w:styleLink w:val="2"/>
    <w:lvl w:ilvl="0" w:tplc="E0FCBE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62E002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AA1E26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27D0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CCCE4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25F30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F26A7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DAEAF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56D3C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2A1877"/>
    <w:multiLevelType w:val="hybridMultilevel"/>
    <w:tmpl w:val="1D8A80A0"/>
    <w:numStyleLink w:val="2"/>
  </w:abstractNum>
  <w:abstractNum w:abstractNumId="2" w15:restartNumberingAfterBreak="0">
    <w:nsid w:val="671973DD"/>
    <w:multiLevelType w:val="hybridMultilevel"/>
    <w:tmpl w:val="80664194"/>
    <w:numStyleLink w:val="1"/>
  </w:abstractNum>
  <w:abstractNum w:abstractNumId="3" w15:restartNumberingAfterBreak="0">
    <w:nsid w:val="77B1165E"/>
    <w:multiLevelType w:val="hybridMultilevel"/>
    <w:tmpl w:val="80664194"/>
    <w:styleLink w:val="1"/>
    <w:lvl w:ilvl="0" w:tplc="2DE645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E8C91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B0B74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2E47E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D6ACD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061F3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ECFA9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E4D2E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C2B0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84"/>
    <w:rsid w:val="00006615"/>
    <w:rsid w:val="001C1463"/>
    <w:rsid w:val="0030275E"/>
    <w:rsid w:val="003C5B5B"/>
    <w:rsid w:val="005258CA"/>
    <w:rsid w:val="005C06BA"/>
    <w:rsid w:val="005C773A"/>
    <w:rsid w:val="007844F1"/>
    <w:rsid w:val="00861807"/>
    <w:rsid w:val="008B5AFD"/>
    <w:rsid w:val="00946833"/>
    <w:rsid w:val="00A15910"/>
    <w:rsid w:val="00A810C0"/>
    <w:rsid w:val="00AE6E4D"/>
    <w:rsid w:val="00B13FCE"/>
    <w:rsid w:val="00D326C2"/>
    <w:rsid w:val="00D47B84"/>
    <w:rsid w:val="00DB30DA"/>
    <w:rsid w:val="00E15975"/>
    <w:rsid w:val="00F6015E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E483C7"/>
  <w15:docId w15:val="{E46B1415-EF4B-324F-85ED-26E1D221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зис"/>
    <w:pPr>
      <w:spacing w:after="2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rPr>
      <w:lang w:val="en-US"/>
    </w:rPr>
  </w:style>
  <w:style w:type="character" w:customStyle="1" w:styleId="A6">
    <w:name w:val="Нет A"/>
    <w:rPr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caption"/>
    <w:next w:val="a"/>
    <w:pPr>
      <w:spacing w:after="200"/>
    </w:pPr>
    <w:rPr>
      <w:rFonts w:ascii="Calibri" w:eastAsia="Calibri" w:hAnsi="Calibri" w:cs="Calibri"/>
      <w:i/>
      <w:iCs/>
      <w:color w:val="44546A"/>
      <w:sz w:val="18"/>
      <w:szCs w:val="18"/>
      <w:u w:color="44546A"/>
    </w:r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a8">
    <w:name w:val="Нет"/>
  </w:style>
  <w:style w:type="character" w:customStyle="1" w:styleId="Hyperlink1">
    <w:name w:val="Hyperlink.1"/>
    <w:basedOn w:val="a8"/>
    <w:rPr>
      <w:outline w:val="0"/>
      <w:color w:val="000000"/>
      <w:u w:val="none" w:color="000000"/>
    </w:rPr>
  </w:style>
  <w:style w:type="character" w:styleId="a9">
    <w:name w:val="Unresolved Mention"/>
    <w:basedOn w:val="a0"/>
    <w:uiPriority w:val="99"/>
    <w:semiHidden/>
    <w:unhideWhenUsed/>
    <w:rsid w:val="00AE6E4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E6E4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gorov_michil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ursera.org/specializations/tensorflow-in-practice%20(&#1054;&#1085;&#1083;&#1072;&#1081;&#1085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AHCatSM9cow?t=986%20(&#1080;&#1089;&#1089;&#1083;&#1077;&#1076;&#1086;&#1074;&#1072;&#1085;&#1080;&#1077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Егоров Мичил Прокопьевич</cp:lastModifiedBy>
  <cp:revision>11</cp:revision>
  <dcterms:created xsi:type="dcterms:W3CDTF">2020-02-22T09:03:00Z</dcterms:created>
  <dcterms:modified xsi:type="dcterms:W3CDTF">2020-02-27T11:54:00Z</dcterms:modified>
</cp:coreProperties>
</file>