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79" w:rsidRPr="00BA7FBD" w:rsidRDefault="00230179" w:rsidP="00FB1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BD">
        <w:rPr>
          <w:rFonts w:ascii="Times New Roman" w:hAnsi="Times New Roman" w:cs="Times New Roman"/>
          <w:b/>
          <w:sz w:val="24"/>
          <w:szCs w:val="24"/>
        </w:rPr>
        <w:t>Язык преткновения (причины этнолингвистического  конфликта в Р</w:t>
      </w:r>
      <w:r w:rsidR="00BA7FBD" w:rsidRPr="00BA7FBD">
        <w:rPr>
          <w:rFonts w:ascii="Times New Roman" w:hAnsi="Times New Roman" w:cs="Times New Roman"/>
          <w:b/>
          <w:sz w:val="24"/>
          <w:szCs w:val="24"/>
        </w:rPr>
        <w:t xml:space="preserve">еспублике </w:t>
      </w:r>
      <w:r w:rsidRPr="00BA7FBD">
        <w:rPr>
          <w:rFonts w:ascii="Times New Roman" w:hAnsi="Times New Roman" w:cs="Times New Roman"/>
          <w:b/>
          <w:sz w:val="24"/>
          <w:szCs w:val="24"/>
        </w:rPr>
        <w:t>Т</w:t>
      </w:r>
      <w:r w:rsidR="00BA7FBD" w:rsidRPr="00BA7FBD">
        <w:rPr>
          <w:rFonts w:ascii="Times New Roman" w:hAnsi="Times New Roman" w:cs="Times New Roman"/>
          <w:b/>
          <w:sz w:val="24"/>
          <w:szCs w:val="24"/>
        </w:rPr>
        <w:t>атарстан</w:t>
      </w:r>
      <w:r w:rsidRPr="00BA7FBD">
        <w:rPr>
          <w:rFonts w:ascii="Times New Roman" w:hAnsi="Times New Roman" w:cs="Times New Roman"/>
          <w:b/>
          <w:sz w:val="24"/>
          <w:szCs w:val="24"/>
        </w:rPr>
        <w:t xml:space="preserve"> и пути его преодоления)</w:t>
      </w:r>
    </w:p>
    <w:p w:rsidR="00230179" w:rsidRPr="00FB1FEA" w:rsidRDefault="00230179" w:rsidP="00FB1F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1FEA">
        <w:rPr>
          <w:rFonts w:ascii="Times New Roman" w:hAnsi="Times New Roman" w:cs="Times New Roman"/>
          <w:b/>
          <w:i/>
          <w:sz w:val="24"/>
          <w:szCs w:val="24"/>
        </w:rPr>
        <w:t xml:space="preserve">Колпаков Андрей </w:t>
      </w:r>
      <w:r w:rsidR="00D403D8" w:rsidRPr="00FB1FEA">
        <w:rPr>
          <w:rFonts w:ascii="Times New Roman" w:hAnsi="Times New Roman" w:cs="Times New Roman"/>
          <w:b/>
          <w:i/>
          <w:sz w:val="24"/>
          <w:szCs w:val="24"/>
        </w:rPr>
        <w:t>Васильевич</w:t>
      </w:r>
    </w:p>
    <w:p w:rsidR="00230179" w:rsidRPr="00FB1FEA" w:rsidRDefault="00230179" w:rsidP="00FB1F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1FEA">
        <w:rPr>
          <w:rFonts w:ascii="Times New Roman" w:hAnsi="Times New Roman" w:cs="Times New Roman"/>
          <w:b/>
          <w:i/>
          <w:sz w:val="24"/>
          <w:szCs w:val="24"/>
        </w:rPr>
        <w:t>Садыкова Асель Рашидовна</w:t>
      </w:r>
    </w:p>
    <w:p w:rsidR="00230179" w:rsidRPr="00FB1FEA" w:rsidRDefault="00230179" w:rsidP="00FB1F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1FEA">
        <w:rPr>
          <w:rFonts w:ascii="Times New Roman" w:hAnsi="Times New Roman" w:cs="Times New Roman"/>
          <w:i/>
          <w:sz w:val="24"/>
          <w:szCs w:val="24"/>
        </w:rPr>
        <w:t>Студенты 1 курса</w:t>
      </w:r>
    </w:p>
    <w:p w:rsidR="00B93488" w:rsidRDefault="00230179" w:rsidP="00FB1F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1FEA">
        <w:rPr>
          <w:rFonts w:ascii="Times New Roman" w:hAnsi="Times New Roman" w:cs="Times New Roman"/>
          <w:i/>
          <w:sz w:val="24"/>
          <w:szCs w:val="24"/>
        </w:rPr>
        <w:t>Московский Государственный Институт (университет) Международных Отношений</w:t>
      </w:r>
    </w:p>
    <w:p w:rsidR="00230179" w:rsidRPr="00FB1FEA" w:rsidRDefault="00BA7FBD" w:rsidP="00FB1F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1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3488">
        <w:rPr>
          <w:rFonts w:ascii="Times New Roman" w:hAnsi="Times New Roman" w:cs="Times New Roman"/>
          <w:i/>
          <w:sz w:val="24"/>
          <w:szCs w:val="24"/>
        </w:rPr>
        <w:t>(</w:t>
      </w:r>
      <w:r w:rsidR="00230179" w:rsidRPr="00FB1FEA">
        <w:rPr>
          <w:rFonts w:ascii="Times New Roman" w:hAnsi="Times New Roman" w:cs="Times New Roman"/>
          <w:i/>
          <w:sz w:val="24"/>
          <w:szCs w:val="24"/>
        </w:rPr>
        <w:t xml:space="preserve"> Одинцовский филиал)</w:t>
      </w:r>
    </w:p>
    <w:p w:rsidR="00230179" w:rsidRPr="00FB1FEA" w:rsidRDefault="00230179" w:rsidP="00FB1F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1FEA">
        <w:rPr>
          <w:rFonts w:ascii="Times New Roman" w:hAnsi="Times New Roman" w:cs="Times New Roman"/>
          <w:i/>
          <w:sz w:val="24"/>
          <w:szCs w:val="24"/>
        </w:rPr>
        <w:t>Факультет управления и политики, Москва, Россия</w:t>
      </w:r>
    </w:p>
    <w:p w:rsidR="00230179" w:rsidRPr="00FB1FEA" w:rsidRDefault="00230179" w:rsidP="00FB1FEA">
      <w:pPr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B1FEA">
        <w:rPr>
          <w:rFonts w:ascii="Times New Roman" w:hAnsi="Times New Roman" w:cs="Times New Roman"/>
          <w:i/>
          <w:sz w:val="24"/>
          <w:szCs w:val="24"/>
          <w:lang w:val="it-IT"/>
        </w:rPr>
        <w:t xml:space="preserve">E–mail: </w:t>
      </w:r>
      <w:hyperlink r:id="rId8" w:history="1">
        <w:r w:rsidR="00BA7FBD" w:rsidRPr="00FB1FEA">
          <w:rPr>
            <w:rStyle w:val="a3"/>
            <w:rFonts w:ascii="Times New Roman" w:hAnsi="Times New Roman" w:cs="Times New Roman"/>
            <w:i/>
            <w:sz w:val="24"/>
            <w:szCs w:val="24"/>
            <w:lang w:val="it-IT"/>
          </w:rPr>
          <w:t>asel.sadyckova2018@yandex.ru</w:t>
        </w:r>
      </w:hyperlink>
    </w:p>
    <w:p w:rsidR="00BA7FBD" w:rsidRPr="00FB1FEA" w:rsidRDefault="00BA7FBD" w:rsidP="00FB1FEA">
      <w:pPr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B1FEA">
        <w:rPr>
          <w:rFonts w:ascii="Times New Roman" w:hAnsi="Times New Roman" w:cs="Times New Roman"/>
          <w:i/>
          <w:sz w:val="24"/>
          <w:szCs w:val="24"/>
          <w:lang w:val="it-IT"/>
        </w:rPr>
        <w:t>E–mail:</w:t>
      </w:r>
      <w:r w:rsidRPr="00FB1FE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gimbarr2001@yandex.ru</w:t>
      </w:r>
    </w:p>
    <w:p w:rsidR="00230179" w:rsidRPr="00BA7FBD" w:rsidRDefault="00230179" w:rsidP="00072D2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t xml:space="preserve">Татарский язык </w:t>
      </w:r>
      <w:r w:rsidR="007D7AD1">
        <w:rPr>
          <w:rFonts w:ascii="Times New Roman" w:hAnsi="Times New Roman" w:cs="Times New Roman"/>
          <w:sz w:val="24"/>
          <w:szCs w:val="24"/>
        </w:rPr>
        <w:t>является</w:t>
      </w:r>
      <w:r w:rsidRPr="00BA7FBD">
        <w:rPr>
          <w:rFonts w:ascii="Times New Roman" w:hAnsi="Times New Roman" w:cs="Times New Roman"/>
          <w:sz w:val="24"/>
          <w:szCs w:val="24"/>
        </w:rPr>
        <w:t xml:space="preserve"> национальны</w:t>
      </w:r>
      <w:r w:rsidR="007D7AD1">
        <w:rPr>
          <w:rFonts w:ascii="Times New Roman" w:hAnsi="Times New Roman" w:cs="Times New Roman"/>
          <w:sz w:val="24"/>
          <w:szCs w:val="24"/>
        </w:rPr>
        <w:t>м</w:t>
      </w:r>
      <w:r w:rsidRPr="00BA7FBD">
        <w:rPr>
          <w:rFonts w:ascii="Times New Roman" w:hAnsi="Times New Roman" w:cs="Times New Roman"/>
          <w:sz w:val="24"/>
          <w:szCs w:val="24"/>
        </w:rPr>
        <w:t xml:space="preserve"> язык</w:t>
      </w:r>
      <w:r w:rsidR="007D7AD1">
        <w:rPr>
          <w:rFonts w:ascii="Times New Roman" w:hAnsi="Times New Roman" w:cs="Times New Roman"/>
          <w:sz w:val="24"/>
          <w:szCs w:val="24"/>
        </w:rPr>
        <w:t>ом</w:t>
      </w:r>
      <w:r w:rsidRPr="00BA7FBD">
        <w:rPr>
          <w:rFonts w:ascii="Times New Roman" w:hAnsi="Times New Roman" w:cs="Times New Roman"/>
          <w:sz w:val="24"/>
          <w:szCs w:val="24"/>
        </w:rPr>
        <w:t xml:space="preserve"> татар, </w:t>
      </w:r>
      <w:r w:rsidR="007D7AD1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BA7FBD">
        <w:rPr>
          <w:rFonts w:ascii="Times New Roman" w:hAnsi="Times New Roman" w:cs="Times New Roman"/>
          <w:sz w:val="24"/>
          <w:szCs w:val="24"/>
        </w:rPr>
        <w:t xml:space="preserve"> язык</w:t>
      </w:r>
      <w:r w:rsidR="007D7AD1">
        <w:rPr>
          <w:rFonts w:ascii="Times New Roman" w:hAnsi="Times New Roman" w:cs="Times New Roman"/>
          <w:sz w:val="24"/>
          <w:szCs w:val="24"/>
        </w:rPr>
        <w:t>ом</w:t>
      </w:r>
      <w:r w:rsidRPr="00BA7FBD">
        <w:rPr>
          <w:rFonts w:ascii="Times New Roman" w:hAnsi="Times New Roman" w:cs="Times New Roman"/>
          <w:sz w:val="24"/>
          <w:szCs w:val="24"/>
        </w:rPr>
        <w:t xml:space="preserve"> </w:t>
      </w:r>
      <w:r w:rsidR="007D7AD1">
        <w:rPr>
          <w:rFonts w:ascii="Times New Roman" w:hAnsi="Times New Roman" w:cs="Times New Roman"/>
          <w:sz w:val="24"/>
          <w:szCs w:val="24"/>
        </w:rPr>
        <w:t xml:space="preserve">одного из субъектов Российской Федерации </w:t>
      </w:r>
      <w:r w:rsidRPr="00BA7FBD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  <w:r w:rsidR="00B71B6A" w:rsidRPr="007F4AC8">
        <w:rPr>
          <w:rFonts w:ascii="Times New Roman" w:hAnsi="Times New Roman" w:cs="Times New Roman"/>
          <w:sz w:val="24"/>
          <w:szCs w:val="24"/>
        </w:rPr>
        <w:t>(далее РТ)</w:t>
      </w:r>
      <w:r w:rsidR="00B71B6A">
        <w:rPr>
          <w:rFonts w:ascii="Times New Roman" w:hAnsi="Times New Roman" w:cs="Times New Roman"/>
          <w:sz w:val="24"/>
          <w:szCs w:val="24"/>
        </w:rPr>
        <w:t xml:space="preserve"> </w:t>
      </w:r>
      <w:r w:rsidRPr="00BA7FBD">
        <w:rPr>
          <w:rFonts w:ascii="Times New Roman" w:hAnsi="Times New Roman" w:cs="Times New Roman"/>
          <w:sz w:val="24"/>
          <w:szCs w:val="24"/>
        </w:rPr>
        <w:t xml:space="preserve">и </w:t>
      </w:r>
      <w:r w:rsidR="000A1263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A7FBD">
        <w:rPr>
          <w:rFonts w:ascii="Times New Roman" w:hAnsi="Times New Roman" w:cs="Times New Roman"/>
          <w:sz w:val="24"/>
          <w:szCs w:val="24"/>
        </w:rPr>
        <w:t>втор</w:t>
      </w:r>
      <w:r w:rsidR="000A1263">
        <w:rPr>
          <w:rFonts w:ascii="Times New Roman" w:hAnsi="Times New Roman" w:cs="Times New Roman"/>
          <w:sz w:val="24"/>
          <w:szCs w:val="24"/>
        </w:rPr>
        <w:t>ым</w:t>
      </w:r>
      <w:r w:rsidRPr="00BA7FBD">
        <w:rPr>
          <w:rFonts w:ascii="Times New Roman" w:hAnsi="Times New Roman" w:cs="Times New Roman"/>
          <w:sz w:val="24"/>
          <w:szCs w:val="24"/>
        </w:rPr>
        <w:t xml:space="preserve"> по распространённости </w:t>
      </w:r>
      <w:r w:rsidR="004E799C">
        <w:rPr>
          <w:rFonts w:ascii="Times New Roman" w:hAnsi="Times New Roman" w:cs="Times New Roman"/>
          <w:sz w:val="24"/>
          <w:szCs w:val="24"/>
        </w:rPr>
        <w:t>среди национальных</w:t>
      </w:r>
      <w:r w:rsidRPr="00BA7FBD">
        <w:rPr>
          <w:rFonts w:ascii="Times New Roman" w:hAnsi="Times New Roman" w:cs="Times New Roman"/>
          <w:sz w:val="24"/>
          <w:szCs w:val="24"/>
        </w:rPr>
        <w:t xml:space="preserve"> язык</w:t>
      </w:r>
      <w:r w:rsidR="004E799C">
        <w:rPr>
          <w:rFonts w:ascii="Times New Roman" w:hAnsi="Times New Roman" w:cs="Times New Roman"/>
          <w:sz w:val="24"/>
          <w:szCs w:val="24"/>
        </w:rPr>
        <w:t>ов</w:t>
      </w:r>
      <w:r w:rsidRPr="00BA7FBD">
        <w:rPr>
          <w:rFonts w:ascii="Times New Roman" w:hAnsi="Times New Roman" w:cs="Times New Roman"/>
          <w:sz w:val="24"/>
          <w:szCs w:val="24"/>
        </w:rPr>
        <w:t xml:space="preserve"> в Российской Федерации. Статья 8 часть 1 конституции РТ гласит: «Государственными языками в Республике Татарстан являются равноправные татарский и русский языки». </w:t>
      </w:r>
      <w:r w:rsidR="007F6907">
        <w:rPr>
          <w:rFonts w:ascii="Times New Roman" w:hAnsi="Times New Roman" w:cs="Times New Roman"/>
          <w:sz w:val="24"/>
          <w:szCs w:val="24"/>
        </w:rPr>
        <w:t xml:space="preserve">При этом в </w:t>
      </w:r>
      <w:r w:rsidRPr="00BA7FBD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 w:rsidR="007F6907">
        <w:rPr>
          <w:rFonts w:ascii="Times New Roman" w:hAnsi="Times New Roman" w:cs="Times New Roman"/>
          <w:sz w:val="24"/>
          <w:szCs w:val="24"/>
        </w:rPr>
        <w:t xml:space="preserve">положение татарского языка </w:t>
      </w:r>
      <w:r w:rsidR="00BF725C">
        <w:rPr>
          <w:rFonts w:ascii="Times New Roman" w:hAnsi="Times New Roman" w:cs="Times New Roman"/>
          <w:sz w:val="24"/>
          <w:szCs w:val="24"/>
        </w:rPr>
        <w:t xml:space="preserve">изменилось: </w:t>
      </w:r>
      <w:r w:rsidR="000A1263">
        <w:rPr>
          <w:rFonts w:ascii="Times New Roman" w:hAnsi="Times New Roman" w:cs="Times New Roman"/>
          <w:sz w:val="24"/>
          <w:szCs w:val="24"/>
        </w:rPr>
        <w:t>можно наблюдать ожесточенные споры</w:t>
      </w:r>
      <w:r w:rsidRPr="00BA7FBD">
        <w:rPr>
          <w:rFonts w:ascii="Times New Roman" w:hAnsi="Times New Roman" w:cs="Times New Roman"/>
          <w:sz w:val="24"/>
          <w:szCs w:val="24"/>
        </w:rPr>
        <w:t xml:space="preserve"> по поводу необходимости изучения татарского языка </w:t>
      </w:r>
      <w:r w:rsidRPr="00E54E2F">
        <w:rPr>
          <w:rFonts w:ascii="Times New Roman" w:hAnsi="Times New Roman" w:cs="Times New Roman"/>
          <w:sz w:val="24"/>
          <w:szCs w:val="24"/>
        </w:rPr>
        <w:t>всеми народами</w:t>
      </w:r>
      <w:r w:rsidR="00E54E2F">
        <w:rPr>
          <w:rFonts w:ascii="Times New Roman" w:hAnsi="Times New Roman" w:cs="Times New Roman"/>
          <w:sz w:val="24"/>
          <w:szCs w:val="24"/>
        </w:rPr>
        <w:t xml:space="preserve"> </w:t>
      </w:r>
      <w:r w:rsidRPr="00BA7FBD">
        <w:rPr>
          <w:rFonts w:ascii="Times New Roman" w:hAnsi="Times New Roman" w:cs="Times New Roman"/>
          <w:sz w:val="24"/>
          <w:szCs w:val="24"/>
        </w:rPr>
        <w:t>Республики Татарстан, уменьшение количества татар, свободно владеющих татарски</w:t>
      </w:r>
      <w:r w:rsidR="008519E8">
        <w:rPr>
          <w:rFonts w:ascii="Times New Roman" w:hAnsi="Times New Roman" w:cs="Times New Roman"/>
          <w:sz w:val="24"/>
          <w:szCs w:val="24"/>
        </w:rPr>
        <w:t xml:space="preserve">м языком в условиях билингвизма, </w:t>
      </w:r>
      <w:r w:rsidR="008519E8" w:rsidRPr="007F4AC8">
        <w:rPr>
          <w:rFonts w:ascii="Times New Roman" w:hAnsi="Times New Roman" w:cs="Times New Roman"/>
          <w:sz w:val="24"/>
          <w:szCs w:val="24"/>
        </w:rPr>
        <w:t>п</w:t>
      </w:r>
      <w:r w:rsidR="00D915DE" w:rsidRPr="007F4AC8">
        <w:rPr>
          <w:rFonts w:ascii="Times New Roman" w:hAnsi="Times New Roman" w:cs="Times New Roman"/>
          <w:sz w:val="24"/>
          <w:szCs w:val="24"/>
        </w:rPr>
        <w:t>роводимые</w:t>
      </w:r>
      <w:r w:rsidR="004F00F1" w:rsidRPr="007F4AC8">
        <w:rPr>
          <w:rFonts w:ascii="Times New Roman" w:hAnsi="Times New Roman" w:cs="Times New Roman"/>
          <w:sz w:val="24"/>
          <w:szCs w:val="24"/>
        </w:rPr>
        <w:t xml:space="preserve"> </w:t>
      </w:r>
      <w:r w:rsidR="008519E8" w:rsidRPr="007F4AC8">
        <w:rPr>
          <w:rFonts w:ascii="Times New Roman" w:hAnsi="Times New Roman" w:cs="Times New Roman"/>
          <w:sz w:val="24"/>
          <w:szCs w:val="24"/>
        </w:rPr>
        <w:t>образовательные</w:t>
      </w:r>
      <w:r w:rsidR="008519E8">
        <w:rPr>
          <w:rFonts w:ascii="Times New Roman" w:hAnsi="Times New Roman" w:cs="Times New Roman"/>
          <w:sz w:val="24"/>
          <w:szCs w:val="24"/>
        </w:rPr>
        <w:t xml:space="preserve"> </w:t>
      </w:r>
      <w:r w:rsidRPr="00BA7FBD">
        <w:rPr>
          <w:rFonts w:ascii="Times New Roman" w:hAnsi="Times New Roman" w:cs="Times New Roman"/>
          <w:sz w:val="24"/>
          <w:szCs w:val="24"/>
        </w:rPr>
        <w:t xml:space="preserve">реформы в области изучения татарского языка в школах РТ, а также </w:t>
      </w:r>
      <w:r w:rsidR="007F4AC8">
        <w:rPr>
          <w:rFonts w:ascii="Times New Roman" w:hAnsi="Times New Roman" w:cs="Times New Roman"/>
          <w:sz w:val="24"/>
          <w:szCs w:val="24"/>
        </w:rPr>
        <w:t>противоречивую</w:t>
      </w:r>
      <w:r w:rsidRPr="00BA7FBD">
        <w:rPr>
          <w:rFonts w:ascii="Times New Roman" w:hAnsi="Times New Roman" w:cs="Times New Roman"/>
          <w:sz w:val="24"/>
          <w:szCs w:val="24"/>
        </w:rPr>
        <w:t xml:space="preserve"> позицию граждан.</w:t>
      </w:r>
    </w:p>
    <w:p w:rsidR="00230179" w:rsidRPr="00BA7FBD" w:rsidRDefault="007F4AC8" w:rsidP="00072D2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Проведенное нами </w:t>
      </w:r>
      <w:r w:rsidR="00230179" w:rsidRPr="00BA7FBD">
        <w:rPr>
          <w:rFonts w:ascii="Times New Roman" w:hAnsi="Times New Roman" w:cs="Times New Roman"/>
          <w:sz w:val="24"/>
          <w:szCs w:val="24"/>
        </w:rPr>
        <w:t>исследование</w:t>
      </w:r>
      <w:r w:rsidR="007B2804">
        <w:rPr>
          <w:rFonts w:ascii="Times New Roman" w:hAnsi="Times New Roman" w:cs="Times New Roman"/>
          <w:sz w:val="24"/>
          <w:szCs w:val="24"/>
        </w:rPr>
        <w:t xml:space="preserve"> </w:t>
      </w:r>
      <w:r w:rsidR="00230179" w:rsidRPr="00BA7FBD">
        <w:rPr>
          <w:rFonts w:ascii="Times New Roman" w:hAnsi="Times New Roman" w:cs="Times New Roman"/>
          <w:sz w:val="24"/>
          <w:szCs w:val="24"/>
        </w:rPr>
        <w:t xml:space="preserve">показало, что с расширением возможностей русскоязычных СМИ </w:t>
      </w:r>
      <w:r w:rsidR="00594FAA">
        <w:rPr>
          <w:rFonts w:ascii="Times New Roman" w:hAnsi="Times New Roman" w:cs="Times New Roman"/>
          <w:sz w:val="24"/>
          <w:szCs w:val="24"/>
        </w:rPr>
        <w:t xml:space="preserve">уже </w:t>
      </w:r>
      <w:r w:rsidR="00230179" w:rsidRPr="00BA7FBD">
        <w:rPr>
          <w:rFonts w:ascii="Times New Roman" w:hAnsi="Times New Roman" w:cs="Times New Roman"/>
          <w:sz w:val="24"/>
          <w:szCs w:val="24"/>
        </w:rPr>
        <w:t>в СССР началось интенсивное разрушение этнокультурного своеобразия жизни татарского народа. Все это в конечном итоге привело к формированию в сознании татар этнонигилизма, выражавшегося в пренебрежении к татарскому языку, культуре, традициям и обрядам, в ощущении этнической неполноценности.</w:t>
      </w:r>
    </w:p>
    <w:p w:rsidR="00230179" w:rsidRPr="00BA7FBD" w:rsidRDefault="00230179" w:rsidP="00072D2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t>Придание в 1991 году татарскому языку статуса государственного и закрепление его положения в региональной конституции на практике вылилось в обязательное его изучение в средних общеобразовательных учреждениях. Однако почти 20-летняя практика преподавания татарского языка как обязательного предмета не привела к тому, что знания у русскоязычных детей в сфере его изучения улучшились. Это констатировали и педагоги, и родители, и сами вчерашние школьники, отмечая безрезультатность в деле изучения татарского языка. Так, в ходе социологических опросов важность знания татарского языка отметили лишь 21,2</w:t>
      </w:r>
      <w:r w:rsidR="00824417">
        <w:rPr>
          <w:rFonts w:ascii="Times New Roman" w:hAnsi="Times New Roman" w:cs="Times New Roman"/>
          <w:sz w:val="24"/>
          <w:szCs w:val="24"/>
        </w:rPr>
        <w:t xml:space="preserve"> </w:t>
      </w:r>
      <w:r w:rsidRPr="00BA7FBD">
        <w:rPr>
          <w:rFonts w:ascii="Times New Roman" w:hAnsi="Times New Roman" w:cs="Times New Roman"/>
          <w:sz w:val="24"/>
          <w:szCs w:val="24"/>
        </w:rPr>
        <w:t>% (по Татарстану) и 12,5</w:t>
      </w:r>
      <w:r w:rsidR="00824417">
        <w:rPr>
          <w:rFonts w:ascii="Times New Roman" w:hAnsi="Times New Roman" w:cs="Times New Roman"/>
          <w:sz w:val="24"/>
          <w:szCs w:val="24"/>
        </w:rPr>
        <w:t xml:space="preserve"> </w:t>
      </w:r>
      <w:r w:rsidRPr="00BA7FBD">
        <w:rPr>
          <w:rFonts w:ascii="Times New Roman" w:hAnsi="Times New Roman" w:cs="Times New Roman"/>
          <w:sz w:val="24"/>
          <w:szCs w:val="24"/>
        </w:rPr>
        <w:t xml:space="preserve">% (по </w:t>
      </w:r>
      <w:r w:rsidR="00594FAA">
        <w:rPr>
          <w:rFonts w:ascii="Times New Roman" w:hAnsi="Times New Roman" w:cs="Times New Roman"/>
          <w:sz w:val="24"/>
          <w:szCs w:val="24"/>
        </w:rPr>
        <w:t>г. Казань</w:t>
      </w:r>
      <w:r w:rsidRPr="00BA7FBD">
        <w:rPr>
          <w:rFonts w:ascii="Times New Roman" w:hAnsi="Times New Roman" w:cs="Times New Roman"/>
          <w:sz w:val="24"/>
          <w:szCs w:val="24"/>
        </w:rPr>
        <w:t>) русских детей.</w:t>
      </w:r>
      <w:r w:rsidR="00725649">
        <w:rPr>
          <w:rFonts w:ascii="Times New Roman" w:hAnsi="Times New Roman" w:cs="Times New Roman"/>
          <w:sz w:val="24"/>
          <w:szCs w:val="24"/>
        </w:rPr>
        <w:t>[9]</w:t>
      </w:r>
      <w:bookmarkStart w:id="0" w:name="_GoBack"/>
      <w:bookmarkEnd w:id="0"/>
      <w:r w:rsidRPr="00BA7FBD">
        <w:rPr>
          <w:rFonts w:ascii="Times New Roman" w:hAnsi="Times New Roman" w:cs="Times New Roman"/>
          <w:sz w:val="24"/>
          <w:szCs w:val="24"/>
        </w:rPr>
        <w:t xml:space="preserve"> Педагоги констатировали незначительное повышение мотивации обучения татарскому языку как в городской, так и в сельской местности.</w:t>
      </w:r>
    </w:p>
    <w:p w:rsidR="00230179" w:rsidRPr="00BA7FBD" w:rsidRDefault="00230179" w:rsidP="00072D2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t>Практика введения татарского языка в школах как обязательного предмета для поголовного изучения происходила за счет сокращения часов, отводимых на русский язык, стала вызывать протесты родителей русскоязычных детей.</w:t>
      </w:r>
    </w:p>
    <w:p w:rsidR="00230179" w:rsidRPr="00BA7FBD" w:rsidRDefault="00230179" w:rsidP="00072D2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t xml:space="preserve">В 2017 г. Президент России Владимир Путин заявил о добровольности изучения </w:t>
      </w:r>
      <w:r w:rsidR="007F4AC8">
        <w:rPr>
          <w:rFonts w:ascii="Times New Roman" w:hAnsi="Times New Roman" w:cs="Times New Roman"/>
          <w:sz w:val="24"/>
          <w:szCs w:val="24"/>
        </w:rPr>
        <w:t xml:space="preserve">языков в национальных регионах. </w:t>
      </w:r>
      <w:r w:rsidRPr="00BA7FBD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Татарстана сообщило о том, </w:t>
      </w:r>
      <w:r w:rsidR="00725649" w:rsidRPr="00BA7FBD">
        <w:rPr>
          <w:rFonts w:ascii="Times New Roman" w:hAnsi="Times New Roman" w:cs="Times New Roman"/>
          <w:sz w:val="24"/>
          <w:szCs w:val="24"/>
        </w:rPr>
        <w:t xml:space="preserve">что </w:t>
      </w:r>
      <w:r w:rsidR="00725649">
        <w:rPr>
          <w:rFonts w:ascii="Times New Roman" w:hAnsi="Times New Roman" w:cs="Times New Roman"/>
          <w:sz w:val="24"/>
          <w:szCs w:val="24"/>
        </w:rPr>
        <w:t>69</w:t>
      </w:r>
      <w:r w:rsidR="00824417">
        <w:rPr>
          <w:rFonts w:ascii="Times New Roman" w:hAnsi="Times New Roman" w:cs="Times New Roman"/>
          <w:sz w:val="24"/>
          <w:szCs w:val="24"/>
        </w:rPr>
        <w:t xml:space="preserve"> </w:t>
      </w:r>
      <w:r w:rsidRPr="00BA7FBD">
        <w:rPr>
          <w:rFonts w:ascii="Times New Roman" w:hAnsi="Times New Roman" w:cs="Times New Roman"/>
          <w:sz w:val="24"/>
          <w:szCs w:val="24"/>
        </w:rPr>
        <w:t>% родителей в Татарстане выбрали татарский язык для изучения их детьми в школах.</w:t>
      </w:r>
    </w:p>
    <w:p w:rsidR="00230179" w:rsidRPr="00BA7FBD" w:rsidRDefault="00230179" w:rsidP="00072D2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lastRenderedPageBreak/>
        <w:t xml:space="preserve">Методика преподавания татарского языка была сильно усложнена. Количество часов в неделю необоснованно увеличилось до 5-6 уроков с 1 по 11 классы. Качество знаний при этом оказались чрезвычайно низким. Выпускники школ не умели свободно говорить по-татарски. Практика поголовного обязательного изучения татарского языка происходила за счет </w:t>
      </w:r>
      <w:r w:rsidR="008A4E12">
        <w:rPr>
          <w:rFonts w:ascii="Times New Roman" w:hAnsi="Times New Roman" w:cs="Times New Roman"/>
          <w:sz w:val="24"/>
          <w:szCs w:val="24"/>
        </w:rPr>
        <w:t>сокращения часов, отведенных на изучение</w:t>
      </w:r>
      <w:r w:rsidRPr="00BA7FBD">
        <w:rPr>
          <w:rFonts w:ascii="Times New Roman" w:hAnsi="Times New Roman" w:cs="Times New Roman"/>
          <w:sz w:val="24"/>
          <w:szCs w:val="24"/>
        </w:rPr>
        <w:t xml:space="preserve"> русского языка, который является обязательным предметом для сдачи ЕГЭ. Перечисленные причины ста</w:t>
      </w:r>
      <w:r w:rsidR="002F38DF">
        <w:rPr>
          <w:rFonts w:ascii="Times New Roman" w:hAnsi="Times New Roman" w:cs="Times New Roman"/>
          <w:sz w:val="24"/>
          <w:szCs w:val="24"/>
        </w:rPr>
        <w:t>л</w:t>
      </w:r>
      <w:r w:rsidRPr="00BA7FBD">
        <w:rPr>
          <w:rFonts w:ascii="Times New Roman" w:hAnsi="Times New Roman" w:cs="Times New Roman"/>
          <w:sz w:val="24"/>
          <w:szCs w:val="24"/>
        </w:rPr>
        <w:t>и основой для острого эт</w:t>
      </w:r>
      <w:r w:rsidR="002F38DF">
        <w:rPr>
          <w:rFonts w:ascii="Times New Roman" w:hAnsi="Times New Roman" w:cs="Times New Roman"/>
          <w:sz w:val="24"/>
          <w:szCs w:val="24"/>
        </w:rPr>
        <w:t>нолингвистического конфликта в Р</w:t>
      </w:r>
      <w:r w:rsidRPr="00BA7FBD">
        <w:rPr>
          <w:rFonts w:ascii="Times New Roman" w:hAnsi="Times New Roman" w:cs="Times New Roman"/>
          <w:sz w:val="24"/>
          <w:szCs w:val="24"/>
        </w:rPr>
        <w:t>еспублике</w:t>
      </w:r>
      <w:r w:rsidR="002F38DF">
        <w:rPr>
          <w:rFonts w:ascii="Times New Roman" w:hAnsi="Times New Roman" w:cs="Times New Roman"/>
          <w:sz w:val="24"/>
          <w:szCs w:val="24"/>
        </w:rPr>
        <w:t xml:space="preserve"> Татарстан в настоящее время</w:t>
      </w:r>
      <w:r w:rsidRPr="00BA7FBD">
        <w:rPr>
          <w:rFonts w:ascii="Times New Roman" w:hAnsi="Times New Roman" w:cs="Times New Roman"/>
          <w:sz w:val="24"/>
          <w:szCs w:val="24"/>
        </w:rPr>
        <w:t>. Проведенный нами социологический опрос учащихся 8</w:t>
      </w:r>
      <w:r w:rsidR="002F38DF">
        <w:rPr>
          <w:rFonts w:ascii="Times New Roman" w:hAnsi="Times New Roman" w:cs="Times New Roman"/>
          <w:sz w:val="24"/>
          <w:szCs w:val="24"/>
        </w:rPr>
        <w:t>-ых и</w:t>
      </w:r>
      <w:r w:rsidRPr="00BA7FBD">
        <w:rPr>
          <w:rFonts w:ascii="Times New Roman" w:hAnsi="Times New Roman" w:cs="Times New Roman"/>
          <w:sz w:val="24"/>
          <w:szCs w:val="24"/>
        </w:rPr>
        <w:t xml:space="preserve"> 10</w:t>
      </w:r>
      <w:r w:rsidR="002F38DF">
        <w:rPr>
          <w:rFonts w:ascii="Times New Roman" w:hAnsi="Times New Roman" w:cs="Times New Roman"/>
          <w:sz w:val="24"/>
          <w:szCs w:val="24"/>
        </w:rPr>
        <w:t>-</w:t>
      </w:r>
      <w:r w:rsidRPr="00BA7FBD">
        <w:rPr>
          <w:rFonts w:ascii="Times New Roman" w:hAnsi="Times New Roman" w:cs="Times New Roman"/>
          <w:sz w:val="24"/>
          <w:szCs w:val="24"/>
        </w:rPr>
        <w:t>ых классов</w:t>
      </w:r>
      <w:r w:rsidR="00D0368E">
        <w:rPr>
          <w:rFonts w:ascii="Times New Roman" w:hAnsi="Times New Roman" w:cs="Times New Roman"/>
          <w:sz w:val="24"/>
          <w:szCs w:val="24"/>
        </w:rPr>
        <w:t xml:space="preserve"> </w:t>
      </w:r>
      <w:r w:rsidR="007F4AC8">
        <w:rPr>
          <w:rFonts w:ascii="Times New Roman" w:hAnsi="Times New Roman" w:cs="Times New Roman"/>
          <w:sz w:val="24"/>
          <w:szCs w:val="24"/>
        </w:rPr>
        <w:t>в одной из школ г.Казани</w:t>
      </w:r>
      <w:r w:rsidRPr="00BA7FBD">
        <w:rPr>
          <w:rFonts w:ascii="Times New Roman" w:hAnsi="Times New Roman" w:cs="Times New Roman"/>
          <w:sz w:val="24"/>
          <w:szCs w:val="24"/>
        </w:rPr>
        <w:t xml:space="preserve"> подтверждает наши выводы. 87 % опрошенных не используют </w:t>
      </w:r>
      <w:r w:rsidR="00E03AA1" w:rsidRPr="007F4AC8">
        <w:rPr>
          <w:rFonts w:ascii="Times New Roman" w:hAnsi="Times New Roman" w:cs="Times New Roman"/>
          <w:sz w:val="24"/>
          <w:szCs w:val="24"/>
        </w:rPr>
        <w:t xml:space="preserve">татарский язык как </w:t>
      </w:r>
      <w:r w:rsidRPr="007F4AC8">
        <w:rPr>
          <w:rFonts w:ascii="Times New Roman" w:hAnsi="Times New Roman" w:cs="Times New Roman"/>
          <w:sz w:val="24"/>
          <w:szCs w:val="24"/>
        </w:rPr>
        <w:t>родной</w:t>
      </w:r>
      <w:r w:rsidRPr="00BA7FBD">
        <w:rPr>
          <w:rFonts w:ascii="Times New Roman" w:hAnsi="Times New Roman" w:cs="Times New Roman"/>
          <w:sz w:val="24"/>
          <w:szCs w:val="24"/>
        </w:rPr>
        <w:t xml:space="preserve"> в повседневной жизни, 73% согласны </w:t>
      </w:r>
      <w:r w:rsidR="00E03AA1" w:rsidRPr="007F4AC8">
        <w:rPr>
          <w:rFonts w:ascii="Times New Roman" w:hAnsi="Times New Roman" w:cs="Times New Roman"/>
          <w:sz w:val="24"/>
          <w:szCs w:val="24"/>
        </w:rPr>
        <w:t>только</w:t>
      </w:r>
      <w:r w:rsidR="00E03AA1">
        <w:rPr>
          <w:rFonts w:ascii="Times New Roman" w:hAnsi="Times New Roman" w:cs="Times New Roman"/>
          <w:sz w:val="24"/>
          <w:szCs w:val="24"/>
        </w:rPr>
        <w:t xml:space="preserve"> </w:t>
      </w:r>
      <w:r w:rsidRPr="00BA7FBD">
        <w:rPr>
          <w:rFonts w:ascii="Times New Roman" w:hAnsi="Times New Roman" w:cs="Times New Roman"/>
          <w:sz w:val="24"/>
          <w:szCs w:val="24"/>
        </w:rPr>
        <w:t>на 1-2 урока в неделю, 93% считают, что татарский язык надо изучать добровольно. Нынешний этнолингвистический конфликт  удалось разрешить только с помощью федеральных органов власти и лично президента РФ В.В. Путина.</w:t>
      </w:r>
    </w:p>
    <w:p w:rsidR="00230179" w:rsidRPr="00BA7FBD" w:rsidRDefault="00230179" w:rsidP="0080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t>Мы предлагаем следующие пути повышения статуса татарского языка и стимулирования его изучения:</w:t>
      </w:r>
    </w:p>
    <w:p w:rsidR="00230179" w:rsidRPr="00BA7FBD" w:rsidRDefault="00230179" w:rsidP="0080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t xml:space="preserve">- </w:t>
      </w:r>
      <w:r w:rsidR="00332003" w:rsidRPr="007F4AC8">
        <w:rPr>
          <w:rFonts w:ascii="Times New Roman" w:hAnsi="Times New Roman" w:cs="Times New Roman"/>
          <w:sz w:val="24"/>
          <w:szCs w:val="24"/>
        </w:rPr>
        <w:t>законодательное</w:t>
      </w:r>
      <w:r w:rsidR="00332003">
        <w:rPr>
          <w:rFonts w:ascii="Times New Roman" w:hAnsi="Times New Roman" w:cs="Times New Roman"/>
          <w:sz w:val="24"/>
          <w:szCs w:val="24"/>
        </w:rPr>
        <w:t xml:space="preserve"> </w:t>
      </w:r>
      <w:r w:rsidRPr="00BA7FBD">
        <w:rPr>
          <w:rFonts w:ascii="Times New Roman" w:hAnsi="Times New Roman" w:cs="Times New Roman"/>
          <w:sz w:val="24"/>
          <w:szCs w:val="24"/>
        </w:rPr>
        <w:t>обеспечение добровольного изучения татарского языка;</w:t>
      </w:r>
    </w:p>
    <w:p w:rsidR="00230179" w:rsidRPr="00BA7FBD" w:rsidRDefault="00332003" w:rsidP="0080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учебников</w:t>
      </w:r>
      <w:r w:rsidR="00230179" w:rsidRPr="00BA7FBD">
        <w:rPr>
          <w:rFonts w:ascii="Times New Roman" w:hAnsi="Times New Roman" w:cs="Times New Roman"/>
          <w:sz w:val="24"/>
          <w:szCs w:val="24"/>
        </w:rPr>
        <w:t xml:space="preserve"> татарского языка нового типа;</w:t>
      </w:r>
    </w:p>
    <w:p w:rsidR="00230179" w:rsidRPr="00BA7FBD" w:rsidRDefault="00230179" w:rsidP="0080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t>-</w:t>
      </w:r>
      <w:r w:rsidR="00332003">
        <w:rPr>
          <w:rFonts w:ascii="Times New Roman" w:hAnsi="Times New Roman" w:cs="Times New Roman"/>
          <w:sz w:val="24"/>
          <w:szCs w:val="24"/>
        </w:rPr>
        <w:t xml:space="preserve"> </w:t>
      </w:r>
      <w:r w:rsidRPr="00BA7FBD">
        <w:rPr>
          <w:rFonts w:ascii="Times New Roman" w:hAnsi="Times New Roman" w:cs="Times New Roman"/>
          <w:sz w:val="24"/>
          <w:szCs w:val="24"/>
        </w:rPr>
        <w:t>моде</w:t>
      </w:r>
      <w:r w:rsidR="00332003">
        <w:rPr>
          <w:rFonts w:ascii="Times New Roman" w:hAnsi="Times New Roman" w:cs="Times New Roman"/>
          <w:sz w:val="24"/>
          <w:szCs w:val="24"/>
        </w:rPr>
        <w:t>рнизация методики</w:t>
      </w:r>
      <w:r w:rsidRPr="00BA7FBD">
        <w:rPr>
          <w:rFonts w:ascii="Times New Roman" w:hAnsi="Times New Roman" w:cs="Times New Roman"/>
          <w:sz w:val="24"/>
          <w:szCs w:val="24"/>
        </w:rPr>
        <w:t xml:space="preserve"> преподавания</w:t>
      </w:r>
      <w:r w:rsidR="00332003" w:rsidRPr="00332003">
        <w:t xml:space="preserve"> </w:t>
      </w:r>
      <w:r w:rsidR="00332003" w:rsidRPr="00332003">
        <w:rPr>
          <w:rFonts w:ascii="Times New Roman" w:hAnsi="Times New Roman" w:cs="Times New Roman"/>
          <w:sz w:val="24"/>
          <w:szCs w:val="24"/>
        </w:rPr>
        <w:t>татарского языка</w:t>
      </w:r>
      <w:r w:rsidR="00332003">
        <w:rPr>
          <w:rFonts w:ascii="Times New Roman" w:hAnsi="Times New Roman" w:cs="Times New Roman"/>
          <w:sz w:val="24"/>
          <w:szCs w:val="24"/>
        </w:rPr>
        <w:t>;</w:t>
      </w:r>
    </w:p>
    <w:p w:rsidR="00230179" w:rsidRPr="00BA7FBD" w:rsidRDefault="00230179" w:rsidP="0080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t>-</w:t>
      </w:r>
      <w:r w:rsidR="00332003">
        <w:rPr>
          <w:rFonts w:ascii="Times New Roman" w:hAnsi="Times New Roman" w:cs="Times New Roman"/>
          <w:sz w:val="24"/>
          <w:szCs w:val="24"/>
        </w:rPr>
        <w:t xml:space="preserve"> </w:t>
      </w:r>
      <w:r w:rsidR="005F2AB8">
        <w:rPr>
          <w:rFonts w:ascii="Times New Roman" w:hAnsi="Times New Roman" w:cs="Times New Roman"/>
          <w:sz w:val="24"/>
          <w:szCs w:val="24"/>
        </w:rPr>
        <w:t>стимулирование</w:t>
      </w:r>
      <w:r w:rsidRPr="00BA7FBD">
        <w:rPr>
          <w:rFonts w:ascii="Times New Roman" w:hAnsi="Times New Roman" w:cs="Times New Roman"/>
          <w:sz w:val="24"/>
          <w:szCs w:val="24"/>
        </w:rPr>
        <w:t xml:space="preserve"> </w:t>
      </w:r>
      <w:r w:rsidR="006A3F25" w:rsidRPr="007F4AC8">
        <w:rPr>
          <w:rFonts w:ascii="Times New Roman" w:hAnsi="Times New Roman" w:cs="Times New Roman"/>
          <w:sz w:val="24"/>
          <w:szCs w:val="24"/>
        </w:rPr>
        <w:t>изучения, владения и использования</w:t>
      </w:r>
      <w:r w:rsidR="00380BBB">
        <w:rPr>
          <w:rFonts w:ascii="Times New Roman" w:hAnsi="Times New Roman" w:cs="Times New Roman"/>
          <w:sz w:val="24"/>
          <w:szCs w:val="24"/>
        </w:rPr>
        <w:t xml:space="preserve"> </w:t>
      </w:r>
      <w:r w:rsidRPr="00BA7FBD">
        <w:rPr>
          <w:rFonts w:ascii="Times New Roman" w:hAnsi="Times New Roman" w:cs="Times New Roman"/>
          <w:sz w:val="24"/>
          <w:szCs w:val="24"/>
        </w:rPr>
        <w:t>татарского языка дл</w:t>
      </w:r>
      <w:r w:rsidR="004C462B">
        <w:rPr>
          <w:rFonts w:ascii="Times New Roman" w:hAnsi="Times New Roman" w:cs="Times New Roman"/>
          <w:sz w:val="24"/>
          <w:szCs w:val="24"/>
        </w:rPr>
        <w:t>я общения в повседневной жизни;</w:t>
      </w:r>
      <w:r w:rsidRPr="00BA7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30179" w:rsidRPr="00BA7FBD" w:rsidRDefault="00230179" w:rsidP="0080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t xml:space="preserve"> -</w:t>
      </w:r>
      <w:r w:rsidR="0037593E">
        <w:rPr>
          <w:rFonts w:ascii="Times New Roman" w:hAnsi="Times New Roman" w:cs="Times New Roman"/>
          <w:sz w:val="24"/>
          <w:szCs w:val="24"/>
        </w:rPr>
        <w:t xml:space="preserve"> </w:t>
      </w:r>
      <w:r w:rsidRPr="00BA7FBD">
        <w:rPr>
          <w:rFonts w:ascii="Times New Roman" w:hAnsi="Times New Roman" w:cs="Times New Roman"/>
          <w:sz w:val="24"/>
          <w:szCs w:val="24"/>
        </w:rPr>
        <w:t>расшир</w:t>
      </w:r>
      <w:r w:rsidR="0037593E">
        <w:rPr>
          <w:rFonts w:ascii="Times New Roman" w:hAnsi="Times New Roman" w:cs="Times New Roman"/>
          <w:sz w:val="24"/>
          <w:szCs w:val="24"/>
        </w:rPr>
        <w:t>ение</w:t>
      </w:r>
      <w:r w:rsidRPr="00BA7FBD">
        <w:rPr>
          <w:rFonts w:ascii="Times New Roman" w:hAnsi="Times New Roman" w:cs="Times New Roman"/>
          <w:sz w:val="24"/>
          <w:szCs w:val="24"/>
        </w:rPr>
        <w:t xml:space="preserve"> круг</w:t>
      </w:r>
      <w:r w:rsidR="0037593E">
        <w:rPr>
          <w:rFonts w:ascii="Times New Roman" w:hAnsi="Times New Roman" w:cs="Times New Roman"/>
          <w:sz w:val="24"/>
          <w:szCs w:val="24"/>
        </w:rPr>
        <w:t>а</w:t>
      </w:r>
      <w:r w:rsidRPr="00BA7FBD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 w:rsidR="0037593E">
        <w:rPr>
          <w:rFonts w:ascii="Times New Roman" w:hAnsi="Times New Roman" w:cs="Times New Roman"/>
          <w:sz w:val="24"/>
          <w:szCs w:val="24"/>
        </w:rPr>
        <w:t>распространению знаний о</w:t>
      </w:r>
      <w:r w:rsidRPr="00BA7FBD">
        <w:rPr>
          <w:rFonts w:ascii="Times New Roman" w:hAnsi="Times New Roman" w:cs="Times New Roman"/>
          <w:sz w:val="24"/>
          <w:szCs w:val="24"/>
        </w:rPr>
        <w:t xml:space="preserve"> национальной истории, культуре</w:t>
      </w:r>
      <w:r w:rsidR="0037593E">
        <w:rPr>
          <w:rFonts w:ascii="Times New Roman" w:hAnsi="Times New Roman" w:cs="Times New Roman"/>
          <w:sz w:val="24"/>
          <w:szCs w:val="24"/>
        </w:rPr>
        <w:t xml:space="preserve"> среди татар</w:t>
      </w:r>
      <w:r w:rsidR="00BE58B1">
        <w:rPr>
          <w:rFonts w:ascii="Times New Roman" w:hAnsi="Times New Roman" w:cs="Times New Roman"/>
          <w:sz w:val="24"/>
          <w:szCs w:val="24"/>
        </w:rPr>
        <w:t>ского народа</w:t>
      </w:r>
      <w:r w:rsidRPr="00BA7FBD">
        <w:rPr>
          <w:rFonts w:ascii="Times New Roman" w:hAnsi="Times New Roman" w:cs="Times New Roman"/>
          <w:sz w:val="24"/>
          <w:szCs w:val="24"/>
        </w:rPr>
        <w:t>;</w:t>
      </w:r>
    </w:p>
    <w:p w:rsidR="00230179" w:rsidRPr="00BA7FBD" w:rsidRDefault="00230179" w:rsidP="0080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t>-</w:t>
      </w:r>
      <w:r w:rsidR="00BE58B1">
        <w:rPr>
          <w:rFonts w:ascii="Times New Roman" w:hAnsi="Times New Roman" w:cs="Times New Roman"/>
          <w:sz w:val="24"/>
          <w:szCs w:val="24"/>
        </w:rPr>
        <w:t xml:space="preserve"> создание разнообразных</w:t>
      </w:r>
      <w:r w:rsidRPr="00BA7FBD">
        <w:rPr>
          <w:rFonts w:ascii="Times New Roman" w:hAnsi="Times New Roman" w:cs="Times New Roman"/>
          <w:sz w:val="24"/>
          <w:szCs w:val="24"/>
        </w:rPr>
        <w:t xml:space="preserve"> наглядны</w:t>
      </w:r>
      <w:r w:rsidR="00BE58B1">
        <w:rPr>
          <w:rFonts w:ascii="Times New Roman" w:hAnsi="Times New Roman" w:cs="Times New Roman"/>
          <w:sz w:val="24"/>
          <w:szCs w:val="24"/>
        </w:rPr>
        <w:t>х видео-материалов</w:t>
      </w:r>
      <w:r w:rsidRPr="00BA7FBD">
        <w:rPr>
          <w:rFonts w:ascii="Times New Roman" w:hAnsi="Times New Roman" w:cs="Times New Roman"/>
          <w:sz w:val="24"/>
          <w:szCs w:val="24"/>
        </w:rPr>
        <w:t xml:space="preserve"> по истории и культуре татарского народа;</w:t>
      </w:r>
    </w:p>
    <w:p w:rsidR="00230179" w:rsidRPr="007F4AC8" w:rsidRDefault="00230179" w:rsidP="0080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BD">
        <w:rPr>
          <w:rFonts w:ascii="Times New Roman" w:hAnsi="Times New Roman" w:cs="Times New Roman"/>
          <w:sz w:val="24"/>
          <w:szCs w:val="24"/>
        </w:rPr>
        <w:t>-</w:t>
      </w:r>
      <w:r w:rsidR="00BE58B1">
        <w:rPr>
          <w:rFonts w:ascii="Times New Roman" w:hAnsi="Times New Roman" w:cs="Times New Roman"/>
          <w:sz w:val="24"/>
          <w:szCs w:val="24"/>
        </w:rPr>
        <w:t xml:space="preserve"> </w:t>
      </w:r>
      <w:r w:rsidR="00E42398"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563074">
        <w:rPr>
          <w:rFonts w:ascii="Times New Roman" w:hAnsi="Times New Roman" w:cs="Times New Roman"/>
          <w:sz w:val="24"/>
          <w:szCs w:val="24"/>
        </w:rPr>
        <w:t>в практику использование</w:t>
      </w:r>
      <w:r w:rsidRPr="00BA7FBD">
        <w:rPr>
          <w:rFonts w:ascii="Times New Roman" w:hAnsi="Times New Roman" w:cs="Times New Roman"/>
          <w:sz w:val="24"/>
          <w:szCs w:val="24"/>
        </w:rPr>
        <w:t xml:space="preserve"> чиновник</w:t>
      </w:r>
      <w:r w:rsidR="00563074">
        <w:rPr>
          <w:rFonts w:ascii="Times New Roman" w:hAnsi="Times New Roman" w:cs="Times New Roman"/>
          <w:sz w:val="24"/>
          <w:szCs w:val="24"/>
        </w:rPr>
        <w:t>ами</w:t>
      </w:r>
      <w:r w:rsidRPr="00BA7FBD">
        <w:rPr>
          <w:rFonts w:ascii="Times New Roman" w:hAnsi="Times New Roman" w:cs="Times New Roman"/>
          <w:sz w:val="24"/>
          <w:szCs w:val="24"/>
        </w:rPr>
        <w:t xml:space="preserve"> всех уровней, работник</w:t>
      </w:r>
      <w:r w:rsidR="00563074">
        <w:rPr>
          <w:rFonts w:ascii="Times New Roman" w:hAnsi="Times New Roman" w:cs="Times New Roman"/>
          <w:sz w:val="24"/>
          <w:szCs w:val="24"/>
        </w:rPr>
        <w:t>ами</w:t>
      </w:r>
      <w:r w:rsidRPr="00BA7FBD">
        <w:rPr>
          <w:rFonts w:ascii="Times New Roman" w:hAnsi="Times New Roman" w:cs="Times New Roman"/>
          <w:sz w:val="24"/>
          <w:szCs w:val="24"/>
        </w:rPr>
        <w:t xml:space="preserve"> сферы обслуживания </w:t>
      </w:r>
      <w:r w:rsidR="00563074" w:rsidRPr="007F4AC8">
        <w:rPr>
          <w:rFonts w:ascii="Times New Roman" w:hAnsi="Times New Roman" w:cs="Times New Roman"/>
          <w:sz w:val="24"/>
          <w:szCs w:val="24"/>
        </w:rPr>
        <w:t>татарского</w:t>
      </w:r>
      <w:r w:rsidR="00380BBB" w:rsidRPr="007F4AC8">
        <w:rPr>
          <w:rFonts w:ascii="Times New Roman" w:hAnsi="Times New Roman" w:cs="Times New Roman"/>
          <w:sz w:val="24"/>
          <w:szCs w:val="24"/>
        </w:rPr>
        <w:t xml:space="preserve"> язык</w:t>
      </w:r>
      <w:r w:rsidR="00563074" w:rsidRPr="007F4AC8">
        <w:rPr>
          <w:rFonts w:ascii="Times New Roman" w:hAnsi="Times New Roman" w:cs="Times New Roman"/>
          <w:sz w:val="24"/>
          <w:szCs w:val="24"/>
        </w:rPr>
        <w:t>а</w:t>
      </w:r>
      <w:r w:rsidRPr="007F4AC8">
        <w:rPr>
          <w:rFonts w:ascii="Times New Roman" w:hAnsi="Times New Roman" w:cs="Times New Roman"/>
          <w:sz w:val="24"/>
          <w:szCs w:val="24"/>
        </w:rPr>
        <w:t xml:space="preserve"> для работы и общения</w:t>
      </w:r>
      <w:r w:rsidR="007F4AC8" w:rsidRPr="007F4AC8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</w:t>
      </w:r>
      <w:r w:rsidRPr="007F4AC8">
        <w:rPr>
          <w:rFonts w:ascii="Times New Roman" w:hAnsi="Times New Roman" w:cs="Times New Roman"/>
          <w:sz w:val="24"/>
          <w:szCs w:val="24"/>
        </w:rPr>
        <w:t xml:space="preserve"> с </w:t>
      </w:r>
      <w:r w:rsidR="00E42398" w:rsidRPr="007F4AC8">
        <w:rPr>
          <w:rFonts w:ascii="Times New Roman" w:hAnsi="Times New Roman" w:cs="Times New Roman"/>
          <w:sz w:val="24"/>
          <w:szCs w:val="24"/>
        </w:rPr>
        <w:t xml:space="preserve">татарским </w:t>
      </w:r>
      <w:r w:rsidR="007F4AC8" w:rsidRPr="007F4AC8">
        <w:rPr>
          <w:rFonts w:ascii="Times New Roman" w:hAnsi="Times New Roman" w:cs="Times New Roman"/>
          <w:sz w:val="24"/>
          <w:szCs w:val="24"/>
        </w:rPr>
        <w:t xml:space="preserve">народом </w:t>
      </w:r>
      <w:r w:rsidRPr="007F4AC8">
        <w:rPr>
          <w:rFonts w:ascii="Times New Roman" w:hAnsi="Times New Roman" w:cs="Times New Roman"/>
          <w:sz w:val="24"/>
          <w:szCs w:val="24"/>
        </w:rPr>
        <w:t>республики.</w:t>
      </w:r>
    </w:p>
    <w:p w:rsidR="00230179" w:rsidRPr="00FB1FEA" w:rsidRDefault="00230179" w:rsidP="00807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AC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30179" w:rsidRPr="00FB1FEA" w:rsidRDefault="00F2159B" w:rsidP="0080794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EA">
        <w:rPr>
          <w:rFonts w:ascii="Times New Roman" w:hAnsi="Times New Roman" w:cs="Times New Roman"/>
          <w:sz w:val="24"/>
          <w:szCs w:val="24"/>
        </w:rPr>
        <w:t>Исаева М.Н. Развитие среднего профессионального образования в Республике Татарстан. - Казань: Центр инновац. технол., 2005. - 188 с.</w:t>
      </w:r>
    </w:p>
    <w:p w:rsidR="00F2159B" w:rsidRPr="00FB1FEA" w:rsidRDefault="00F2159B" w:rsidP="00072D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FEA">
        <w:rPr>
          <w:rFonts w:ascii="Times New Roman" w:hAnsi="Times New Roman" w:cs="Times New Roman"/>
          <w:sz w:val="24"/>
          <w:szCs w:val="24"/>
        </w:rPr>
        <w:t>Игнатьев С. Д. // Татарская энциклопедия. - Казань: Ин-т Тат. энцикл. АН РТ, 2005. -Т. 2. - С. 528.</w:t>
      </w:r>
    </w:p>
    <w:p w:rsidR="00324245" w:rsidRPr="00FB1FEA" w:rsidRDefault="00F2159B" w:rsidP="00072D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FEA">
        <w:rPr>
          <w:rFonts w:ascii="Times New Roman" w:hAnsi="Times New Roman" w:cs="Times New Roman"/>
          <w:sz w:val="24"/>
          <w:szCs w:val="24"/>
        </w:rPr>
        <w:t>Русификация // Татарская энциклопедия. - Казань: Ин-т Тат. энцикл. АН</w:t>
      </w:r>
      <w:r w:rsidR="00324245" w:rsidRPr="00FB1FEA">
        <w:rPr>
          <w:rFonts w:ascii="Times New Roman" w:hAnsi="Times New Roman" w:cs="Times New Roman"/>
          <w:sz w:val="24"/>
          <w:szCs w:val="24"/>
        </w:rPr>
        <w:t xml:space="preserve"> РТ, 2010. -Т. 5. - С. 10, 152.</w:t>
      </w:r>
    </w:p>
    <w:p w:rsidR="00F2159B" w:rsidRPr="00FB1FEA" w:rsidRDefault="00F2159B" w:rsidP="00072D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FEA">
        <w:rPr>
          <w:rFonts w:ascii="Times New Roman" w:hAnsi="Times New Roman" w:cs="Times New Roman"/>
          <w:sz w:val="24"/>
          <w:szCs w:val="24"/>
        </w:rPr>
        <w:t>Становление и развитие народного образования в городе Нижнекамске (1961-2003 гг.) / Сост. Н.Ш. Ахметшин и др. - Нижнекамск, 2004. - 351 с.</w:t>
      </w:r>
    </w:p>
    <w:p w:rsidR="00F2159B" w:rsidRPr="00FB1FEA" w:rsidRDefault="00F2159B" w:rsidP="00072D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FEA">
        <w:rPr>
          <w:rFonts w:ascii="Times New Roman" w:hAnsi="Times New Roman" w:cs="Times New Roman"/>
          <w:sz w:val="24"/>
          <w:szCs w:val="24"/>
        </w:rPr>
        <w:t>Раис Сулейманов: История этнолингвистического конфликта в Татарстане(статья)</w:t>
      </w:r>
    </w:p>
    <w:p w:rsidR="00F2159B" w:rsidRPr="00FB1FEA" w:rsidRDefault="00F2159B" w:rsidP="00072D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FEA">
        <w:rPr>
          <w:rFonts w:ascii="Times New Roman" w:hAnsi="Times New Roman" w:cs="Times New Roman"/>
          <w:sz w:val="24"/>
          <w:szCs w:val="24"/>
        </w:rPr>
        <w:t>Осуществление политики коренизации в Татарстане в документах. 1920-1930-е гг. З.Г. Гарипова – Казань: Институт истории АН РТ, 2009. – 272 с.</w:t>
      </w:r>
    </w:p>
    <w:p w:rsidR="00F2159B" w:rsidRPr="00FB1FEA" w:rsidRDefault="00F2159B" w:rsidP="00072D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FEA">
        <w:rPr>
          <w:rFonts w:ascii="Times New Roman" w:hAnsi="Times New Roman" w:cs="Times New Roman"/>
          <w:sz w:val="24"/>
          <w:szCs w:val="24"/>
        </w:rPr>
        <w:t>Особенности развития татарской национальной школы в ТАССР в 50-60-е годы XX века – Шайдуллин, Шамсутдинов(статья)</w:t>
      </w:r>
    </w:p>
    <w:p w:rsidR="00F2159B" w:rsidRPr="00FB1FEA" w:rsidRDefault="00F2159B" w:rsidP="00072D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FEA">
        <w:rPr>
          <w:rFonts w:ascii="Times New Roman" w:hAnsi="Times New Roman" w:cs="Times New Roman"/>
          <w:sz w:val="24"/>
          <w:szCs w:val="24"/>
        </w:rPr>
        <w:t>Материалы научно-практической конференции «Языковая ситуация в РТ: состояние и перспективы» ( 17 ноября 1998 г)</w:t>
      </w:r>
    </w:p>
    <w:p w:rsidR="00CC1E9A" w:rsidRPr="00725649" w:rsidRDefault="00725649" w:rsidP="007256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649">
        <w:rPr>
          <w:rFonts w:ascii="Times New Roman" w:hAnsi="Times New Roman" w:cs="Times New Roman"/>
          <w:sz w:val="24"/>
          <w:szCs w:val="24"/>
        </w:rPr>
        <w:t>Этнолингвистический конфликт в современном Татарстане: борьба за русский язык в школах национальной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5649">
        <w:rPr>
          <w:rFonts w:ascii="Times New Roman" w:hAnsi="Times New Roman" w:cs="Times New Roman"/>
          <w:sz w:val="24"/>
          <w:szCs w:val="24"/>
        </w:rPr>
        <w:t>Доклад на международной конференции «Языковая политика и языковые конфликты в современном мире», 16-18 сентября 2014 года, Москва, Институт языкознания РАН</w:t>
      </w:r>
    </w:p>
    <w:sectPr w:rsidR="00CC1E9A" w:rsidRPr="00725649" w:rsidSect="00BA7FB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8A" w:rsidRDefault="00C43A8A" w:rsidP="007F4AC8">
      <w:pPr>
        <w:spacing w:after="0" w:line="240" w:lineRule="auto"/>
      </w:pPr>
      <w:r>
        <w:separator/>
      </w:r>
    </w:p>
  </w:endnote>
  <w:endnote w:type="continuationSeparator" w:id="0">
    <w:p w:rsidR="00C43A8A" w:rsidRDefault="00C43A8A" w:rsidP="007F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8A" w:rsidRDefault="00C43A8A" w:rsidP="007F4AC8">
      <w:pPr>
        <w:spacing w:after="0" w:line="240" w:lineRule="auto"/>
      </w:pPr>
      <w:r>
        <w:separator/>
      </w:r>
    </w:p>
  </w:footnote>
  <w:footnote w:type="continuationSeparator" w:id="0">
    <w:p w:rsidR="00C43A8A" w:rsidRDefault="00C43A8A" w:rsidP="007F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3BB"/>
    <w:multiLevelType w:val="hybridMultilevel"/>
    <w:tmpl w:val="1BCE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699B"/>
    <w:multiLevelType w:val="hybridMultilevel"/>
    <w:tmpl w:val="7992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79"/>
    <w:rsid w:val="00002AF3"/>
    <w:rsid w:val="00011545"/>
    <w:rsid w:val="00072D2B"/>
    <w:rsid w:val="000A1263"/>
    <w:rsid w:val="000E4BB4"/>
    <w:rsid w:val="001E7869"/>
    <w:rsid w:val="00230179"/>
    <w:rsid w:val="002F38DF"/>
    <w:rsid w:val="00324245"/>
    <w:rsid w:val="00332003"/>
    <w:rsid w:val="0037593E"/>
    <w:rsid w:val="00380BBB"/>
    <w:rsid w:val="0040235D"/>
    <w:rsid w:val="004876BD"/>
    <w:rsid w:val="004C462B"/>
    <w:rsid w:val="004E799C"/>
    <w:rsid w:val="004F00F1"/>
    <w:rsid w:val="00563074"/>
    <w:rsid w:val="00594FAA"/>
    <w:rsid w:val="005F2AB8"/>
    <w:rsid w:val="0062131A"/>
    <w:rsid w:val="006A3F25"/>
    <w:rsid w:val="00725649"/>
    <w:rsid w:val="007B2804"/>
    <w:rsid w:val="007D7AD1"/>
    <w:rsid w:val="007F4AC8"/>
    <w:rsid w:val="007F6907"/>
    <w:rsid w:val="0080794C"/>
    <w:rsid w:val="00824417"/>
    <w:rsid w:val="008519E8"/>
    <w:rsid w:val="008A4E12"/>
    <w:rsid w:val="008E5CCA"/>
    <w:rsid w:val="00964467"/>
    <w:rsid w:val="00B51663"/>
    <w:rsid w:val="00B71B6A"/>
    <w:rsid w:val="00B93488"/>
    <w:rsid w:val="00BA7FBD"/>
    <w:rsid w:val="00BE58B1"/>
    <w:rsid w:val="00BF725C"/>
    <w:rsid w:val="00C43A8A"/>
    <w:rsid w:val="00CC1E9A"/>
    <w:rsid w:val="00D0368E"/>
    <w:rsid w:val="00D403D8"/>
    <w:rsid w:val="00D915DE"/>
    <w:rsid w:val="00E03AA1"/>
    <w:rsid w:val="00E42398"/>
    <w:rsid w:val="00E54E2F"/>
    <w:rsid w:val="00EC0305"/>
    <w:rsid w:val="00F2159B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A87D8-4A8F-4A9C-8CE9-6215E74E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F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1FEA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7F4AC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F4AC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F4AC8"/>
    <w:rPr>
      <w:vertAlign w:val="superscript"/>
    </w:rPr>
  </w:style>
  <w:style w:type="paragraph" w:styleId="a8">
    <w:name w:val="footnote text"/>
    <w:basedOn w:val="a"/>
    <w:link w:val="a9"/>
    <w:uiPriority w:val="99"/>
    <w:unhideWhenUsed/>
    <w:rsid w:val="007F4AC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F4AC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F4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l.sadyckova201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532A-31DB-4FEA-95CE-20F578D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Asel</cp:lastModifiedBy>
  <cp:revision>2</cp:revision>
  <dcterms:created xsi:type="dcterms:W3CDTF">2020-03-08T20:51:00Z</dcterms:created>
  <dcterms:modified xsi:type="dcterms:W3CDTF">2020-03-08T20:51:00Z</dcterms:modified>
</cp:coreProperties>
</file>