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7A4" w:rsidRDefault="00B621AF" w:rsidP="00ED1C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Сохранение ненецкого языка </w:t>
      </w:r>
      <w:r w:rsidR="00603C2C">
        <w:rPr>
          <w:rFonts w:ascii="Times New Roman" w:hAnsi="Times New Roman"/>
          <w:b/>
          <w:sz w:val="24"/>
          <w:szCs w:val="24"/>
        </w:rPr>
        <w:t xml:space="preserve">в </w:t>
      </w:r>
      <w:r w:rsidR="000347A4">
        <w:rPr>
          <w:rFonts w:ascii="Times New Roman" w:hAnsi="Times New Roman"/>
          <w:b/>
          <w:sz w:val="24"/>
          <w:szCs w:val="24"/>
        </w:rPr>
        <w:t>Ненецком автономном округе</w:t>
      </w:r>
    </w:p>
    <w:p w:rsidR="00ED1CF6" w:rsidRDefault="00ED1CF6" w:rsidP="00ED1C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CF6" w:rsidRDefault="00ED1CF6" w:rsidP="00ED1CF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Варницына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Ольга Ивановна</w:t>
      </w:r>
    </w:p>
    <w:p w:rsidR="00ED1CF6" w:rsidRDefault="00ED1CF6" w:rsidP="00ED1C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Методист </w:t>
      </w:r>
    </w:p>
    <w:p w:rsidR="00ED1CF6" w:rsidRDefault="00ED1CF6" w:rsidP="00ED1C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государственное бюджетное учреждение Ненецкого автономного округа</w:t>
      </w:r>
    </w:p>
    <w:p w:rsidR="00ED1CF6" w:rsidRDefault="00ED1CF6" w:rsidP="00ED1C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«Ненецкий региональный центр развития образования», Нарьян-Мар, Россия</w:t>
      </w:r>
    </w:p>
    <w:p w:rsidR="00ED1CF6" w:rsidRDefault="00ED1CF6" w:rsidP="00ED1CF6">
      <w:pPr>
        <w:spacing w:line="48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Pr="00BD0C9F">
          <w:rPr>
            <w:rStyle w:val="a3"/>
            <w:rFonts w:ascii="Times New Roman" w:hAnsi="Times New Roman"/>
            <w:i/>
            <w:sz w:val="24"/>
            <w:szCs w:val="24"/>
            <w:u w:val="none"/>
            <w:lang w:val="en-US"/>
          </w:rPr>
          <w:t>ovarnicina</w:t>
        </w:r>
        <w:r w:rsidRPr="00BD0C9F">
          <w:rPr>
            <w:rStyle w:val="a3"/>
            <w:rFonts w:ascii="Times New Roman" w:hAnsi="Times New Roman"/>
            <w:i/>
            <w:sz w:val="24"/>
            <w:szCs w:val="24"/>
            <w:u w:val="none"/>
          </w:rPr>
          <w:t>@</w:t>
        </w:r>
        <w:r w:rsidRPr="00BD0C9F">
          <w:rPr>
            <w:rStyle w:val="a3"/>
            <w:rFonts w:ascii="Times New Roman" w:hAnsi="Times New Roman"/>
            <w:i/>
            <w:sz w:val="24"/>
            <w:szCs w:val="24"/>
            <w:u w:val="none"/>
            <w:lang w:val="en-US"/>
          </w:rPr>
          <w:t>mail</w:t>
        </w:r>
        <w:r w:rsidRPr="00BD0C9F">
          <w:rPr>
            <w:rStyle w:val="a3"/>
            <w:rFonts w:ascii="Times New Roman" w:hAnsi="Times New Roman"/>
            <w:i/>
            <w:sz w:val="24"/>
            <w:szCs w:val="24"/>
            <w:u w:val="none"/>
          </w:rPr>
          <w:t>.</w:t>
        </w:r>
        <w:proofErr w:type="spellStart"/>
        <w:r w:rsidRPr="00BD0C9F">
          <w:rPr>
            <w:rStyle w:val="a3"/>
            <w:rFonts w:ascii="Times New Roman" w:hAnsi="Times New Roman"/>
            <w:i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855C06" w:rsidRDefault="00ED1CF6" w:rsidP="00855C0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 является одним из важнейших факторов этнической идентичности и играет значительную роль в формировании национального характера, сохранении и развитии культурного наследия. </w:t>
      </w:r>
    </w:p>
    <w:p w:rsidR="00F456BB" w:rsidRDefault="003126D4" w:rsidP="00F456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126D4">
        <w:rPr>
          <w:rFonts w:ascii="Times New Roman" w:hAnsi="Times New Roman"/>
          <w:sz w:val="24"/>
          <w:szCs w:val="24"/>
        </w:rPr>
        <w:t>На территории Российской Федерации проживает более 190 народов, 40 из которых относятся к коренным малочисленным народам Севера, Сибири и Дальнего Востока. </w:t>
      </w:r>
      <w:r w:rsidR="00855C06" w:rsidRPr="003126D4">
        <w:rPr>
          <w:rFonts w:ascii="Times New Roman" w:hAnsi="Times New Roman"/>
          <w:sz w:val="24"/>
          <w:szCs w:val="24"/>
        </w:rPr>
        <w:t>[</w:t>
      </w:r>
      <w:r w:rsidR="00855C06">
        <w:rPr>
          <w:rFonts w:ascii="Times New Roman" w:hAnsi="Times New Roman"/>
          <w:sz w:val="24"/>
          <w:szCs w:val="24"/>
        </w:rPr>
        <w:t>1</w:t>
      </w:r>
      <w:r w:rsidR="00855C06" w:rsidRPr="003126D4">
        <w:rPr>
          <w:rFonts w:ascii="Times New Roman" w:hAnsi="Times New Roman"/>
          <w:sz w:val="24"/>
          <w:szCs w:val="24"/>
        </w:rPr>
        <w:t>]</w:t>
      </w:r>
      <w:r w:rsidR="00855C06">
        <w:rPr>
          <w:rFonts w:ascii="Times New Roman" w:hAnsi="Times New Roman"/>
          <w:sz w:val="24"/>
          <w:szCs w:val="24"/>
        </w:rPr>
        <w:t xml:space="preserve"> </w:t>
      </w:r>
      <w:r w:rsidR="00ED1CF6">
        <w:rPr>
          <w:rFonts w:ascii="Times New Roman" w:hAnsi="Times New Roman"/>
          <w:sz w:val="24"/>
          <w:szCs w:val="24"/>
        </w:rPr>
        <w:t xml:space="preserve">Самый многочисленный северный этнос - ненцы. Их относительно много – </w:t>
      </w:r>
      <w:r w:rsidR="00354118">
        <w:rPr>
          <w:rFonts w:ascii="Times New Roman" w:hAnsi="Times New Roman"/>
          <w:sz w:val="24"/>
          <w:szCs w:val="24"/>
        </w:rPr>
        <w:t>более 40</w:t>
      </w:r>
      <w:r w:rsidR="00ED1CF6">
        <w:rPr>
          <w:rFonts w:ascii="Times New Roman" w:hAnsi="Times New Roman"/>
          <w:sz w:val="24"/>
          <w:szCs w:val="24"/>
        </w:rPr>
        <w:t xml:space="preserve"> тысяч человек. Они сумели сохранить свой язык и традиционный уклад.</w:t>
      </w:r>
      <w:r w:rsidR="00855C06" w:rsidRPr="00855C06">
        <w:rPr>
          <w:rFonts w:ascii="Times New Roman" w:hAnsi="Times New Roman"/>
          <w:sz w:val="24"/>
          <w:szCs w:val="24"/>
        </w:rPr>
        <w:t xml:space="preserve"> </w:t>
      </w:r>
    </w:p>
    <w:p w:rsidR="00F456BB" w:rsidRPr="00F456BB" w:rsidRDefault="00F456BB" w:rsidP="00F456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Б</w:t>
      </w:r>
      <w:r w:rsidRPr="00F456BB">
        <w:rPr>
          <w:rFonts w:ascii="Times New Roman" w:eastAsiaTheme="minorHAnsi" w:hAnsi="Times New Roman"/>
          <w:sz w:val="24"/>
          <w:szCs w:val="24"/>
        </w:rPr>
        <w:t>ыли годы, когда языки малых народов считали бесперспективными, и тогда</w:t>
      </w:r>
      <w:r>
        <w:rPr>
          <w:rFonts w:ascii="Times New Roman" w:eastAsiaTheme="minorHAnsi" w:hAnsi="Times New Roman"/>
          <w:sz w:val="24"/>
          <w:szCs w:val="24"/>
        </w:rPr>
        <w:t xml:space="preserve"> ненецкий</w:t>
      </w:r>
      <w:r w:rsidRPr="00F456BB">
        <w:rPr>
          <w:rFonts w:ascii="Times New Roman" w:eastAsiaTheme="minorHAnsi" w:hAnsi="Times New Roman"/>
          <w:sz w:val="24"/>
          <w:szCs w:val="24"/>
        </w:rPr>
        <w:t xml:space="preserve"> поэт Прокопий Андреевич </w:t>
      </w:r>
      <w:proofErr w:type="spellStart"/>
      <w:r w:rsidRPr="00F456BB">
        <w:rPr>
          <w:rFonts w:ascii="Times New Roman" w:eastAsiaTheme="minorHAnsi" w:hAnsi="Times New Roman"/>
          <w:sz w:val="24"/>
          <w:szCs w:val="24"/>
        </w:rPr>
        <w:t>Явтысый</w:t>
      </w:r>
      <w:proofErr w:type="spellEnd"/>
      <w:r w:rsidRPr="00F456BB">
        <w:rPr>
          <w:rFonts w:ascii="Times New Roman" w:eastAsiaTheme="minorHAnsi" w:hAnsi="Times New Roman"/>
          <w:sz w:val="24"/>
          <w:szCs w:val="24"/>
        </w:rPr>
        <w:t xml:space="preserve"> написал такие строки: «Мой ненецкий язык сильней ветров полярных, и голос мой метели не сотрут…». И он оказался прав. Сегодня ненецкий язык звучит с новой силой, постепенно становясь неотъемлемой частью национального образования, воспитания человеческого достоинства, толерантности и патриотизма. </w:t>
      </w:r>
      <w:r>
        <w:rPr>
          <w:rFonts w:ascii="Times New Roman" w:eastAsiaTheme="minorHAnsi" w:hAnsi="Times New Roman"/>
          <w:sz w:val="24"/>
          <w:szCs w:val="24"/>
        </w:rPr>
        <w:t>[2</w:t>
      </w:r>
      <w:r w:rsidRPr="00F456BB">
        <w:rPr>
          <w:rFonts w:ascii="Times New Roman" w:eastAsiaTheme="minorHAnsi" w:hAnsi="Times New Roman"/>
          <w:sz w:val="24"/>
          <w:szCs w:val="24"/>
        </w:rPr>
        <w:t>]</w:t>
      </w:r>
    </w:p>
    <w:p w:rsidR="00F456BB" w:rsidRDefault="00F456BB" w:rsidP="00F456BB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</w:rPr>
      </w:pPr>
      <w:r w:rsidRPr="00F456BB">
        <w:rPr>
          <w:rFonts w:ascii="Times New Roman" w:eastAsiaTheme="minorHAnsi" w:hAnsi="Times New Roman"/>
          <w:sz w:val="24"/>
          <w:szCs w:val="24"/>
        </w:rPr>
        <w:t>Ненецкий автономный округ – самый малонаселенный субъект России.</w:t>
      </w:r>
      <w:r w:rsidR="007D4065">
        <w:rPr>
          <w:rFonts w:ascii="Times New Roman" w:eastAsiaTheme="minorHAnsi" w:hAnsi="Times New Roman"/>
          <w:sz w:val="24"/>
          <w:szCs w:val="24"/>
        </w:rPr>
        <w:t xml:space="preserve"> Население округа составляет </w:t>
      </w:r>
      <w:r>
        <w:rPr>
          <w:rFonts w:ascii="Times New Roman" w:eastAsiaTheme="minorHAnsi" w:hAnsi="Times New Roman"/>
          <w:sz w:val="24"/>
          <w:szCs w:val="24"/>
        </w:rPr>
        <w:t>44 тыс. 110 чел</w:t>
      </w:r>
      <w:r w:rsidR="007D4065">
        <w:rPr>
          <w:rFonts w:ascii="Times New Roman" w:eastAsiaTheme="minorHAnsi" w:hAnsi="Times New Roman"/>
          <w:sz w:val="24"/>
          <w:szCs w:val="24"/>
        </w:rPr>
        <w:t>овек</w:t>
      </w:r>
      <w:r>
        <w:rPr>
          <w:rFonts w:ascii="Times New Roman" w:eastAsiaTheme="minorHAnsi" w:hAnsi="Times New Roman"/>
          <w:sz w:val="24"/>
          <w:szCs w:val="24"/>
        </w:rPr>
        <w:t>, из них ненце</w:t>
      </w:r>
      <w:r w:rsidR="00901DD4">
        <w:rPr>
          <w:rFonts w:ascii="Times New Roman" w:eastAsiaTheme="minorHAnsi" w:hAnsi="Times New Roman"/>
          <w:sz w:val="24"/>
          <w:szCs w:val="24"/>
        </w:rPr>
        <w:t>в – 7 504.</w:t>
      </w:r>
    </w:p>
    <w:p w:rsidR="007D4065" w:rsidRPr="007D4065" w:rsidRDefault="007D4065" w:rsidP="007D4065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</w:rPr>
      </w:pPr>
      <w:r w:rsidRPr="007D4065">
        <w:rPr>
          <w:rFonts w:ascii="Times New Roman" w:eastAsiaTheme="minorHAnsi" w:hAnsi="Times New Roman"/>
          <w:sz w:val="24"/>
          <w:szCs w:val="24"/>
        </w:rPr>
        <w:t>Сейчас в Ненецком автономном округе особое внимание уделяют пропаганде</w:t>
      </w:r>
      <w:r w:rsidR="00892C64">
        <w:rPr>
          <w:rFonts w:ascii="Times New Roman" w:eastAsiaTheme="minorHAnsi" w:hAnsi="Times New Roman"/>
          <w:sz w:val="24"/>
          <w:szCs w:val="24"/>
        </w:rPr>
        <w:t>, развитию</w:t>
      </w:r>
      <w:r w:rsidRPr="007D4065">
        <w:rPr>
          <w:rFonts w:ascii="Times New Roman" w:eastAsiaTheme="minorHAnsi" w:hAnsi="Times New Roman"/>
          <w:sz w:val="24"/>
          <w:szCs w:val="24"/>
        </w:rPr>
        <w:t xml:space="preserve"> и сохранению ненецкого языка, культуры коренного населения. </w:t>
      </w:r>
    </w:p>
    <w:p w:rsidR="007D4065" w:rsidRDefault="007D4065" w:rsidP="007D4065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</w:rPr>
      </w:pPr>
      <w:r w:rsidRPr="007D4065">
        <w:rPr>
          <w:rFonts w:ascii="Times New Roman" w:eastAsiaTheme="minorHAnsi" w:hAnsi="Times New Roman"/>
          <w:sz w:val="24"/>
          <w:szCs w:val="24"/>
        </w:rPr>
        <w:t>Первым и важным шагом в целях сохранения и развития ненецкого языка на территории Ненецкого автономного округа было принятие закона Ненецкого автономного округа от 18.03.2013 № 4-оз «О ненецком языке на территории Ненецкого автономного округа», согласно которому органы государственной власти Ненецкого автономного округа обеспечивают социальную, экономическую и юридическую защиту ненецкого языка на территории Ненецкого автономного округа в соответствии с </w:t>
      </w:r>
      <w:hyperlink r:id="rId6" w:history="1">
        <w:r w:rsidRPr="007D4065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Pr="007D4065">
        <w:rPr>
          <w:rFonts w:ascii="Times New Roman" w:eastAsiaTheme="minorHAnsi" w:hAnsi="Times New Roman"/>
          <w:sz w:val="24"/>
          <w:szCs w:val="24"/>
        </w:rPr>
        <w:t> Российской Федерации от 25.10.1991 № 1807-1 «О языках народов Российской Федерации».  [3]. В 2014 году к 85-летию округа был выпущен сборник нормативно-правовых акто</w:t>
      </w:r>
      <w:r w:rsidR="00F12885">
        <w:rPr>
          <w:rFonts w:ascii="Times New Roman" w:eastAsiaTheme="minorHAnsi" w:hAnsi="Times New Roman"/>
          <w:sz w:val="24"/>
          <w:szCs w:val="24"/>
        </w:rPr>
        <w:t>в Ненецкого автономного округа на ненецком языке.</w:t>
      </w:r>
    </w:p>
    <w:p w:rsidR="00F12885" w:rsidRDefault="00F12885" w:rsidP="007D4065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Не смотря на сложности с учебниками, сегодня в округе ненецкий язык преподается в форме урока, либо в форме факультатива и кружка</w:t>
      </w:r>
      <w:r w:rsidR="00152A53">
        <w:rPr>
          <w:rFonts w:ascii="Times New Roman" w:eastAsiaTheme="minorHAnsi" w:hAnsi="Times New Roman"/>
          <w:sz w:val="24"/>
          <w:szCs w:val="24"/>
        </w:rPr>
        <w:t xml:space="preserve"> в 11 общеобразовательных организациях</w:t>
      </w:r>
      <w:r w:rsidR="003759E7">
        <w:rPr>
          <w:rFonts w:ascii="Times New Roman" w:eastAsiaTheme="minorHAnsi" w:hAnsi="Times New Roman"/>
          <w:sz w:val="24"/>
          <w:szCs w:val="24"/>
        </w:rPr>
        <w:t>.</w:t>
      </w:r>
    </w:p>
    <w:p w:rsidR="00152A53" w:rsidRDefault="00775AD2" w:rsidP="007D4065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Преподавание ненецкого языка ведётся и</w:t>
      </w:r>
      <w:r w:rsidR="00152A53">
        <w:rPr>
          <w:rFonts w:ascii="Times New Roman" w:eastAsiaTheme="minorHAnsi" w:hAnsi="Times New Roman"/>
          <w:sz w:val="24"/>
          <w:szCs w:val="24"/>
        </w:rPr>
        <w:t xml:space="preserve"> в 3 се</w:t>
      </w:r>
      <w:r w:rsidR="003759E7">
        <w:rPr>
          <w:rFonts w:ascii="Times New Roman" w:eastAsiaTheme="minorHAnsi" w:hAnsi="Times New Roman"/>
          <w:sz w:val="24"/>
          <w:szCs w:val="24"/>
        </w:rPr>
        <w:t xml:space="preserve">льских дошкольных организациях. </w:t>
      </w:r>
      <w:r w:rsidR="00152A53" w:rsidRPr="00152A53">
        <w:rPr>
          <w:rFonts w:ascii="Times New Roman" w:eastAsiaTheme="minorHAnsi" w:hAnsi="Times New Roman"/>
          <w:sz w:val="24"/>
          <w:szCs w:val="24"/>
        </w:rPr>
        <w:t xml:space="preserve">С 2019 года в данных дошкольных </w:t>
      </w:r>
      <w:r w:rsidR="00152A53">
        <w:rPr>
          <w:rFonts w:ascii="Times New Roman" w:eastAsiaTheme="minorHAnsi" w:hAnsi="Times New Roman"/>
          <w:sz w:val="24"/>
          <w:szCs w:val="24"/>
        </w:rPr>
        <w:t>организациях</w:t>
      </w:r>
      <w:r w:rsidR="00152A53" w:rsidRPr="00152A53">
        <w:rPr>
          <w:rFonts w:ascii="Times New Roman" w:eastAsiaTheme="minorHAnsi" w:hAnsi="Times New Roman"/>
          <w:sz w:val="24"/>
          <w:szCs w:val="24"/>
        </w:rPr>
        <w:t xml:space="preserve"> начали работу пилотные площадки по обучению родному (ненецкому) языку через погружение в языковую среду при взаимодействии с семьями воспитанников. Работой площадок руководят заведующие детских садов.</w:t>
      </w:r>
      <w:r w:rsidR="00152A53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52A53" w:rsidRDefault="00152A53" w:rsidP="009758DD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Картотека педагогических кадров насчитывает 24 педагога и 11 воспитателей. </w:t>
      </w:r>
    </w:p>
    <w:p w:rsidR="0058314A" w:rsidRDefault="0058314A" w:rsidP="007D4065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Ежегодно в округе проходят Дни ненецкой письменности, региональная акция «Говорим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по-ненецки</w:t>
      </w:r>
      <w:proofErr w:type="spellEnd"/>
      <w:r>
        <w:rPr>
          <w:rFonts w:ascii="Times New Roman" w:eastAsiaTheme="minorHAnsi" w:hAnsi="Times New Roman"/>
          <w:sz w:val="24"/>
          <w:szCs w:val="24"/>
        </w:rPr>
        <w:t>!» в рамках Международного дня родного языка, молодёжный конкурс «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Вадава</w:t>
      </w:r>
      <w:proofErr w:type="spellEnd"/>
      <w:r w:rsidRPr="0058314A">
        <w:rPr>
          <w:rFonts w:ascii="Times New Roman" w:eastAsiaTheme="minorHAnsi" w:hAnsi="Times New Roman"/>
          <w:sz w:val="24"/>
          <w:szCs w:val="24"/>
        </w:rPr>
        <w:t>”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лэтрахава</w:t>
      </w:r>
      <w:proofErr w:type="spellEnd"/>
      <w:r w:rsidRPr="0058314A">
        <w:rPr>
          <w:rFonts w:ascii="Times New Roman" w:eastAsiaTheme="minorHAnsi" w:hAnsi="Times New Roman"/>
          <w:sz w:val="24"/>
          <w:szCs w:val="24"/>
        </w:rPr>
        <w:t>”</w:t>
      </w:r>
      <w:r>
        <w:rPr>
          <w:rFonts w:ascii="Times New Roman" w:eastAsiaTheme="minorHAnsi" w:hAnsi="Times New Roman"/>
          <w:sz w:val="24"/>
          <w:szCs w:val="24"/>
        </w:rPr>
        <w:t xml:space="preserve">. Сбережём родной язык», раз в два года проходит </w:t>
      </w:r>
      <w:r w:rsidR="00BA1317">
        <w:rPr>
          <w:rFonts w:ascii="Times New Roman" w:eastAsiaTheme="minorHAnsi" w:hAnsi="Times New Roman"/>
          <w:sz w:val="24"/>
          <w:szCs w:val="24"/>
        </w:rPr>
        <w:t>конкурс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BA1317">
        <w:rPr>
          <w:rFonts w:ascii="Times New Roman" w:eastAsiaTheme="minorHAnsi" w:hAnsi="Times New Roman"/>
          <w:sz w:val="24"/>
          <w:szCs w:val="24"/>
        </w:rPr>
        <w:t>исполнителей ненецкой песни</w:t>
      </w:r>
      <w:r>
        <w:rPr>
          <w:rFonts w:ascii="Times New Roman" w:eastAsiaTheme="minorHAnsi" w:hAnsi="Times New Roman"/>
          <w:sz w:val="24"/>
          <w:szCs w:val="24"/>
        </w:rPr>
        <w:t xml:space="preserve"> «Сава сё. Дивная мелодия»</w:t>
      </w:r>
      <w:r w:rsidR="009758DD">
        <w:rPr>
          <w:rFonts w:ascii="Times New Roman" w:eastAsiaTheme="minorHAnsi" w:hAnsi="Times New Roman"/>
          <w:sz w:val="24"/>
          <w:szCs w:val="24"/>
        </w:rPr>
        <w:t xml:space="preserve"> и многие другие мероприятия.</w:t>
      </w:r>
    </w:p>
    <w:p w:rsidR="00826129" w:rsidRDefault="00AC4007" w:rsidP="00826129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</w:rPr>
      </w:pPr>
      <w:r w:rsidRPr="00AC4007">
        <w:rPr>
          <w:rFonts w:ascii="Times New Roman" w:eastAsiaTheme="minorHAnsi" w:hAnsi="Times New Roman"/>
          <w:sz w:val="24"/>
          <w:szCs w:val="24"/>
        </w:rPr>
        <w:t>Итак, можно сделать вывод, что роль ненецкого языка на территории Ненецкого автономного округа в последние годы значительно выросла.</w:t>
      </w:r>
      <w:r w:rsidR="00310F4A">
        <w:rPr>
          <w:rFonts w:ascii="Times New Roman" w:eastAsiaTheme="minorHAnsi" w:hAnsi="Times New Roman"/>
          <w:sz w:val="24"/>
          <w:szCs w:val="24"/>
        </w:rPr>
        <w:t xml:space="preserve"> Со стороны А</w:t>
      </w:r>
      <w:r>
        <w:rPr>
          <w:rFonts w:ascii="Times New Roman" w:eastAsiaTheme="minorHAnsi" w:hAnsi="Times New Roman"/>
          <w:sz w:val="24"/>
          <w:szCs w:val="24"/>
        </w:rPr>
        <w:t xml:space="preserve">дминистрации округа </w:t>
      </w:r>
      <w:r w:rsidR="00310F4A">
        <w:rPr>
          <w:rFonts w:ascii="Times New Roman" w:eastAsiaTheme="minorHAnsi" w:hAnsi="Times New Roman"/>
          <w:sz w:val="24"/>
          <w:szCs w:val="24"/>
        </w:rPr>
        <w:t>возрастает</w:t>
      </w:r>
      <w:r>
        <w:rPr>
          <w:rFonts w:ascii="Times New Roman" w:eastAsiaTheme="minorHAnsi" w:hAnsi="Times New Roman"/>
          <w:sz w:val="24"/>
          <w:szCs w:val="24"/>
        </w:rPr>
        <w:t xml:space="preserve"> интерес к его популяризации, сохранению и развитию, что безусловно, не может не радовать.</w:t>
      </w:r>
      <w:r w:rsidR="004D72A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D4065" w:rsidRPr="00ED1CF6" w:rsidRDefault="00775AD2" w:rsidP="00106F83">
      <w:pPr>
        <w:spacing w:after="0" w:line="240" w:lineRule="auto"/>
        <w:ind w:firstLine="39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Сохранив родной язык, мы сохраним </w:t>
      </w:r>
      <w:r w:rsidR="00272846">
        <w:rPr>
          <w:rFonts w:ascii="Times New Roman" w:eastAsiaTheme="minorHAnsi" w:hAnsi="Times New Roman"/>
          <w:sz w:val="24"/>
          <w:szCs w:val="24"/>
        </w:rPr>
        <w:t>национальную самобытность</w:t>
      </w:r>
      <w:r>
        <w:rPr>
          <w:rFonts w:ascii="Times New Roman" w:eastAsiaTheme="minorHAnsi" w:hAnsi="Times New Roman"/>
          <w:sz w:val="24"/>
          <w:szCs w:val="24"/>
        </w:rPr>
        <w:t>!</w:t>
      </w:r>
      <w:bookmarkStart w:id="0" w:name="_GoBack"/>
      <w:bookmarkEnd w:id="0"/>
    </w:p>
    <w:p w:rsidR="00ED1CF6" w:rsidRPr="00ED1CF6" w:rsidRDefault="00ED1CF6" w:rsidP="00ED1CF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D1CF6">
        <w:rPr>
          <w:rFonts w:ascii="Times New Roman" w:eastAsiaTheme="minorHAnsi" w:hAnsi="Times New Roman"/>
          <w:b/>
          <w:sz w:val="24"/>
          <w:szCs w:val="24"/>
        </w:rPr>
        <w:lastRenderedPageBreak/>
        <w:t>Список литературы</w:t>
      </w:r>
    </w:p>
    <w:p w:rsidR="00894C44" w:rsidRDefault="00894C44" w:rsidP="00ED1C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Программа «Сахалин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Энерджи</w:t>
      </w:r>
      <w:proofErr w:type="spellEnd"/>
      <w:r>
        <w:rPr>
          <w:rFonts w:ascii="Times New Roman" w:eastAsiaTheme="minorHAnsi" w:hAnsi="Times New Roman"/>
          <w:sz w:val="24"/>
          <w:szCs w:val="24"/>
        </w:rPr>
        <w:t>»: сохранение и популяризация языков коренных малочисленных народов Севера, 2019. – 13 с.; ил.</w:t>
      </w:r>
    </w:p>
    <w:p w:rsidR="00ED1CF6" w:rsidRPr="00ED1CF6" w:rsidRDefault="00ED1CF6" w:rsidP="00ED1C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D1CF6">
        <w:rPr>
          <w:rFonts w:ascii="Times New Roman" w:eastAsiaTheme="minorHAnsi" w:hAnsi="Times New Roman"/>
          <w:sz w:val="24"/>
          <w:szCs w:val="24"/>
        </w:rPr>
        <w:t xml:space="preserve">Язык, культура и этнос: проблемы сохранения и перспективы развития в современных условиях: Сборник материалов научно-практической конференции / Отв. ред. Л.Ю. </w:t>
      </w:r>
      <w:proofErr w:type="spellStart"/>
      <w:r w:rsidRPr="00ED1CF6">
        <w:rPr>
          <w:rFonts w:ascii="Times New Roman" w:eastAsiaTheme="minorHAnsi" w:hAnsi="Times New Roman"/>
          <w:sz w:val="24"/>
          <w:szCs w:val="24"/>
        </w:rPr>
        <w:t>Корепанова</w:t>
      </w:r>
      <w:proofErr w:type="spellEnd"/>
      <w:r w:rsidRPr="00ED1CF6">
        <w:rPr>
          <w:rFonts w:ascii="Times New Roman" w:eastAsiaTheme="minorHAnsi" w:hAnsi="Times New Roman"/>
          <w:sz w:val="24"/>
          <w:szCs w:val="24"/>
        </w:rPr>
        <w:t>. – Нарьян-Мар, 2011. – 338 с. ; ил.</w:t>
      </w:r>
    </w:p>
    <w:p w:rsidR="00ED1CF6" w:rsidRPr="00ED1CF6" w:rsidRDefault="00106F83" w:rsidP="00ED1CF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Theme="minorHAnsi" w:hAnsi="Times New Roman"/>
          <w:iCs/>
          <w:sz w:val="24"/>
          <w:szCs w:val="24"/>
        </w:rPr>
      </w:pPr>
      <w:hyperlink r:id="rId7" w:history="1">
        <w:r w:rsidR="00ED1CF6" w:rsidRPr="00ED1CF6">
          <w:rPr>
            <w:rFonts w:ascii="Times New Roman" w:eastAsiaTheme="minorHAnsi" w:hAnsi="Times New Roman"/>
            <w:iCs/>
            <w:color w:val="0563C1" w:themeColor="hyperlink"/>
            <w:sz w:val="24"/>
            <w:szCs w:val="24"/>
            <w:u w:val="single"/>
          </w:rPr>
          <w:t>http://smi.adm-nao.ru/kmns/sozdanie-blagopriyatnyh-uslovij-dlya-sohraneniya-i-razvitiya-neneckogo/</w:t>
        </w:r>
      </w:hyperlink>
    </w:p>
    <w:p w:rsidR="00ED1CF6" w:rsidRPr="00ED1CF6" w:rsidRDefault="00ED1CF6" w:rsidP="00ED1C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D1CF6" w:rsidRPr="00ED1CF6" w:rsidSect="003877B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430A3"/>
    <w:multiLevelType w:val="hybridMultilevel"/>
    <w:tmpl w:val="1C321E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0F"/>
    <w:rsid w:val="000347A4"/>
    <w:rsid w:val="000548F4"/>
    <w:rsid w:val="000C6BD4"/>
    <w:rsid w:val="00106F83"/>
    <w:rsid w:val="00152A53"/>
    <w:rsid w:val="00165B79"/>
    <w:rsid w:val="00272846"/>
    <w:rsid w:val="00310F4A"/>
    <w:rsid w:val="003126D4"/>
    <w:rsid w:val="00354118"/>
    <w:rsid w:val="003759E7"/>
    <w:rsid w:val="003877BE"/>
    <w:rsid w:val="004A63CF"/>
    <w:rsid w:val="004D72AB"/>
    <w:rsid w:val="0058314A"/>
    <w:rsid w:val="00603C2C"/>
    <w:rsid w:val="00775AD2"/>
    <w:rsid w:val="007B510F"/>
    <w:rsid w:val="007D4065"/>
    <w:rsid w:val="00826129"/>
    <w:rsid w:val="00855C06"/>
    <w:rsid w:val="00892C64"/>
    <w:rsid w:val="00894C44"/>
    <w:rsid w:val="008B10B9"/>
    <w:rsid w:val="00901DD4"/>
    <w:rsid w:val="0090347D"/>
    <w:rsid w:val="009529F6"/>
    <w:rsid w:val="009758DD"/>
    <w:rsid w:val="00AA2F03"/>
    <w:rsid w:val="00AC4007"/>
    <w:rsid w:val="00B11AE7"/>
    <w:rsid w:val="00B506F7"/>
    <w:rsid w:val="00B621AF"/>
    <w:rsid w:val="00BA1317"/>
    <w:rsid w:val="00BD0C9F"/>
    <w:rsid w:val="00C411EF"/>
    <w:rsid w:val="00CE74D9"/>
    <w:rsid w:val="00D72B28"/>
    <w:rsid w:val="00E51CDD"/>
    <w:rsid w:val="00ED1CF6"/>
    <w:rsid w:val="00EE753B"/>
    <w:rsid w:val="00F12885"/>
    <w:rsid w:val="00F456BB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4B507-1D5C-46AE-88EC-828FA51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C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0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C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i.adm-nao.ru/kmns/sozdanie-blagopriyatnyh-uslovij-dlya-sohraneniya-i-razvitiya-nenecko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AF42FF4C5A690D1C70A4B7ADDDE6B6E211B5EBCF2F270A0E3F8979829743A7981E9B8A62BCA231O3T7M" TargetMode="External"/><Relationship Id="rId5" Type="http://schemas.openxmlformats.org/officeDocument/2006/relationships/hyperlink" Target="mailto:ovarnicin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38</cp:revision>
  <cp:lastPrinted>2020-03-04T07:58:00Z</cp:lastPrinted>
  <dcterms:created xsi:type="dcterms:W3CDTF">2020-03-03T06:05:00Z</dcterms:created>
  <dcterms:modified xsi:type="dcterms:W3CDTF">2020-03-04T08:05:00Z</dcterms:modified>
</cp:coreProperties>
</file>