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8654" w14:textId="77777777" w:rsidR="00256307" w:rsidRPr="008849B2" w:rsidRDefault="00256307" w:rsidP="0025630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B2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Сравнительно-сопоставительный </w:t>
      </w:r>
      <w:bookmarkStart w:id="0" w:name="_GoBack"/>
      <w:bookmarkEnd w:id="0"/>
      <w:r w:rsidRPr="008849B2">
        <w:rPr>
          <w:rFonts w:ascii="Times New Roman" w:hAnsi="Times New Roman" w:cs="Times New Roman"/>
          <w:b/>
          <w:bCs/>
          <w:sz w:val="24"/>
          <w:szCs w:val="24"/>
        </w:rPr>
        <w:t>анализ образов якутского рассказа Василия Яковлева и долганской сказки.</w:t>
      </w:r>
    </w:p>
    <w:p w14:paraId="753F101E" w14:textId="77777777" w:rsidR="00256307" w:rsidRPr="008849B2" w:rsidRDefault="00256307" w:rsidP="0025630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B2">
        <w:rPr>
          <w:rFonts w:ascii="Times New Roman" w:hAnsi="Times New Roman" w:cs="Times New Roman"/>
          <w:b/>
          <w:bCs/>
          <w:sz w:val="24"/>
          <w:szCs w:val="24"/>
        </w:rPr>
        <w:t>Пестерева Екатерина Васильевна</w:t>
      </w:r>
    </w:p>
    <w:p w14:paraId="0F5A334E" w14:textId="77777777" w:rsidR="00256307" w:rsidRPr="008849B2" w:rsidRDefault="00256307" w:rsidP="00256307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9B2">
        <w:rPr>
          <w:rFonts w:ascii="Times New Roman" w:hAnsi="Times New Roman" w:cs="Times New Roman"/>
          <w:i/>
          <w:iCs/>
          <w:sz w:val="24"/>
          <w:szCs w:val="24"/>
        </w:rPr>
        <w:t>Студентка Северо-Восточного федерального университета</w:t>
      </w:r>
    </w:p>
    <w:p w14:paraId="126EFA1A" w14:textId="77777777" w:rsidR="00256307" w:rsidRPr="008849B2" w:rsidRDefault="00256307" w:rsidP="00256307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9B2">
        <w:rPr>
          <w:rFonts w:ascii="Times New Roman" w:hAnsi="Times New Roman" w:cs="Times New Roman"/>
          <w:i/>
          <w:iCs/>
          <w:sz w:val="24"/>
          <w:szCs w:val="24"/>
        </w:rPr>
        <w:t>имени М.К.Аммосова</w:t>
      </w:r>
    </w:p>
    <w:p w14:paraId="467D64DA" w14:textId="77777777" w:rsidR="00256307" w:rsidRPr="008849B2" w:rsidRDefault="00256307" w:rsidP="00256307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9B2">
        <w:rPr>
          <w:rFonts w:ascii="Times New Roman" w:hAnsi="Times New Roman" w:cs="Times New Roman"/>
          <w:i/>
          <w:iCs/>
          <w:sz w:val="24"/>
          <w:szCs w:val="24"/>
        </w:rPr>
        <w:t>Филологический факультет, Якутск, Россия</w:t>
      </w:r>
    </w:p>
    <w:p w14:paraId="5392DBE1" w14:textId="77777777" w:rsidR="00256307" w:rsidRPr="008849B2" w:rsidRDefault="00256307" w:rsidP="00256307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49B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849B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849B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849B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8849B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katrinlalachu</w:t>
        </w:r>
        <w:r w:rsidRPr="008849B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8849B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8849B2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849B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440A3B07" w14:textId="77777777" w:rsidR="00256307" w:rsidRPr="008849B2" w:rsidRDefault="00256307" w:rsidP="0025630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8751C9" w14:textId="77777777" w:rsidR="00256307" w:rsidRPr="008849B2" w:rsidRDefault="00256307" w:rsidP="00256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49B2">
        <w:rPr>
          <w:rFonts w:ascii="Times New Roman" w:hAnsi="Times New Roman"/>
          <w:sz w:val="24"/>
          <w:szCs w:val="24"/>
        </w:rPr>
        <w:t>Актуальность сравнительно-сопоставительного метода при изучении литературных произведений в современном мире распространен. Работа посвящена сравнительно-сопоставительному анализу рассказа якутского прозаика, переводчика и поэта Василия Васильевича Яковлева «</w:t>
      </w:r>
      <w:r w:rsidRPr="008849B2">
        <w:rPr>
          <w:rFonts w:ascii="Times New Roman" w:hAnsi="Times New Roman" w:cs="Times New Roman"/>
          <w:sz w:val="24"/>
          <w:szCs w:val="24"/>
        </w:rPr>
        <w:t>Кытта кырдьыбыт тэӊкэ тиит</w:t>
      </w:r>
      <w:r w:rsidRPr="008849B2">
        <w:rPr>
          <w:rFonts w:ascii="Times New Roman" w:hAnsi="Times New Roman"/>
          <w:sz w:val="24"/>
          <w:szCs w:val="24"/>
        </w:rPr>
        <w:t>» («Со мною состарившаяся лиственница») и долганской сказки «Старик рыбак и Ворон», которые несут в себе схожесть образно-пространственной связи и являются уникальными значимыми произведениями в истории литературы. Задача данной статьи стоит в выявлении схожести образов и структуры пространства в обеих текстах, а также характеристике в творчестве В.Яковлева и долганского фольклора такого приема, как «троемирие».</w:t>
      </w:r>
    </w:p>
    <w:p w14:paraId="7D59687A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В рассказе Василия Яковлева центральным мотивом является взаимосвязь человека и природы. По мнению исследователей данное произведение раскрывает с большой художественной силой мировоззрение и мифологию якутов. «Олонхо, мифология, даже такой языческий феномен, как шаманизм – вот откуда наша литература черпает жизненную силу, энергию, пафос…» [1]. В сказках о животных отражаются не только взаимоотношения и характеры людей, но и коллизии общественной жизни народа саха. Еще В.Л.Серошевский предположил, что «под видом перелетных птиц…» на примере сказки «Чирок и беркут» описывается «разведывание и заселение новых мест якутами». Что нельзя сказать про долганскую сказку «Старик рыбак и Ворон», так как изначальный структурный анализ показывает, что данная сказка по В.Я.Проппу относится к волшебной.</w:t>
      </w:r>
    </w:p>
    <w:p w14:paraId="6A0A1611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 xml:space="preserve">В обоих произведениях есть старик, старуха и к ним присоединяется птица. В рассказе старики называют птицу </w:t>
      </w:r>
      <w:r w:rsidRPr="008849B2">
        <w:rPr>
          <w:rFonts w:ascii="Times New Roman" w:hAnsi="Times New Roman" w:cs="Times New Roman"/>
          <w:i/>
          <w:sz w:val="24"/>
          <w:szCs w:val="24"/>
        </w:rPr>
        <w:t>тойон кыыл</w:t>
      </w:r>
      <w:r w:rsidRPr="008849B2">
        <w:rPr>
          <w:rFonts w:ascii="Times New Roman" w:hAnsi="Times New Roman" w:cs="Times New Roman"/>
          <w:sz w:val="24"/>
          <w:szCs w:val="24"/>
        </w:rPr>
        <w:t xml:space="preserve">. «Кыыл» с якутского – </w:t>
      </w:r>
      <w:r w:rsidRPr="008849B2">
        <w:rPr>
          <w:rFonts w:ascii="Times New Roman" w:hAnsi="Times New Roman" w:cs="Times New Roman"/>
          <w:i/>
          <w:sz w:val="24"/>
          <w:szCs w:val="24"/>
        </w:rPr>
        <w:t>зверь</w:t>
      </w:r>
      <w:r w:rsidRPr="008849B2">
        <w:rPr>
          <w:rFonts w:ascii="Times New Roman" w:hAnsi="Times New Roman" w:cs="Times New Roman"/>
          <w:sz w:val="24"/>
          <w:szCs w:val="24"/>
        </w:rPr>
        <w:t xml:space="preserve">, буквально означает «хозяин-зверь»: </w:t>
      </w:r>
      <w:r w:rsidRPr="008849B2">
        <w:rPr>
          <w:rFonts w:ascii="Times New Roman" w:hAnsi="Times New Roman" w:cs="Times New Roman"/>
          <w:i/>
          <w:sz w:val="24"/>
          <w:szCs w:val="24"/>
        </w:rPr>
        <w:t>тойон кыыл</w:t>
      </w:r>
      <w:r w:rsidRPr="008849B2">
        <w:rPr>
          <w:rFonts w:ascii="Times New Roman" w:hAnsi="Times New Roman" w:cs="Times New Roman"/>
          <w:sz w:val="24"/>
          <w:szCs w:val="24"/>
        </w:rPr>
        <w:t xml:space="preserve"> – крупная хищная птица, </w:t>
      </w:r>
      <w:r w:rsidRPr="008849B2">
        <w:rPr>
          <w:rFonts w:ascii="Times New Roman" w:hAnsi="Times New Roman" w:cs="Times New Roman"/>
          <w:i/>
          <w:iCs/>
          <w:sz w:val="24"/>
          <w:szCs w:val="24"/>
        </w:rPr>
        <w:t>орел</w:t>
      </w:r>
      <w:r w:rsidRPr="008849B2">
        <w:rPr>
          <w:rFonts w:ascii="Times New Roman" w:hAnsi="Times New Roman" w:cs="Times New Roman"/>
          <w:sz w:val="24"/>
          <w:szCs w:val="24"/>
        </w:rPr>
        <w:t xml:space="preserve"> [3]. В сказке – Ворон. Тойон Кыыл появляется в начале рассказа, а появление Ворона немного позже.</w:t>
      </w:r>
    </w:p>
    <w:p w14:paraId="1FFD6CDC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 xml:space="preserve">Из пантеона богов народа саха следует отметить, что орел является священной птицей.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849B2">
        <w:rPr>
          <w:rFonts w:ascii="Times New Roman" w:hAnsi="Times New Roman" w:cs="Times New Roman"/>
          <w:sz w:val="24"/>
          <w:szCs w:val="24"/>
        </w:rPr>
        <w:t xml:space="preserve"> произведении он прилетел не к Тойону (вождю), а к бедным, пожилым людям для помощи. Во второй части сказки Ворон рассказывает о том, как он попал в мир людей: «Вы меня приютили, от смерти спасли. За это я вам расскажу о себе. В Верхнем мире живут три царицы, я их младший брат. Зовут меня Ютюргэн-богатырь в серебряной одежде» [2]. Далее подчеркивает, что сражался со злым духом, чтобы защитить мир людей. Определяя схожесть с орлом, птица попадает к героям неспроста. В рассказе В.Яковлева орел – посланник Высших Божеств, об этом говори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849B2">
        <w:rPr>
          <w:rFonts w:ascii="Times New Roman" w:hAnsi="Times New Roman" w:cs="Times New Roman"/>
          <w:sz w:val="24"/>
          <w:szCs w:val="24"/>
        </w:rPr>
        <w:t xml:space="preserve"> шаман Ньахсаан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49B2">
        <w:rPr>
          <w:rFonts w:ascii="Times New Roman" w:hAnsi="Times New Roman" w:cs="Times New Roman"/>
          <w:sz w:val="24"/>
          <w:szCs w:val="24"/>
        </w:rPr>
        <w:t xml:space="preserve"> «</w:t>
      </w:r>
      <w:r w:rsidRPr="008849B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849B2">
        <w:rPr>
          <w:rFonts w:ascii="Times New Roman" w:hAnsi="Times New Roman" w:cs="Times New Roman"/>
          <w:sz w:val="24"/>
          <w:szCs w:val="24"/>
        </w:rPr>
        <w:t>рдγк халлаан кѳтѳрдѳрγн ата5астаабытын бы</w:t>
      </w:r>
      <w:r w:rsidRPr="008849B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49B2">
        <w:rPr>
          <w:rFonts w:ascii="Times New Roman" w:hAnsi="Times New Roman" w:cs="Times New Roman"/>
          <w:sz w:val="24"/>
          <w:szCs w:val="24"/>
        </w:rPr>
        <w:t>ыытынан, мэӊэ халлаантан тѳрγттээх» [4] [здесь и далее перевод с якутского языка мой – П.Е.] (Обидел птицу из Верхнего мира). Но не в помощь, а в наказание старику за его давние поступки.</w:t>
      </w:r>
    </w:p>
    <w:p w14:paraId="5845EFDD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Прежде, чем вступать в новые земли</w:t>
      </w:r>
      <w:r>
        <w:rPr>
          <w:rFonts w:ascii="Times New Roman" w:hAnsi="Times New Roman" w:cs="Times New Roman"/>
          <w:sz w:val="24"/>
          <w:szCs w:val="24"/>
        </w:rPr>
        <w:t xml:space="preserve"> для народа саха</w:t>
      </w:r>
      <w:r w:rsidRPr="008849B2">
        <w:rPr>
          <w:rFonts w:ascii="Times New Roman" w:hAnsi="Times New Roman" w:cs="Times New Roman"/>
          <w:sz w:val="24"/>
          <w:szCs w:val="24"/>
        </w:rPr>
        <w:t xml:space="preserve"> алгыс является неотъемлемой частью многовековой культуры. По словарю Э.К.Пекарского, «алгыс» – понятие, обозначающее «благословение, доброжелательность, хваление»</w:t>
      </w: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8849B2">
        <w:rPr>
          <w:rFonts w:ascii="Times New Roman" w:hAnsi="Times New Roman" w:cs="Times New Roman"/>
          <w:sz w:val="24"/>
          <w:szCs w:val="24"/>
        </w:rPr>
        <w:t>ащи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849B2">
        <w:rPr>
          <w:rFonts w:ascii="Times New Roman" w:hAnsi="Times New Roman" w:cs="Times New Roman"/>
          <w:sz w:val="24"/>
          <w:szCs w:val="24"/>
        </w:rPr>
        <w:t xml:space="preserve">а человеческим духом благополучное устойчивое состояние планеты во Вселенной. В произведение введен пример якутского алгыса с сохранением его канонической формы: </w:t>
      </w:r>
      <w:r w:rsidRPr="008849B2">
        <w:rPr>
          <w:rFonts w:ascii="Times New Roman" w:hAnsi="Times New Roman" w:cs="Times New Roman"/>
          <w:sz w:val="24"/>
          <w:szCs w:val="24"/>
        </w:rPr>
        <w:lastRenderedPageBreak/>
        <w:t>«Аал уотум иччитэ – Бырдьа Бытык, Сээкээн Сэ</w:t>
      </w:r>
      <w:r w:rsidRPr="008849B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49B2">
        <w:rPr>
          <w:rFonts w:ascii="Times New Roman" w:hAnsi="Times New Roman" w:cs="Times New Roman"/>
          <w:sz w:val="24"/>
          <w:szCs w:val="24"/>
        </w:rPr>
        <w:t>эн, Хатан Тэмиэрийэ тойон», «А</w:t>
      </w:r>
      <w:r w:rsidRPr="008849B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49B2">
        <w:rPr>
          <w:rFonts w:ascii="Times New Roman" w:hAnsi="Times New Roman" w:cs="Times New Roman"/>
          <w:sz w:val="24"/>
          <w:szCs w:val="24"/>
        </w:rPr>
        <w:t xml:space="preserve">аан-сиэн, сырдаан тур! Уруй буоллун!» [4] (О, великое божество, дух огня седобородый, хозяин Хатан Тэмиэрийэ! Угощаю тебя самым сокровенным, озари своим светом! Да будет слава и благополучие!). Ритуал обращение к огню прослеживается и в сказке, но </w:t>
      </w:r>
      <w:r>
        <w:rPr>
          <w:rFonts w:ascii="Times New Roman" w:hAnsi="Times New Roman" w:cs="Times New Roman"/>
          <w:sz w:val="24"/>
          <w:szCs w:val="24"/>
        </w:rPr>
        <w:t>пример</w:t>
      </w:r>
      <w:r w:rsidRPr="008849B2">
        <w:rPr>
          <w:rFonts w:ascii="Times New Roman" w:hAnsi="Times New Roman" w:cs="Times New Roman"/>
          <w:sz w:val="24"/>
          <w:szCs w:val="24"/>
        </w:rPr>
        <w:t xml:space="preserve"> алгыса</w:t>
      </w:r>
      <w:r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Pr="008849B2">
        <w:rPr>
          <w:rFonts w:ascii="Times New Roman" w:hAnsi="Times New Roman" w:cs="Times New Roman"/>
          <w:sz w:val="24"/>
          <w:szCs w:val="24"/>
        </w:rPr>
        <w:t xml:space="preserve">: </w:t>
      </w:r>
      <w:r w:rsidRPr="008849B2">
        <w:rPr>
          <w:rFonts w:ascii="Times New Roman" w:hAnsi="Times New Roman" w:cs="Times New Roman"/>
          <w:iCs/>
          <w:sz w:val="24"/>
          <w:szCs w:val="24"/>
        </w:rPr>
        <w:t>«Когда-то у стариков была корова, от нее осталось засушенное нутряное сало. Вот им и покормили старики свой очаг» [2].</w:t>
      </w:r>
      <w:r w:rsidRPr="008849B2">
        <w:rPr>
          <w:rFonts w:ascii="Times New Roman" w:hAnsi="Times New Roman" w:cs="Times New Roman"/>
          <w:sz w:val="24"/>
          <w:szCs w:val="24"/>
        </w:rPr>
        <w:t xml:space="preserve"> Возможно, это связано с тем, что жанр не показывает подробности данного процесса, поэтому есть упущение заговора очага.</w:t>
      </w:r>
    </w:p>
    <w:p w14:paraId="0E0FD71E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Следует обратить внимание на пространство текста, которое имеет в виде алааса (поля), где проживают старики. Верхний мир упоминается героями, но не показывается, а в сказке Ворон со стариком улетают в Верхний мир, чтобы обрести счастье – продолжение жизни: старик превращается в молодого Богатыря и обретает божественные силы. В рассказе наоборот старики хоронят орла, как человека рядом со своим сыном, то есть орел становится частью людского обряда. Но не стоит исключать тот факт, что в рассказе герои верят в Верхний мир, как упоминалось ранее.</w:t>
      </w:r>
    </w:p>
    <w:p w14:paraId="10BC479C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Срединный мир людей в сказке упоминается из уст Ворона, когда говорит, что хотел помочь людям из Среднего мира. В рассказе благодаря дереву-лиственнице, которая растет рядом, понимаем, что это не просто дерево, а является Великими гигантским деревом – Аал Луук Мас – символ троединства мира, образ из якутского олонхо. Перед этой же лиственницей Микиппэр приносит в жертву часть коровы, которую ранее убил «Этиллибит курдук, кγн кылахачыйа тахсыыта, сγрэхтээх быарын алтан хобордооххо ууран, бастыӊ сэргэлэрин γрдγгэр анньан кэбистилэр» [4] (Как наказал шаман, с утра пораньше, повесили приготовленное сердце коровы и почки). В сказке упоминание коровы необычно, потому что для долганского народа из скотов встречаются олени</w:t>
      </w:r>
      <w:r w:rsidRPr="008849B2">
        <w:rPr>
          <w:i/>
          <w:sz w:val="24"/>
          <w:szCs w:val="24"/>
        </w:rPr>
        <w:t xml:space="preserve">: </w:t>
      </w:r>
      <w:r w:rsidRPr="008849B2">
        <w:rPr>
          <w:rFonts w:ascii="Times New Roman" w:hAnsi="Times New Roman" w:cs="Times New Roman"/>
          <w:iCs/>
          <w:sz w:val="24"/>
          <w:szCs w:val="24"/>
        </w:rPr>
        <w:t>«Когда-то у стариков была корова, от нее осталось засушенное нутряное сало. Вот им и покормили старики свой очаг» [2].</w:t>
      </w:r>
    </w:p>
    <w:p w14:paraId="2213D782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В противовес старикам В.Яковлева – это парни-комсомольцы, которые вместо почитания птицы убивают ее. Молодые герои в долганской сказке – это Божества Верхнего мира.</w:t>
      </w:r>
    </w:p>
    <w:p w14:paraId="6E3F53AA" w14:textId="77777777" w:rsidR="00256307" w:rsidRPr="008849B2" w:rsidRDefault="00256307" w:rsidP="0025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Таким образом возможен факт, что писатель обратился к источникам из долганского фольклора, но в своем произведении интерпретирует несколько деталей ближе к канонам якуткой культуры. Примечателен также тот факт, что у сюжета долганской сказки встречается скот, который заставляет задуматься о том, как территориальные миграции помогли повлиять на расширения схожести хозяйства и быта, что использовали в устном народном творчестве.</w:t>
      </w:r>
    </w:p>
    <w:p w14:paraId="0E799EDE" w14:textId="77777777" w:rsidR="00256307" w:rsidRPr="008849B2" w:rsidRDefault="00256307" w:rsidP="002563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Интересно, что рассказ Ворона вносит в сказку эпическое начало: перипетии Ютюргэн сходны с повествованием богатыря из якутского эпоса олонхо. По всей видимости, эта часть имеет глубинную мифологическую семантику: Ворон является проводником в мир усопших, как и шаман Ньахсаан, который появляется в рассказе Василия Яковлева.</w:t>
      </w:r>
    </w:p>
    <w:p w14:paraId="6AD052BC" w14:textId="77777777" w:rsidR="00256307" w:rsidRPr="008849B2" w:rsidRDefault="00256307" w:rsidP="002563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9B2">
        <w:rPr>
          <w:rFonts w:ascii="Times New Roman" w:hAnsi="Times New Roman" w:cs="Times New Roman"/>
          <w:sz w:val="24"/>
          <w:szCs w:val="24"/>
        </w:rPr>
        <w:t>Литература:</w:t>
      </w:r>
    </w:p>
    <w:p w14:paraId="5502D6F4" w14:textId="77777777" w:rsidR="00256307" w:rsidRPr="008849B2" w:rsidRDefault="00256307" w:rsidP="0025630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49B2">
        <w:rPr>
          <w:rFonts w:ascii="Times New Roman" w:hAnsi="Times New Roman" w:cs="Times New Roman"/>
          <w:sz w:val="24"/>
          <w:szCs w:val="24"/>
        </w:rPr>
        <w:t xml:space="preserve">Бурцев </w:t>
      </w:r>
      <w:proofErr w:type="gramStart"/>
      <w:r w:rsidRPr="008849B2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Pr="008849B2">
        <w:rPr>
          <w:rFonts w:ascii="Times New Roman" w:hAnsi="Times New Roman" w:cs="Times New Roman"/>
          <w:sz w:val="24"/>
          <w:szCs w:val="24"/>
        </w:rPr>
        <w:t xml:space="preserve"> «Якутская литература на мировой арене» Актуальное интервью // Якутия. 2019. №40. 14 с.</w:t>
      </w:r>
    </w:p>
    <w:p w14:paraId="68FD34C4" w14:textId="77777777" w:rsidR="00256307" w:rsidRPr="008849B2" w:rsidRDefault="00256307" w:rsidP="0025630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8849B2">
        <w:rPr>
          <w:rFonts w:ascii="Times New Roman" w:hAnsi="Times New Roman" w:cs="Times New Roman"/>
          <w:iCs/>
          <w:sz w:val="24"/>
          <w:szCs w:val="24"/>
        </w:rPr>
        <w:t>Винокурова В.В. Сем Ю. А. Сказки народов Севера. Смоленск., 1992. – С.78-84.</w:t>
      </w:r>
    </w:p>
    <w:p w14:paraId="54DE3325" w14:textId="77777777" w:rsidR="00256307" w:rsidRPr="008849B2" w:rsidRDefault="00256307" w:rsidP="0025630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49B2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gramStart"/>
      <w:r w:rsidRPr="008849B2">
        <w:rPr>
          <w:rFonts w:ascii="Times New Roman" w:hAnsi="Times New Roman" w:cs="Times New Roman"/>
          <w:sz w:val="24"/>
          <w:szCs w:val="24"/>
        </w:rPr>
        <w:t>В.Н.</w:t>
      </w:r>
      <w:proofErr w:type="gramEnd"/>
      <w:r w:rsidRPr="008849B2">
        <w:rPr>
          <w:rFonts w:ascii="Times New Roman" w:hAnsi="Times New Roman" w:cs="Times New Roman"/>
          <w:sz w:val="24"/>
          <w:szCs w:val="24"/>
        </w:rPr>
        <w:t xml:space="preserve"> Большой толковый словарь якутского языка. Новосибирск., 2007. Стр.272.</w:t>
      </w:r>
    </w:p>
    <w:p w14:paraId="723735A4" w14:textId="371C35B5" w:rsidR="00110536" w:rsidRPr="00256307" w:rsidRDefault="00256307" w:rsidP="0025630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49B2">
        <w:rPr>
          <w:rFonts w:ascii="Times New Roman" w:hAnsi="Times New Roman" w:cs="Times New Roman"/>
          <w:sz w:val="24"/>
          <w:szCs w:val="24"/>
        </w:rPr>
        <w:t xml:space="preserve">Яковлев </w:t>
      </w:r>
      <w:proofErr w:type="gramStart"/>
      <w:r w:rsidRPr="008849B2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Pr="008849B2">
        <w:rPr>
          <w:rFonts w:ascii="Times New Roman" w:hAnsi="Times New Roman" w:cs="Times New Roman"/>
          <w:sz w:val="24"/>
          <w:szCs w:val="24"/>
        </w:rPr>
        <w:t xml:space="preserve"> Тыа Салгына: Кэпсээннээр. – Дьокуускай., 1984. С.127-178.</w:t>
      </w:r>
    </w:p>
    <w:sectPr w:rsidR="00110536" w:rsidRPr="00256307" w:rsidSect="00082B02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000B9"/>
    <w:multiLevelType w:val="hybridMultilevel"/>
    <w:tmpl w:val="B698662A"/>
    <w:lvl w:ilvl="0" w:tplc="ECDE9E4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36"/>
    <w:rsid w:val="00110536"/>
    <w:rsid w:val="002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7F41"/>
  <w15:chartTrackingRefBased/>
  <w15:docId w15:val="{BF41454D-34F9-48B4-B98F-6679BEC9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30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630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lalach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Pestereva</dc:creator>
  <cp:keywords/>
  <dc:description/>
  <cp:lastModifiedBy>Ekaterina Pestereva</cp:lastModifiedBy>
  <cp:revision>2</cp:revision>
  <dcterms:created xsi:type="dcterms:W3CDTF">2020-03-04T10:00:00Z</dcterms:created>
  <dcterms:modified xsi:type="dcterms:W3CDTF">2020-03-04T10:01:00Z</dcterms:modified>
</cp:coreProperties>
</file>