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ТРАНСФОРМАЦИЯ СИСТЕМЫ ОБРАЗОВАНИЯ И ПОДГОТОВКА НОВЫХ КАДРОВ  В ЭПОХУ ЦИФРОВИЗАЦИИ НА ПРИМЕРЕ САНКТ-ПЕТЕРБУРГСКОГО ОРДЕНА ЖУКОВА ВОЕННОГО ИНСТИТУТА ВОЙСК НАЦИОНАЛЬНОЙ ГВАРДИИ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Курматов Марат Рамильевич</w:t>
      </w:r>
    </w:p>
    <w:p w:rsidR="00000000" w:rsidDel="00000000" w:rsidP="00000000" w:rsidRDefault="00000000" w:rsidRPr="00000000" w14:paraId="00000004">
      <w:pPr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курсант</w:t>
      </w:r>
    </w:p>
    <w:p w:rsidR="00000000" w:rsidDel="00000000" w:rsidP="00000000" w:rsidRDefault="00000000" w:rsidRPr="00000000" w14:paraId="00000005">
      <w:pPr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Баринов Гаджимурад Магомедович </w:t>
      </w:r>
    </w:p>
    <w:p w:rsidR="00000000" w:rsidDel="00000000" w:rsidP="00000000" w:rsidRDefault="00000000" w:rsidRPr="00000000" w14:paraId="00000006">
      <w:pPr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курсант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Санкт-Петербургский ордена Жукова военный институт войск национальной гвардии Российской Федерации </w:t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командный факультет, Санкт-Петербург, Россия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E-mail: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aureleus@bk.ru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708.661417322834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0" w:lineRule="auto"/>
        <w:ind w:left="0" w:right="-153.07086614173232" w:firstLine="705"/>
        <w:rPr/>
      </w:pPr>
      <w:r w:rsidDel="00000000" w:rsidR="00000000" w:rsidRPr="00000000">
        <w:rPr>
          <w:sz w:val="24"/>
          <w:szCs w:val="24"/>
          <w:rtl w:val="0"/>
        </w:rPr>
        <w:t xml:space="preserve">В рамках совершенствования  вооружения и военной техники, различного оборудования по борьбе с преступностью и назначения применения подразделений войск национальной гвардии Российской Федерации (сокр. ВНГ РФ), обусловленных темпами развития технического прогресса, увеличения процента применения новых технологий, будущий офицер должен обладать развитыми навыками, в будущем реализовывать</w:t>
      </w:r>
      <w:r w:rsidDel="00000000" w:rsidR="00000000" w:rsidRPr="00000000">
        <w:rPr>
          <w:rtl w:val="0"/>
        </w:rPr>
        <w:t xml:space="preserve"> свои профессиональные функции, достаточно свободно ориентироваться в информационном пространстве современного общества.</w:t>
      </w:r>
    </w:p>
    <w:p w:rsidR="00000000" w:rsidDel="00000000" w:rsidP="00000000" w:rsidRDefault="00000000" w:rsidRPr="00000000" w14:paraId="0000001A">
      <w:pPr>
        <w:spacing w:before="0" w:lineRule="auto"/>
        <w:ind w:left="0" w:right="-152.5984251968498" w:firstLine="705"/>
        <w:rPr/>
      </w:pPr>
      <w:r w:rsidDel="00000000" w:rsidR="00000000" w:rsidRPr="00000000">
        <w:rPr>
          <w:rtl w:val="0"/>
        </w:rPr>
        <w:t xml:space="preserve">Однако стоит задаться вопросом, насколько этот необходимо. Для современных Вооруженных Сил остро стоит проблема качества военных кадров, их профессионализма. Это обусловлено необходимостью как всесторонней модернизации ВВТ, так и подготовки высококлассных специалистов, которым можно доверить освоение новой техники в войсках. Вспомним трагедию на подводной лодке «Нерпа», боевые действия августа 2008 года с нехваткой операторов для современной информационной техники, проблемы информационного обеспечения в ходе оперативно-стратегического учения (ОСУ) «Восток-2010», требования сетецентрической и бесконтактной войн, формируемых киберкомандований. В условиях подлинной модернизации и резкого роста технической оснащенности Вооруженных Сил, потребностей в профессиональном персонале есть необходимость существенного, приоритетного повышения финансирования военной школы.</w:t>
      </w:r>
    </w:p>
    <w:p w:rsidR="00000000" w:rsidDel="00000000" w:rsidP="00000000" w:rsidRDefault="00000000" w:rsidRPr="00000000" w14:paraId="0000001B">
      <w:pPr>
        <w:spacing w:before="0" w:lineRule="auto"/>
        <w:ind w:left="0" w:right="-152.5984251968498" w:firstLine="70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Основанием для инициации и реализации цифровизации образования являются: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before="0" w:lineRule="auto"/>
        <w:ind w:left="0" w:right="-152.5984251968498" w:firstLine="70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Федеральный Закон от 29 декабря 2012 г. № 273-ФЗ «Об образовании в Российской Федерации».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before="0" w:lineRule="auto"/>
        <w:ind w:left="0" w:right="-152.5984251968498" w:firstLine="70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ГОСУДАРСТВЕННАЯ ПРОГРАММА РОССИЙСКОЙ ФЕДЕРАЦИИ «РАЗВИТИЕ ОБРАЗОВАНИЯ» на 2013-2020 годы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before="0" w:lineRule="auto"/>
        <w:ind w:left="0" w:right="-152.5984251968498" w:firstLine="70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Программа «Цифровая экономика Российской Федерации» была утверждена</w:t>
      </w:r>
      <w:hyperlink r:id="rId7">
        <w:r w:rsidDel="00000000" w:rsidR="00000000" w:rsidRPr="00000000">
          <w:rPr>
            <w:sz w:val="24"/>
            <w:szCs w:val="24"/>
            <w:rtl w:val="0"/>
          </w:rPr>
          <w:t xml:space="preserve"> распоряжением</w:t>
        </w:r>
      </w:hyperlink>
      <w:r w:rsidDel="00000000" w:rsidR="00000000" w:rsidRPr="00000000">
        <w:rPr>
          <w:sz w:val="24"/>
          <w:szCs w:val="24"/>
          <w:rtl w:val="0"/>
        </w:rPr>
        <w:t xml:space="preserve"> Правительства Российской Федерации от 28.07.2017 № 1632-р.</w:t>
        <w:br w:type="textWrapping"/>
      </w:r>
    </w:p>
    <w:p w:rsidR="00000000" w:rsidDel="00000000" w:rsidP="00000000" w:rsidRDefault="00000000" w:rsidRPr="00000000" w14:paraId="0000001F">
      <w:pPr>
        <w:spacing w:before="0" w:lineRule="auto"/>
        <w:ind w:left="0" w:right="-152.5984251968498" w:firstLine="70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Из нормативно-определяющих документов целью цифровизации профессионального образования должно являться - обеспечение широкой доступности к информационно-цифровым ресурсам и использование цифровых технологий в образовательном процессе. </w:t>
      </w:r>
      <w:r w:rsidDel="00000000" w:rsidR="00000000" w:rsidRPr="00000000">
        <w:rPr>
          <w:rtl w:val="0"/>
        </w:rPr>
        <w:t xml:space="preserve">Сегодня «цифровизацию» </w:t>
      </w:r>
      <w:r w:rsidDel="00000000" w:rsidR="00000000" w:rsidRPr="00000000">
        <w:rPr>
          <w:i w:val="1"/>
          <w:rtl w:val="0"/>
        </w:rPr>
        <w:t xml:space="preserve">(от англ. didgital, цифровой) </w:t>
      </w:r>
      <w:r w:rsidDel="00000000" w:rsidR="00000000" w:rsidRPr="00000000">
        <w:rPr>
          <w:rtl w:val="0"/>
        </w:rPr>
        <w:t xml:space="preserve">уже можно вносить в словари в качестве омонима, из-за большого количества значений. Если объяснять этот термин «по-простому», то цифровизация – это то, что требуется, чтобы «сделать процесс образования стал более гибким, приспособленным к реалиям современного дня и способствовал формированию конкурентоспособных профессионалов в нарождающемся «цифровом мире»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0" w:lineRule="auto"/>
        <w:ind w:left="0" w:right="-152.5984251968498" w:firstLine="705"/>
        <w:jc w:val="both"/>
        <w:rPr/>
      </w:pPr>
      <w:r w:rsidDel="00000000" w:rsidR="00000000" w:rsidRPr="00000000">
        <w:rPr>
          <w:rtl w:val="0"/>
        </w:rPr>
        <w:t xml:space="preserve">Одной из приоритетных задач, стоящих перед военным образованием , является внедрение различных технологий для более удобного и качественного получения курсантами военных вузов различных навыков.</w:t>
      </w:r>
    </w:p>
    <w:p w:rsidR="00000000" w:rsidDel="00000000" w:rsidP="00000000" w:rsidRDefault="00000000" w:rsidRPr="00000000" w14:paraId="00000021">
      <w:pPr>
        <w:spacing w:before="0" w:lineRule="auto"/>
        <w:ind w:left="0" w:right="-152.5984251968498" w:firstLine="70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Rule="auto"/>
        <w:ind w:left="0" w:right="-152.5984251968498" w:firstLine="705"/>
        <w:jc w:val="both"/>
        <w:rPr/>
      </w:pPr>
      <w:r w:rsidDel="00000000" w:rsidR="00000000" w:rsidRPr="00000000">
        <w:rPr>
          <w:rtl w:val="0"/>
        </w:rPr>
        <w:t xml:space="preserve">Информационные технологии, используемые при обучении курсантов СПВИ ВНГ РФ. Применение в образовательном процессе информационных технологий, носящих универсальный характер, в число которых входят, различное программное обеспечение. Телекоммуникационные технологии, связанные с возможностью использования различных информационных ресурсов, что позволяет получить курсанту большой доступ к большому  спектру баз данных. Также применение электронных учебников получило достаточно широкое распространение в образовательном процессе, и используется как во время   проведения учебных занятий, так и для самостоятельной подготовки курсантов.  </w:t>
      </w:r>
    </w:p>
    <w:p w:rsidR="00000000" w:rsidDel="00000000" w:rsidP="00000000" w:rsidRDefault="00000000" w:rsidRPr="00000000" w14:paraId="00000023">
      <w:pPr>
        <w:spacing w:before="0" w:lineRule="auto"/>
        <w:ind w:left="0" w:right="-152.5984251968498" w:firstLine="705"/>
        <w:jc w:val="both"/>
        <w:rPr/>
      </w:pPr>
      <w:r w:rsidDel="00000000" w:rsidR="00000000" w:rsidRPr="00000000">
        <w:rPr>
          <w:rtl w:val="0"/>
        </w:rPr>
        <w:t xml:space="preserve">Электронные тренажеры имеющиеся в военных вузах ВНГ РФ, позволяет обеспечить формирование практических умений и навыков, в ходе отработке прикладных задач по отдельным видам служебно-боевой деятельности. Такими являются тренажеры имитирующие боевую стрельбу с различного  огнестрельного вооружения, воспроизведения действий подразделений в условиях выполнения служебно боевых задач, автомобильные тренажеры имитирующие езду на автотранспорте.</w:t>
      </w:r>
    </w:p>
    <w:p w:rsidR="00000000" w:rsidDel="00000000" w:rsidP="00000000" w:rsidRDefault="00000000" w:rsidRPr="00000000" w14:paraId="00000024">
      <w:pPr>
        <w:spacing w:before="0" w:lineRule="auto"/>
        <w:ind w:left="0" w:right="-152.5984251968498" w:firstLine="705"/>
        <w:jc w:val="both"/>
        <w:rPr>
          <w:b w:val="1"/>
        </w:rPr>
      </w:pPr>
      <w:r w:rsidDel="00000000" w:rsidR="00000000" w:rsidRPr="00000000">
        <w:rPr>
          <w:rtl w:val="0"/>
        </w:rPr>
        <w:t xml:space="preserve">Таким образом,  внедрение информационных технологий, является приоритетной задачей развития образования. При всех своих широких возможностях информационные технологии выступают инструментом, позволяющим повысить эффективность деятельности человека в различных сферах, в том числе в сфере образования.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0" w:lineRule="auto"/>
        <w:ind w:left="0" w:right="-152.5984251968498" w:firstLine="705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Литература</w:t>
      </w:r>
    </w:p>
    <w:p w:rsidR="00000000" w:rsidDel="00000000" w:rsidP="00000000" w:rsidRDefault="00000000" w:rsidRPr="00000000" w14:paraId="00000026">
      <w:pPr>
        <w:spacing w:before="0" w:lineRule="auto"/>
        <w:ind w:left="0" w:right="-152.5984251968498" w:firstLine="705"/>
        <w:jc w:val="left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right="-152.5984251968498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1.Государственная программа РФ «Развитие образования» на 2013-2020 годы.</w:t>
      </w:r>
    </w:p>
    <w:p w:rsidR="00000000" w:rsidDel="00000000" w:rsidP="00000000" w:rsidRDefault="00000000" w:rsidRPr="00000000" w14:paraId="00000028">
      <w:pPr>
        <w:ind w:left="0" w:right="-152.5984251968498" w:firstLine="705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08.6614173228347" w:firstLine="708.6614173228347"/>
        <w:jc w:val="both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133.8582677165355" w:left="1417.3228346456694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color w:val="00000a"/>
        <w:sz w:val="24"/>
        <w:szCs w:val="24"/>
        <w:lang w:val="ru"/>
      </w:rPr>
    </w:rPrDefault>
    <w:pPrDefault>
      <w:pPr>
        <w:shd w:fill="ffffff" w:val="clear"/>
        <w:spacing w:after="240" w:lineRule="auto"/>
        <w:ind w:firstLine="425.19685039370086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ureleus@bk.ru" TargetMode="External"/><Relationship Id="rId7" Type="http://schemas.openxmlformats.org/officeDocument/2006/relationships/hyperlink" Target="https://infourok.ru/go.html?href=http%3A%2F%2Fac.gov.ru%2Ffiles%2Fcontent%2F14091%2F1632-r-pdf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