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64688B" w14:textId="77777777" w:rsidR="007A13D3" w:rsidRPr="007A13D3" w:rsidRDefault="007A13D3" w:rsidP="007A13D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A13D3">
        <w:rPr>
          <w:rFonts w:ascii="Times New Roman" w:hAnsi="Times New Roman" w:cs="Times New Roman"/>
          <w:b/>
          <w:bCs/>
          <w:sz w:val="24"/>
          <w:szCs w:val="24"/>
        </w:rPr>
        <w:t>Университет и рынок труда: проблемы и перспективы взаимодействия</w:t>
      </w:r>
    </w:p>
    <w:p w14:paraId="330B852C" w14:textId="77777777" w:rsidR="007A13D3" w:rsidRPr="007A13D3" w:rsidRDefault="007A13D3" w:rsidP="007A13D3">
      <w:pPr>
        <w:jc w:val="center"/>
        <w:rPr>
          <w:rFonts w:ascii="Times New Roman" w:hAnsi="Times New Roman" w:cs="Times New Roman"/>
          <w:sz w:val="24"/>
          <w:szCs w:val="24"/>
        </w:rPr>
      </w:pPr>
      <w:r w:rsidRPr="007A13D3">
        <w:rPr>
          <w:rFonts w:ascii="Times New Roman" w:hAnsi="Times New Roman" w:cs="Times New Roman"/>
          <w:sz w:val="24"/>
          <w:szCs w:val="24"/>
        </w:rPr>
        <w:t>Вишняк Ольга Викторовна</w:t>
      </w:r>
    </w:p>
    <w:p w14:paraId="5C00B962" w14:textId="77777777" w:rsidR="007A13D3" w:rsidRPr="007A13D3" w:rsidRDefault="007A13D3" w:rsidP="007A13D3">
      <w:pPr>
        <w:jc w:val="center"/>
        <w:rPr>
          <w:rFonts w:ascii="Times New Roman" w:hAnsi="Times New Roman" w:cs="Times New Roman"/>
          <w:sz w:val="24"/>
          <w:szCs w:val="24"/>
        </w:rPr>
      </w:pPr>
      <w:r w:rsidRPr="007A13D3">
        <w:rPr>
          <w:rFonts w:ascii="Times New Roman" w:hAnsi="Times New Roman" w:cs="Times New Roman"/>
          <w:sz w:val="24"/>
          <w:szCs w:val="24"/>
        </w:rPr>
        <w:t>Студентка</w:t>
      </w:r>
    </w:p>
    <w:p w14:paraId="22D4BA9F" w14:textId="77777777" w:rsidR="007A13D3" w:rsidRPr="007A13D3" w:rsidRDefault="007A13D3" w:rsidP="007A13D3">
      <w:pPr>
        <w:jc w:val="center"/>
        <w:rPr>
          <w:rFonts w:ascii="Times New Roman" w:hAnsi="Times New Roman" w:cs="Times New Roman"/>
          <w:sz w:val="24"/>
          <w:szCs w:val="24"/>
        </w:rPr>
      </w:pPr>
      <w:r w:rsidRPr="007A13D3">
        <w:rPr>
          <w:rFonts w:ascii="Times New Roman" w:hAnsi="Times New Roman" w:cs="Times New Roman"/>
          <w:sz w:val="24"/>
          <w:szCs w:val="24"/>
        </w:rPr>
        <w:t>Национальный исследовательский университет «Высшая школа экономики»</w:t>
      </w:r>
    </w:p>
    <w:p w14:paraId="4A5E7CCA" w14:textId="77777777" w:rsidR="007A13D3" w:rsidRDefault="007A13D3" w:rsidP="007A13D3">
      <w:pPr>
        <w:jc w:val="center"/>
        <w:rPr>
          <w:rFonts w:ascii="Times New Roman" w:hAnsi="Times New Roman" w:cs="Times New Roman"/>
          <w:sz w:val="24"/>
          <w:szCs w:val="24"/>
        </w:rPr>
      </w:pPr>
      <w:r w:rsidRPr="007A13D3">
        <w:rPr>
          <w:rFonts w:ascii="Times New Roman" w:hAnsi="Times New Roman" w:cs="Times New Roman"/>
          <w:sz w:val="24"/>
          <w:szCs w:val="24"/>
        </w:rPr>
        <w:t xml:space="preserve">Факультет мировой экономики и мировой политики, </w:t>
      </w:r>
    </w:p>
    <w:p w14:paraId="56082D51" w14:textId="7E20C625" w:rsidR="007A13D3" w:rsidRPr="007A13D3" w:rsidRDefault="007A13D3" w:rsidP="007A13D3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7A13D3">
        <w:rPr>
          <w:rFonts w:ascii="Times New Roman" w:hAnsi="Times New Roman" w:cs="Times New Roman"/>
          <w:sz w:val="24"/>
          <w:szCs w:val="24"/>
        </w:rPr>
        <w:t>Москва, Россия</w:t>
      </w:r>
    </w:p>
    <w:p w14:paraId="12BF682D" w14:textId="77777777" w:rsidR="007A13D3" w:rsidRPr="007A13D3" w:rsidRDefault="007A13D3" w:rsidP="007A13D3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7A13D3">
        <w:rPr>
          <w:rFonts w:ascii="Times New Roman" w:hAnsi="Times New Roman" w:cs="Times New Roman"/>
          <w:sz w:val="24"/>
          <w:szCs w:val="24"/>
          <w:lang w:val="en-US"/>
        </w:rPr>
        <w:t>E–mail: olga.vishnyak.hg@mail.ru</w:t>
      </w:r>
    </w:p>
    <w:p w14:paraId="540C4177" w14:textId="77777777" w:rsidR="007A13D3" w:rsidRPr="007A13D3" w:rsidRDefault="007A13D3" w:rsidP="007A13D3">
      <w:pPr>
        <w:jc w:val="both"/>
        <w:rPr>
          <w:rFonts w:ascii="Times New Roman" w:hAnsi="Times New Roman" w:cs="Times New Roman"/>
          <w:sz w:val="24"/>
          <w:szCs w:val="24"/>
        </w:rPr>
      </w:pPr>
      <w:r w:rsidRPr="007A13D3">
        <w:rPr>
          <w:rFonts w:ascii="Times New Roman" w:hAnsi="Times New Roman" w:cs="Times New Roman"/>
          <w:sz w:val="24"/>
          <w:szCs w:val="24"/>
        </w:rPr>
        <w:t xml:space="preserve">Подготовка конкурентноспособного молодого специалиста - длительный процесс, который должен совмещать в себе лучшие образовательные практики и технологии университета, представителей рынка труда и самих студентов. </w:t>
      </w:r>
    </w:p>
    <w:p w14:paraId="75385821" w14:textId="77777777" w:rsidR="007A13D3" w:rsidRPr="007A13D3" w:rsidRDefault="007A13D3" w:rsidP="007A13D3">
      <w:pPr>
        <w:jc w:val="both"/>
        <w:rPr>
          <w:rFonts w:ascii="Times New Roman" w:hAnsi="Times New Roman" w:cs="Times New Roman"/>
          <w:sz w:val="24"/>
          <w:szCs w:val="24"/>
        </w:rPr>
      </w:pPr>
      <w:r w:rsidRPr="007A13D3">
        <w:rPr>
          <w:rFonts w:ascii="Times New Roman" w:hAnsi="Times New Roman" w:cs="Times New Roman"/>
          <w:sz w:val="24"/>
          <w:szCs w:val="24"/>
        </w:rPr>
        <w:t xml:space="preserve">Сегодня коммуникация университет-студент-работодатель нарушена, что приводит к таким последствиям, как несоответствие выпускника высшего учебного заведения требованиям работодателя и безработице среди людей с высшим образованием. </w:t>
      </w:r>
    </w:p>
    <w:p w14:paraId="0D99EB65" w14:textId="77777777" w:rsidR="007A13D3" w:rsidRPr="007A13D3" w:rsidRDefault="007A13D3" w:rsidP="007A13D3">
      <w:pPr>
        <w:jc w:val="both"/>
        <w:rPr>
          <w:rFonts w:ascii="Times New Roman" w:hAnsi="Times New Roman" w:cs="Times New Roman"/>
          <w:sz w:val="24"/>
          <w:szCs w:val="24"/>
        </w:rPr>
      </w:pPr>
      <w:r w:rsidRPr="007A13D3">
        <w:rPr>
          <w:rFonts w:ascii="Times New Roman" w:hAnsi="Times New Roman" w:cs="Times New Roman"/>
          <w:sz w:val="24"/>
          <w:szCs w:val="24"/>
        </w:rPr>
        <w:t>Эти факторы подрывают престиж высшего образования не только в России, но и за рубежом, что является препятствием для привлечения мотивированных иностранных студентов.</w:t>
      </w:r>
    </w:p>
    <w:p w14:paraId="64E8297A" w14:textId="77777777" w:rsidR="007A13D3" w:rsidRPr="007A13D3" w:rsidRDefault="007A13D3" w:rsidP="007A13D3">
      <w:pPr>
        <w:jc w:val="both"/>
        <w:rPr>
          <w:rFonts w:ascii="Times New Roman" w:hAnsi="Times New Roman" w:cs="Times New Roman"/>
          <w:sz w:val="24"/>
          <w:szCs w:val="24"/>
        </w:rPr>
      </w:pPr>
      <w:r w:rsidRPr="007A13D3">
        <w:rPr>
          <w:rFonts w:ascii="Times New Roman" w:hAnsi="Times New Roman" w:cs="Times New Roman"/>
          <w:sz w:val="24"/>
          <w:szCs w:val="24"/>
        </w:rPr>
        <w:t xml:space="preserve"> Не менее острой проблемой, которая существует как в России, так и в мире, это отсутствие качественной обратной связи от работодателя, что приводит к трудностям в построении карьеры молодого специалиста. Критичным является также вопрос взаимодействия работодателя и университета по вопросам образовательного процесса.</w:t>
      </w:r>
    </w:p>
    <w:p w14:paraId="42395643" w14:textId="398C1878" w:rsidR="00AE5351" w:rsidRDefault="007A13D3" w:rsidP="007A13D3">
      <w:pPr>
        <w:jc w:val="both"/>
      </w:pPr>
      <w:r w:rsidRPr="007A13D3">
        <w:rPr>
          <w:rFonts w:ascii="Times New Roman" w:hAnsi="Times New Roman" w:cs="Times New Roman"/>
          <w:sz w:val="24"/>
          <w:szCs w:val="24"/>
        </w:rPr>
        <w:t>В данной статье предлагаются методы улучшения коммуникации между работодателем, студентом и университетом. Также в рамках работы над статьей был проведен опрос среди студентов, который подтвердил наличие потребности введения предложенных преобразований с целью более эффективной подготовки молодых специалистов и повышения престижа российского высшего образования.</w:t>
      </w:r>
    </w:p>
    <w:sectPr w:rsidR="00AE53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351"/>
    <w:rsid w:val="007A13D3"/>
    <w:rsid w:val="00AE5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3D7792"/>
  <w15:chartTrackingRefBased/>
  <w15:docId w15:val="{75A8D5C1-456F-4E19-B314-6860E2011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232</Words>
  <Characters>1327</Characters>
  <Application>Microsoft Office Word</Application>
  <DocSecurity>0</DocSecurity>
  <Lines>11</Lines>
  <Paragraphs>3</Paragraphs>
  <ScaleCrop>false</ScaleCrop>
  <Company/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Вишняк Ольга</dc:creator>
  <cp:keywords/>
  <dc:description/>
  <cp:lastModifiedBy>Вишняк Ольга</cp:lastModifiedBy>
  <cp:revision>2</cp:revision>
  <dcterms:created xsi:type="dcterms:W3CDTF">2020-03-09T18:42:00Z</dcterms:created>
  <dcterms:modified xsi:type="dcterms:W3CDTF">2020-03-09T18:44:00Z</dcterms:modified>
</cp:coreProperties>
</file>