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5595" w:rsidRPr="00175510" w:rsidRDefault="00515595" w:rsidP="00175510">
      <w:pPr>
        <w:spacing w:after="0"/>
        <w:jc w:val="both"/>
        <w:rPr>
          <w:rFonts w:ascii="Times New Roman" w:hAnsi="Times New Roman" w:cs="Times New Roman"/>
          <w:color w:val="000000"/>
        </w:rPr>
      </w:pPr>
      <w:r w:rsidRPr="00175510">
        <w:rPr>
          <w:rFonts w:ascii="Times New Roman" w:hAnsi="Times New Roman" w:cs="Times New Roman"/>
          <w:color w:val="212121"/>
          <w:shd w:val="clear" w:color="auto" w:fill="FFFFFF"/>
        </w:rPr>
        <w:t xml:space="preserve">В </w:t>
      </w:r>
      <w:r w:rsidRPr="00175510">
        <w:rPr>
          <w:rFonts w:ascii="Times New Roman" w:hAnsi="Times New Roman" w:cs="Times New Roman"/>
          <w:color w:val="212121"/>
          <w:shd w:val="clear" w:color="auto" w:fill="FFFFFF"/>
          <w:lang w:val="en-US"/>
        </w:rPr>
        <w:t>XXI</w:t>
      </w:r>
      <w:r w:rsidRPr="00175510">
        <w:rPr>
          <w:rFonts w:ascii="Times New Roman" w:hAnsi="Times New Roman" w:cs="Times New Roman"/>
          <w:color w:val="212121"/>
          <w:shd w:val="clear" w:color="auto" w:fill="FFFFFF"/>
        </w:rPr>
        <w:t xml:space="preserve"> веке </w:t>
      </w:r>
      <w:r w:rsidR="00D50A4E" w:rsidRPr="00175510">
        <w:rPr>
          <w:rFonts w:ascii="Times New Roman" w:hAnsi="Times New Roman" w:cs="Times New Roman"/>
          <w:color w:val="212121"/>
          <w:shd w:val="clear" w:color="auto" w:fill="FFFFFF"/>
        </w:rPr>
        <w:t>женщины</w:t>
      </w:r>
      <w:r w:rsidRPr="00175510">
        <w:rPr>
          <w:rFonts w:ascii="Times New Roman" w:hAnsi="Times New Roman" w:cs="Times New Roman"/>
          <w:color w:val="212121"/>
          <w:shd w:val="clear" w:color="auto" w:fill="FFFFFF"/>
        </w:rPr>
        <w:t xml:space="preserve"> всё ещё продолжают бороться за свои права. Несмотря на то, что мир стал более современным, </w:t>
      </w:r>
      <w:r w:rsidR="00D50A4E" w:rsidRPr="00175510">
        <w:rPr>
          <w:rFonts w:ascii="Times New Roman" w:hAnsi="Times New Roman" w:cs="Times New Roman"/>
          <w:color w:val="212121"/>
          <w:shd w:val="clear" w:color="auto" w:fill="FFFFFF"/>
        </w:rPr>
        <w:t>открытым</w:t>
      </w:r>
      <w:r w:rsidR="00D50A4E" w:rsidRPr="00D50A4E">
        <w:rPr>
          <w:rFonts w:ascii="Times New Roman" w:hAnsi="Times New Roman" w:cs="Times New Roman"/>
          <w:color w:val="212121"/>
          <w:shd w:val="clear" w:color="auto" w:fill="FFFFFF"/>
        </w:rPr>
        <w:t>,</w:t>
      </w:r>
      <w:r w:rsidR="00D50A4E" w:rsidRPr="00175510">
        <w:rPr>
          <w:rFonts w:ascii="Times New Roman" w:hAnsi="Times New Roman" w:cs="Times New Roman"/>
          <w:color w:val="212121"/>
          <w:shd w:val="clear" w:color="auto" w:fill="FFFFFF"/>
        </w:rPr>
        <w:t xml:space="preserve"> несмотря на то, что</w:t>
      </w:r>
      <w:r w:rsidRPr="00175510">
        <w:rPr>
          <w:rFonts w:ascii="Times New Roman" w:hAnsi="Times New Roman" w:cs="Times New Roman"/>
          <w:color w:val="212121"/>
          <w:shd w:val="clear" w:color="auto" w:fill="FFFFFF"/>
        </w:rPr>
        <w:t xml:space="preserve"> международные организации не останавливаются в своей борьбе и </w:t>
      </w:r>
      <w:r w:rsidR="00D50A4E" w:rsidRPr="00175510">
        <w:rPr>
          <w:rFonts w:ascii="Times New Roman" w:hAnsi="Times New Roman" w:cs="Times New Roman"/>
          <w:color w:val="212121"/>
          <w:shd w:val="clear" w:color="auto" w:fill="FFFFFF"/>
        </w:rPr>
        <w:t>бороться</w:t>
      </w:r>
      <w:r w:rsidRPr="00175510">
        <w:rPr>
          <w:rFonts w:ascii="Times New Roman" w:hAnsi="Times New Roman" w:cs="Times New Roman"/>
          <w:color w:val="212121"/>
          <w:shd w:val="clear" w:color="auto" w:fill="FFFFFF"/>
        </w:rPr>
        <w:t xml:space="preserve"> с дискриминацией в отношение </w:t>
      </w:r>
      <w:r w:rsidR="00D50A4E" w:rsidRPr="00175510">
        <w:rPr>
          <w:rFonts w:ascii="Times New Roman" w:hAnsi="Times New Roman" w:cs="Times New Roman"/>
          <w:color w:val="212121"/>
          <w:shd w:val="clear" w:color="auto" w:fill="FFFFFF"/>
        </w:rPr>
        <w:t>женщин</w:t>
      </w:r>
      <w:r w:rsidRPr="00175510">
        <w:rPr>
          <w:rFonts w:ascii="Times New Roman" w:hAnsi="Times New Roman" w:cs="Times New Roman"/>
          <w:color w:val="212121"/>
          <w:shd w:val="clear" w:color="auto" w:fill="FFFFFF"/>
        </w:rPr>
        <w:t xml:space="preserve"> ещё в каждой части мира велика доля несправедливости и неравенства. Это касается всех </w:t>
      </w:r>
      <w:r w:rsidR="00D50A4E" w:rsidRPr="00175510">
        <w:rPr>
          <w:rFonts w:ascii="Times New Roman" w:hAnsi="Times New Roman" w:cs="Times New Roman"/>
          <w:color w:val="212121"/>
          <w:shd w:val="clear" w:color="auto" w:fill="FFFFFF"/>
        </w:rPr>
        <w:t>женщины</w:t>
      </w:r>
      <w:r w:rsidRPr="00175510">
        <w:rPr>
          <w:rFonts w:ascii="Times New Roman" w:hAnsi="Times New Roman" w:cs="Times New Roman"/>
          <w:color w:val="212121"/>
          <w:shd w:val="clear" w:color="auto" w:fill="FFFFFF"/>
        </w:rPr>
        <w:t xml:space="preserve"> мира, </w:t>
      </w:r>
      <w:r w:rsidR="00D50A4E" w:rsidRPr="00175510">
        <w:rPr>
          <w:rFonts w:ascii="Times New Roman" w:hAnsi="Times New Roman" w:cs="Times New Roman"/>
          <w:color w:val="212121"/>
          <w:shd w:val="clear" w:color="auto" w:fill="FFFFFF"/>
        </w:rPr>
        <w:t>даже живущих</w:t>
      </w:r>
      <w:r w:rsidRPr="00175510">
        <w:rPr>
          <w:rFonts w:ascii="Times New Roman" w:hAnsi="Times New Roman" w:cs="Times New Roman"/>
          <w:color w:val="212121"/>
          <w:shd w:val="clear" w:color="auto" w:fill="FFFFFF"/>
        </w:rPr>
        <w:t xml:space="preserve"> в развитых странах Европы и Америки. «Каждое 8 марта, в Международный женский день, мы должны задать себе вопросы об африканских женщинах на нашем континенте» говорит начальник «</w:t>
      </w:r>
      <w:r w:rsidRPr="00175510">
        <w:rPr>
          <w:rFonts w:ascii="Times New Roman" w:hAnsi="Times New Roman" w:cs="Times New Roman"/>
          <w:color w:val="212121"/>
          <w:shd w:val="clear" w:color="auto" w:fill="FFFFFF"/>
          <w:lang w:val="en-US"/>
        </w:rPr>
        <w:t>NEPAD</w:t>
      </w:r>
      <w:r w:rsidRPr="00175510">
        <w:rPr>
          <w:rFonts w:ascii="Times New Roman" w:hAnsi="Times New Roman" w:cs="Times New Roman"/>
          <w:color w:val="212121"/>
          <w:shd w:val="clear" w:color="auto" w:fill="FFFFFF"/>
        </w:rPr>
        <w:t xml:space="preserve">» (Новое партнерство для развития Африки). Правительства африканских </w:t>
      </w:r>
      <w:r w:rsidR="00D50A4E" w:rsidRPr="00175510">
        <w:rPr>
          <w:rFonts w:ascii="Times New Roman" w:hAnsi="Times New Roman" w:cs="Times New Roman"/>
          <w:color w:val="212121"/>
          <w:shd w:val="clear" w:color="auto" w:fill="FFFFFF"/>
        </w:rPr>
        <w:t>стран просто</w:t>
      </w:r>
      <w:r w:rsidRPr="00175510">
        <w:rPr>
          <w:rFonts w:ascii="Times New Roman" w:hAnsi="Times New Roman" w:cs="Times New Roman"/>
          <w:color w:val="212121"/>
          <w:shd w:val="clear" w:color="auto" w:fill="FFFFFF"/>
        </w:rPr>
        <w:t xml:space="preserve"> не принимают во внимание факты. Одна из наиболее чувствительных для женщины тем – тема рождаемости. По большей части, если исключить принудительные браки, женщины борются за то, чтобы иметь семьи, которые они любят. Статистика дает цифры – в среднем 4,4 ребенка на одну женщину в Африке. Урбанизация и школьное образование для девочек оказывают негативное влияние на эти цифры.</w:t>
      </w:r>
      <w:r w:rsidR="00D50A4E" w:rsidRPr="00D50A4E">
        <w:rPr>
          <w:rFonts w:ascii="Times New Roman" w:hAnsi="Times New Roman" w:cs="Times New Roman"/>
          <w:color w:val="212121"/>
          <w:shd w:val="clear" w:color="auto" w:fill="FFFFFF"/>
        </w:rPr>
        <w:t xml:space="preserve"> </w:t>
      </w:r>
      <w:r w:rsidRPr="00175510">
        <w:rPr>
          <w:rFonts w:ascii="Times New Roman" w:hAnsi="Times New Roman" w:cs="Times New Roman"/>
          <w:color w:val="212121"/>
          <w:shd w:val="clear" w:color="auto" w:fill="FFFFFF"/>
        </w:rPr>
        <w:t>Кроме того, показатели рождаемости, которые кажутся  неконтролируемыми, должны быть рассмотрены во множественном числе в отношении континента. В политике несколько стран Африки выделяются среди самых передовых в мире по паритету в парламенте. Руанда занимает первое место в мире с 61% женщин-депутатов, что почти в три раза выше, чем в среднем в мире. Намибия – 7-е место до Коста-Рики, Южная Африка (10-е) и Сенегал (11-е) до Финляндии, Мозамбик (17-е) после Франции и Эфиопия (19-е) после Аргентины.</w:t>
      </w:r>
      <w:r w:rsidR="00D50A4E" w:rsidRPr="00D50A4E">
        <w:rPr>
          <w:rFonts w:ascii="Times New Roman" w:hAnsi="Times New Roman" w:cs="Times New Roman"/>
          <w:color w:val="212121"/>
          <w:shd w:val="clear" w:color="auto" w:fill="FFFFFF"/>
        </w:rPr>
        <w:t xml:space="preserve"> </w:t>
      </w:r>
      <w:r w:rsidRPr="00175510">
        <w:rPr>
          <w:rFonts w:ascii="Times New Roman" w:hAnsi="Times New Roman" w:cs="Times New Roman"/>
          <w:color w:val="212121"/>
          <w:shd w:val="clear" w:color="auto" w:fill="FFFFFF"/>
        </w:rPr>
        <w:t>Африканская женщина также не отстает в своем участии на рынке труда. Напротив, уровень занятости женщин в странах Африки к югу от Сахары является самым высоким в мире, намного опережая страны Западной Европы и Северной Америки. По данным Международной организации труда (МОТ), в 2018 году это 64,7% по сравнению с 48,5% от среднемирового уровня.</w:t>
      </w:r>
      <w:r w:rsidR="00D50A4E" w:rsidRPr="00D50A4E">
        <w:rPr>
          <w:rFonts w:ascii="Times New Roman" w:hAnsi="Times New Roman" w:cs="Times New Roman"/>
          <w:color w:val="212121"/>
          <w:shd w:val="clear" w:color="auto" w:fill="FFFFFF"/>
        </w:rPr>
        <w:t xml:space="preserve"> </w:t>
      </w:r>
      <w:r w:rsidRPr="00175510">
        <w:rPr>
          <w:rFonts w:ascii="Times New Roman" w:hAnsi="Times New Roman" w:cs="Times New Roman"/>
          <w:color w:val="212121"/>
          <w:shd w:val="clear" w:color="auto" w:fill="FFFFFF"/>
        </w:rPr>
        <w:t>Они работают для подавляющего большинства в неформальной экономике, что не обязательно является синонимом слабых позиций.</w:t>
      </w:r>
      <w:r w:rsidR="00D50A4E" w:rsidRPr="00D50A4E">
        <w:rPr>
          <w:rFonts w:ascii="Times New Roman" w:hAnsi="Times New Roman" w:cs="Times New Roman"/>
          <w:color w:val="212121"/>
          <w:shd w:val="clear" w:color="auto" w:fill="FFFFFF"/>
        </w:rPr>
        <w:t xml:space="preserve"> </w:t>
      </w:r>
      <w:r w:rsidRPr="00175510">
        <w:rPr>
          <w:rFonts w:ascii="Times New Roman" w:hAnsi="Times New Roman" w:cs="Times New Roman"/>
          <w:color w:val="212121"/>
          <w:shd w:val="clear" w:color="auto" w:fill="FFFFFF"/>
        </w:rPr>
        <w:t>В статье, опубликованной Financial</w:t>
      </w:r>
      <w:r w:rsidR="00D50A4E" w:rsidRPr="00D50A4E">
        <w:rPr>
          <w:rFonts w:ascii="Times New Roman" w:hAnsi="Times New Roman" w:cs="Times New Roman"/>
          <w:color w:val="212121"/>
          <w:shd w:val="clear" w:color="auto" w:fill="FFFFFF"/>
        </w:rPr>
        <w:t xml:space="preserve"> </w:t>
      </w:r>
      <w:r w:rsidRPr="00175510">
        <w:rPr>
          <w:rFonts w:ascii="Times New Roman" w:hAnsi="Times New Roman" w:cs="Times New Roman"/>
          <w:color w:val="212121"/>
          <w:shd w:val="clear" w:color="auto" w:fill="FFFFFF"/>
        </w:rPr>
        <w:t xml:space="preserve">Times от 7 марта, Sahle-WorkZewde считает, что многое еще предстоит сделать с точки зрения равной оплаты труда, продвижения на ответственные должности и декретного отпуска. Африка не менее признана Всемирным банком как регион мира, принимающий большинство реформ в пользу женщин. По словам президента Эфиопии, еще один сильный сигнал: Африканский союз (АС) первым признает вес «патриархальных норм» в своей дорожной карте по обеспечению гендерного равенства. Три африканских женщины получили Нобелевские премии: Надин Гордимер по литературе, ВангариМатхай и ЛеймаГбоуи за мир. В октябре 2018 года дипломат </w:t>
      </w:r>
      <w:hyperlink r:id="rId6" w:history="1">
        <w:r w:rsidRPr="00175510">
          <w:rPr>
            <w:rFonts w:ascii="Times New Roman" w:hAnsi="Times New Roman" w:cs="Times New Roman"/>
            <w:color w:val="212121"/>
          </w:rPr>
          <w:t>Сахле-Ворк Зевде</w:t>
        </w:r>
      </w:hyperlink>
      <w:r w:rsidRPr="00175510">
        <w:rPr>
          <w:rFonts w:ascii="Times New Roman" w:hAnsi="Times New Roman" w:cs="Times New Roman"/>
          <w:color w:val="212121"/>
          <w:shd w:val="clear" w:color="auto" w:fill="FFFFFF"/>
        </w:rPr>
        <w:t>стала президентом Эфиопии. Она присоединилась к дюжине женщин, которые были главами государств, таких как Эллен Джонсон Сирлиф (Либерия), Джойс Банда (Малави), Катрин Самба-Панза (Центрально-Африканская Республика) и Амина Гриб-Факим (Маврикий).Другие влиятельные женщины управляют крупными учреждениями, от Международной организации франкоязычных стран (OIF) до Международной федерации футбола (FIFA). Список будет слишком длинным для всех тех, кто занимает важные министерские посты, руководит крупным бизнесом или зарекомендовала себя в качестве лидеров общественного мнения. Возьмем, к примеру, Чимаманда Нгози Адичи, нигерийская писательница, чьи произведения переведены более чем на 25 языков мира. Женщины Африки становятся чемпионами не только в спорте и искусстве, но и в обществе, в городах и сельской местности.</w:t>
      </w:r>
      <w:r w:rsidR="00175510" w:rsidRPr="00175510">
        <w:rPr>
          <w:rFonts w:ascii="Times New Roman" w:hAnsi="Times New Roman" w:cs="Times New Roman"/>
          <w:color w:val="212121"/>
          <w:shd w:val="clear" w:color="auto" w:fill="FFFFFF"/>
        </w:rPr>
        <w:t xml:space="preserve"> </w:t>
      </w:r>
      <w:r w:rsidRPr="00175510">
        <w:rPr>
          <w:rFonts w:ascii="Times New Roman" w:hAnsi="Times New Roman" w:cs="Times New Roman"/>
          <w:color w:val="212121"/>
          <w:shd w:val="clear" w:color="auto" w:fill="FFFFFF"/>
        </w:rPr>
        <w:t>Но в то же время необходимы еще усилия, чтобы приравнять права женщин к правам мужчин. Очень важно, чтобы законы исполнялись в реальной жизни. Настало время, чтобы и африканский</w:t>
      </w:r>
      <w:r w:rsidR="00D50A4E">
        <w:rPr>
          <w:rFonts w:ascii="Times New Roman" w:hAnsi="Times New Roman" w:cs="Times New Roman"/>
          <w:color w:val="212121"/>
          <w:shd w:val="clear" w:color="auto" w:fill="FFFFFF"/>
          <w:lang w:val="en-US"/>
        </w:rPr>
        <w:t xml:space="preserve"> </w:t>
      </w:r>
      <w:r w:rsidRPr="00175510">
        <w:rPr>
          <w:rFonts w:ascii="Times New Roman" w:hAnsi="Times New Roman" w:cs="Times New Roman"/>
          <w:color w:val="212121"/>
          <w:shd w:val="clear" w:color="auto" w:fill="FFFFFF"/>
        </w:rPr>
        <w:t>континент, и весь мир осознали потенциал своей лучшей половины. Развитие</w:t>
      </w:r>
      <w:r w:rsidR="00D50A4E">
        <w:rPr>
          <w:rFonts w:ascii="Times New Roman" w:hAnsi="Times New Roman" w:cs="Times New Roman"/>
          <w:color w:val="212121"/>
          <w:shd w:val="clear" w:color="auto" w:fill="FFFFFF"/>
          <w:lang w:val="en-US"/>
        </w:rPr>
        <w:t xml:space="preserve"> </w:t>
      </w:r>
      <w:bookmarkStart w:id="0" w:name="_GoBack"/>
      <w:bookmarkEnd w:id="0"/>
      <w:r w:rsidRPr="00175510">
        <w:rPr>
          <w:rFonts w:ascii="Times New Roman" w:hAnsi="Times New Roman" w:cs="Times New Roman"/>
          <w:color w:val="212121"/>
          <w:shd w:val="clear" w:color="auto" w:fill="FFFFFF"/>
        </w:rPr>
        <w:t>общества во многом зависит от женщин.</w:t>
      </w:r>
    </w:p>
    <w:p w:rsidR="00515595" w:rsidRPr="00175510" w:rsidRDefault="00515595" w:rsidP="00175510">
      <w:pPr>
        <w:spacing w:after="0"/>
        <w:jc w:val="both"/>
        <w:rPr>
          <w:rFonts w:ascii="Times New Roman" w:hAnsi="Times New Roman" w:cs="Times New Roman"/>
          <w:sz w:val="24"/>
          <w:szCs w:val="24"/>
        </w:rPr>
      </w:pPr>
    </w:p>
    <w:p w:rsidR="00BE207C" w:rsidRPr="00175510" w:rsidRDefault="00BE207C" w:rsidP="007E7120">
      <w:pPr>
        <w:jc w:val="both"/>
        <w:rPr>
          <w:rFonts w:ascii="Times New Roman" w:hAnsi="Times New Roman" w:cs="Times New Roman"/>
          <w:sz w:val="20"/>
          <w:szCs w:val="20"/>
        </w:rPr>
      </w:pPr>
    </w:p>
    <w:sectPr w:rsidR="00BE207C" w:rsidRPr="00175510" w:rsidSect="008A10F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7C98" w:rsidRDefault="00A97C98" w:rsidP="00515595">
      <w:pPr>
        <w:spacing w:after="0" w:line="240" w:lineRule="auto"/>
      </w:pPr>
      <w:r>
        <w:separator/>
      </w:r>
    </w:p>
  </w:endnote>
  <w:endnote w:type="continuationSeparator" w:id="0">
    <w:p w:rsidR="00A97C98" w:rsidRDefault="00A97C98" w:rsidP="005155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7C98" w:rsidRDefault="00A97C98" w:rsidP="00515595">
      <w:pPr>
        <w:spacing w:after="0" w:line="240" w:lineRule="auto"/>
      </w:pPr>
      <w:r>
        <w:separator/>
      </w:r>
    </w:p>
  </w:footnote>
  <w:footnote w:type="continuationSeparator" w:id="0">
    <w:p w:rsidR="00A97C98" w:rsidRDefault="00A97C98" w:rsidP="0051559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565A1"/>
    <w:rsid w:val="00082D65"/>
    <w:rsid w:val="00175510"/>
    <w:rsid w:val="001D4EAC"/>
    <w:rsid w:val="00515595"/>
    <w:rsid w:val="007E7120"/>
    <w:rsid w:val="008565A1"/>
    <w:rsid w:val="008A10F9"/>
    <w:rsid w:val="008C607E"/>
    <w:rsid w:val="00A97C98"/>
    <w:rsid w:val="00B054A5"/>
    <w:rsid w:val="00B77F0F"/>
    <w:rsid w:val="00BE207C"/>
    <w:rsid w:val="00D50A4E"/>
    <w:rsid w:val="00D91DF9"/>
    <w:rsid w:val="00E17508"/>
    <w:rsid w:val="00F21C80"/>
    <w:rsid w:val="00F422C5"/>
    <w:rsid w:val="00F56A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5B692"/>
  <w15:docId w15:val="{C05285B0-4702-A74E-ACBC-03B998948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1559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15595"/>
    <w:rPr>
      <w:color w:val="0000FF" w:themeColor="hyperlink"/>
      <w:u w:val="single"/>
    </w:rPr>
  </w:style>
  <w:style w:type="paragraph" w:styleId="a4">
    <w:name w:val="footnote text"/>
    <w:basedOn w:val="a"/>
    <w:link w:val="a5"/>
    <w:unhideWhenUsed/>
    <w:rsid w:val="00515595"/>
    <w:pPr>
      <w:spacing w:after="0" w:line="240" w:lineRule="auto"/>
    </w:pPr>
    <w:rPr>
      <w:sz w:val="20"/>
      <w:szCs w:val="20"/>
    </w:rPr>
  </w:style>
  <w:style w:type="character" w:customStyle="1" w:styleId="a5">
    <w:name w:val="Текст сноски Знак"/>
    <w:basedOn w:val="a0"/>
    <w:link w:val="a4"/>
    <w:rsid w:val="00515595"/>
    <w:rPr>
      <w:sz w:val="20"/>
      <w:szCs w:val="20"/>
    </w:rPr>
  </w:style>
  <w:style w:type="character" w:styleId="a6">
    <w:name w:val="footnote reference"/>
    <w:basedOn w:val="a0"/>
    <w:semiHidden/>
    <w:unhideWhenUsed/>
    <w:rsid w:val="00515595"/>
    <w:rPr>
      <w:vertAlign w:val="superscript"/>
    </w:rPr>
  </w:style>
  <w:style w:type="paragraph" w:styleId="a7">
    <w:name w:val="header"/>
    <w:basedOn w:val="a"/>
    <w:link w:val="a8"/>
    <w:uiPriority w:val="99"/>
    <w:semiHidden/>
    <w:unhideWhenUsed/>
    <w:rsid w:val="00515595"/>
    <w:pPr>
      <w:tabs>
        <w:tab w:val="center" w:pos="4513"/>
        <w:tab w:val="right" w:pos="9026"/>
      </w:tabs>
      <w:spacing w:after="0" w:line="240" w:lineRule="auto"/>
    </w:pPr>
  </w:style>
  <w:style w:type="character" w:customStyle="1" w:styleId="a8">
    <w:name w:val="Верхний колонтитул Знак"/>
    <w:basedOn w:val="a0"/>
    <w:link w:val="a7"/>
    <w:uiPriority w:val="99"/>
    <w:semiHidden/>
    <w:rsid w:val="00515595"/>
  </w:style>
  <w:style w:type="paragraph" w:styleId="a9">
    <w:name w:val="footer"/>
    <w:basedOn w:val="a"/>
    <w:link w:val="aa"/>
    <w:uiPriority w:val="99"/>
    <w:semiHidden/>
    <w:unhideWhenUsed/>
    <w:rsid w:val="00515595"/>
    <w:pPr>
      <w:tabs>
        <w:tab w:val="center" w:pos="4513"/>
        <w:tab w:val="right" w:pos="9026"/>
      </w:tabs>
      <w:spacing w:after="0" w:line="240" w:lineRule="auto"/>
    </w:pPr>
  </w:style>
  <w:style w:type="character" w:customStyle="1" w:styleId="aa">
    <w:name w:val="Нижний колонтитул Знак"/>
    <w:basedOn w:val="a0"/>
    <w:link w:val="a9"/>
    <w:uiPriority w:val="99"/>
    <w:semiHidden/>
    <w:rsid w:val="005155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5985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yandex.ru/search/?text=%D0%A1%D0%B0%D1%85%D0%BB%D0%B5%D0%92%D0%BE%D1%80%D0%BA%20%D0%97%D0%B5%D0%B2%D0%B4%D0%B5&amp;lr=193&amp;clid=2270455&amp;noreask=1&amp;ento=0oCgpydXc3NjQ0OTgyGAJCIdC_0YDQtdC30LjQtNC10L3RgiDRjdGE0LjQvtC_0LjQuEgvg9I"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501</Words>
  <Characters>3487</Characters>
  <Application>Microsoft Office Word</Application>
  <DocSecurity>0</DocSecurity>
  <Lines>81</Lines>
  <Paragraphs>14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vsu-p22</dc:creator>
  <cp:lastModifiedBy>Microsoft Office User</cp:lastModifiedBy>
  <cp:revision>3</cp:revision>
  <dcterms:created xsi:type="dcterms:W3CDTF">2020-02-28T18:37:00Z</dcterms:created>
  <dcterms:modified xsi:type="dcterms:W3CDTF">2020-03-01T12:43:00Z</dcterms:modified>
</cp:coreProperties>
</file>