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E26" w:rsidRPr="00966E26" w:rsidRDefault="00966E26" w:rsidP="00966E26">
      <w:pPr>
        <w:pStyle w:val="a3"/>
        <w:snapToGrid w:val="0"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353535"/>
          <w:sz w:val="24"/>
          <w:szCs w:val="24"/>
          <w:bdr w:val="none" w:sz="0" w:space="0" w:color="auto"/>
          <w:shd w:val="clear" w:color="auto" w:fill="FFFFFF"/>
        </w:rPr>
      </w:pPr>
      <w:r w:rsidRPr="00966E26">
        <w:rPr>
          <w:rFonts w:ascii="Times New Roman" w:eastAsia="Times New Roman" w:hAnsi="Times New Roman" w:cs="Times New Roman"/>
          <w:b/>
          <w:bCs/>
          <w:color w:val="353535"/>
          <w:sz w:val="24"/>
          <w:szCs w:val="24"/>
          <w:bdr w:val="none" w:sz="0" w:space="0" w:color="auto"/>
          <w:shd w:val="clear" w:color="auto" w:fill="FFFFFF"/>
        </w:rPr>
        <w:t xml:space="preserve">Китайский медиадискурс по </w:t>
      </w:r>
      <w:r w:rsidR="0073604A">
        <w:rPr>
          <w:rFonts w:ascii="Times New Roman" w:eastAsia="Times New Roman" w:hAnsi="Times New Roman" w:cs="Times New Roman"/>
          <w:b/>
          <w:bCs/>
          <w:color w:val="353535"/>
          <w:sz w:val="24"/>
          <w:szCs w:val="24"/>
          <w:bdr w:val="none" w:sz="0" w:space="0" w:color="auto"/>
          <w:shd w:val="clear" w:color="auto" w:fill="FFFFFF"/>
        </w:rPr>
        <w:t>политической</w:t>
      </w:r>
      <w:r w:rsidRPr="00966E26">
        <w:rPr>
          <w:rFonts w:ascii="Times New Roman" w:eastAsia="Times New Roman" w:hAnsi="Times New Roman" w:cs="Times New Roman"/>
          <w:b/>
          <w:bCs/>
          <w:color w:val="353535"/>
          <w:sz w:val="24"/>
          <w:szCs w:val="24"/>
          <w:bdr w:val="none" w:sz="0" w:space="0" w:color="auto"/>
          <w:shd w:val="clear" w:color="auto" w:fill="FFFFFF"/>
        </w:rPr>
        <w:t xml:space="preserve"> тематике:</w:t>
      </w:r>
    </w:p>
    <w:p w:rsidR="00966E26" w:rsidRPr="00873FA2" w:rsidRDefault="00B40E2A" w:rsidP="00966E26">
      <w:pPr>
        <w:pStyle w:val="a3"/>
        <w:snapToGrid w:val="0"/>
        <w:spacing w:line="36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Медиа</w:t>
      </w:r>
      <w:r w:rsidR="00966E26" w:rsidRPr="00873FA2">
        <w:rPr>
          <w:rFonts w:ascii="Times New Roman" w:hAnsi="Times New Roman" w:cs="Times New Roman"/>
          <w:b/>
          <w:sz w:val="24"/>
          <w:szCs w:val="24"/>
        </w:rPr>
        <w:t xml:space="preserve"> технологии</w:t>
      </w:r>
    </w:p>
    <w:p w:rsidR="00966E26" w:rsidRPr="00966E26" w:rsidRDefault="00966E26" w:rsidP="00966E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Times New Roman"/>
          <w:i/>
          <w:iCs/>
          <w:color w:val="353535"/>
          <w:bdr w:val="none" w:sz="0" w:space="0" w:color="auto"/>
          <w:shd w:val="clear" w:color="auto" w:fill="FFFFFF"/>
          <w:lang w:val="ru-RU" w:eastAsia="zh-CN"/>
        </w:rPr>
      </w:pPr>
      <w:r w:rsidRPr="00966E26">
        <w:rPr>
          <w:rFonts w:eastAsia="Times New Roman"/>
          <w:i/>
          <w:iCs/>
          <w:color w:val="353535"/>
          <w:bdr w:val="none" w:sz="0" w:space="0" w:color="auto"/>
          <w:shd w:val="clear" w:color="auto" w:fill="FFFFFF"/>
          <w:lang w:val="ru-RU" w:eastAsia="zh-CN"/>
        </w:rPr>
        <w:t>Кологривая Екатерина Дмитриевна</w:t>
      </w:r>
    </w:p>
    <w:p w:rsidR="00966E26" w:rsidRPr="00966E26" w:rsidRDefault="00966E26" w:rsidP="00966E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Times New Roman"/>
          <w:i/>
          <w:iCs/>
          <w:color w:val="353535"/>
          <w:bdr w:val="none" w:sz="0" w:space="0" w:color="auto"/>
          <w:shd w:val="clear" w:color="auto" w:fill="FFFFFF"/>
          <w:lang w:val="ru-RU" w:eastAsia="zh-CN"/>
        </w:rPr>
      </w:pPr>
      <w:r w:rsidRPr="00966E26">
        <w:rPr>
          <w:rFonts w:eastAsia="Times New Roman"/>
          <w:i/>
          <w:iCs/>
          <w:color w:val="353535"/>
          <w:bdr w:val="none" w:sz="0" w:space="0" w:color="auto"/>
          <w:shd w:val="clear" w:color="auto" w:fill="FFFFFF"/>
          <w:lang w:val="ru-RU" w:eastAsia="zh-CN"/>
        </w:rPr>
        <w:t xml:space="preserve">Студент </w:t>
      </w:r>
    </w:p>
    <w:p w:rsidR="00966E26" w:rsidRPr="00966E26" w:rsidRDefault="00966E26" w:rsidP="00966E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Times New Roman"/>
          <w:i/>
          <w:iCs/>
          <w:color w:val="353535"/>
          <w:bdr w:val="none" w:sz="0" w:space="0" w:color="auto"/>
          <w:shd w:val="clear" w:color="auto" w:fill="FFFFFF"/>
          <w:lang w:val="ru-RU" w:eastAsia="zh-CN"/>
        </w:rPr>
      </w:pPr>
      <w:r w:rsidRPr="00966E26">
        <w:rPr>
          <w:rFonts w:eastAsia="Times New Roman"/>
          <w:i/>
          <w:iCs/>
          <w:color w:val="353535"/>
          <w:bdr w:val="none" w:sz="0" w:space="0" w:color="auto"/>
          <w:shd w:val="clear" w:color="auto" w:fill="FFFFFF"/>
          <w:lang w:val="ru-RU" w:eastAsia="zh-CN"/>
        </w:rPr>
        <w:t>Московский Государственный Областной Университет</w:t>
      </w:r>
    </w:p>
    <w:p w:rsidR="00966E26" w:rsidRPr="00966E26" w:rsidRDefault="00966E26" w:rsidP="00966E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Times New Roman"/>
          <w:i/>
          <w:iCs/>
          <w:color w:val="353535"/>
          <w:bdr w:val="none" w:sz="0" w:space="0" w:color="auto"/>
          <w:shd w:val="clear" w:color="auto" w:fill="FFFFFF"/>
          <w:lang w:val="ru-RU" w:eastAsia="zh-CN"/>
        </w:rPr>
      </w:pPr>
      <w:r w:rsidRPr="00966E26">
        <w:rPr>
          <w:rFonts w:eastAsia="Times New Roman"/>
          <w:i/>
          <w:iCs/>
          <w:color w:val="353535"/>
          <w:bdr w:val="none" w:sz="0" w:space="0" w:color="auto"/>
          <w:shd w:val="clear" w:color="auto" w:fill="FFFFFF"/>
          <w:lang w:val="ru-RU" w:eastAsia="zh-CN"/>
        </w:rPr>
        <w:t>Лингвистический факультет, кафедра индоевропейских и восточных языков</w:t>
      </w:r>
    </w:p>
    <w:p w:rsidR="00966E26" w:rsidRPr="00966E26" w:rsidRDefault="00966E26" w:rsidP="00966E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Times New Roman"/>
          <w:i/>
          <w:iCs/>
          <w:color w:val="353535"/>
          <w:bdr w:val="none" w:sz="0" w:space="0" w:color="auto"/>
          <w:shd w:val="clear" w:color="auto" w:fill="FFFFFF"/>
          <w:lang w:val="ru-RU" w:eastAsia="zh-CN"/>
        </w:rPr>
      </w:pPr>
      <w:r w:rsidRPr="00966E26">
        <w:rPr>
          <w:rFonts w:eastAsia="Times New Roman"/>
          <w:i/>
          <w:iCs/>
          <w:color w:val="353535"/>
          <w:bdr w:val="none" w:sz="0" w:space="0" w:color="auto"/>
          <w:shd w:val="clear" w:color="auto" w:fill="FFFFFF"/>
          <w:lang w:val="ru-RU" w:eastAsia="zh-CN"/>
        </w:rPr>
        <w:t>специальность: Теория и методика преподавания иностранных языков и культур (китайский язык – первый иностранный)</w:t>
      </w:r>
    </w:p>
    <w:p w:rsidR="00966E26" w:rsidRPr="00966E26" w:rsidRDefault="00966E26" w:rsidP="00966E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Times New Roman"/>
          <w:i/>
          <w:iCs/>
          <w:color w:val="353535"/>
          <w:u w:val="single"/>
          <w:bdr w:val="none" w:sz="0" w:space="0" w:color="auto"/>
          <w:shd w:val="clear" w:color="auto" w:fill="FFFFFF"/>
          <w:lang w:eastAsia="zh-CN"/>
        </w:rPr>
      </w:pPr>
      <w:r w:rsidRPr="00966E26">
        <w:rPr>
          <w:rFonts w:eastAsia="Times New Roman"/>
          <w:i/>
          <w:iCs/>
          <w:color w:val="353535"/>
          <w:bdr w:val="none" w:sz="0" w:space="0" w:color="auto"/>
          <w:shd w:val="clear" w:color="auto" w:fill="FFFFFF"/>
          <w:lang w:val="ru-RU" w:eastAsia="zh-CN"/>
        </w:rPr>
        <w:t>моб</w:t>
      </w:r>
      <w:r w:rsidRPr="00966E26">
        <w:rPr>
          <w:rFonts w:eastAsia="Times New Roman"/>
          <w:i/>
          <w:iCs/>
          <w:color w:val="353535"/>
          <w:bdr w:val="none" w:sz="0" w:space="0" w:color="auto"/>
          <w:shd w:val="clear" w:color="auto" w:fill="FFFFFF"/>
          <w:lang w:eastAsia="zh-CN"/>
        </w:rPr>
        <w:t xml:space="preserve">. </w:t>
      </w:r>
      <w:r w:rsidRPr="00966E26">
        <w:rPr>
          <w:rFonts w:eastAsia="Times New Roman"/>
          <w:i/>
          <w:iCs/>
          <w:color w:val="353535"/>
          <w:bdr w:val="none" w:sz="0" w:space="0" w:color="auto"/>
          <w:shd w:val="clear" w:color="auto" w:fill="FFFFFF"/>
          <w:lang w:val="ru-RU" w:eastAsia="zh-CN"/>
        </w:rPr>
        <w:t>тел</w:t>
      </w:r>
      <w:r w:rsidRPr="00966E26">
        <w:rPr>
          <w:rFonts w:eastAsia="Times New Roman"/>
          <w:i/>
          <w:iCs/>
          <w:color w:val="353535"/>
          <w:bdr w:val="none" w:sz="0" w:space="0" w:color="auto"/>
          <w:shd w:val="clear" w:color="auto" w:fill="FFFFFF"/>
          <w:lang w:eastAsia="zh-CN"/>
        </w:rPr>
        <w:t xml:space="preserve"> +7 916 063 58 68, e-mail: </w:t>
      </w:r>
      <w:hyperlink r:id="rId7" w:history="1">
        <w:r w:rsidRPr="00966E26">
          <w:rPr>
            <w:rFonts w:eastAsia="Times New Roman"/>
            <w:i/>
            <w:iCs/>
            <w:color w:val="353535"/>
            <w:u w:val="single"/>
            <w:bdr w:val="none" w:sz="0" w:space="0" w:color="auto"/>
            <w:shd w:val="clear" w:color="auto" w:fill="FFFFFF"/>
            <w:lang w:eastAsia="zh-CN"/>
          </w:rPr>
          <w:t>colacat@yandex.ru</w:t>
        </w:r>
      </w:hyperlink>
    </w:p>
    <w:p w:rsidR="00966E26" w:rsidRDefault="00966E26" w:rsidP="00966E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center"/>
        <w:rPr>
          <w:rFonts w:eastAsia="Times New Roman"/>
          <w:i/>
          <w:iCs/>
          <w:color w:val="353535"/>
          <w:u w:val="single"/>
          <w:bdr w:val="none" w:sz="0" w:space="0" w:color="auto"/>
          <w:shd w:val="clear" w:color="auto" w:fill="FFFFFF"/>
          <w:lang w:eastAsia="zh-CN"/>
        </w:rPr>
      </w:pPr>
    </w:p>
    <w:p w:rsidR="00966E26" w:rsidRPr="0073604A" w:rsidRDefault="00966E26" w:rsidP="00691894">
      <w:pPr>
        <w:ind w:firstLine="708"/>
        <w:jc w:val="both"/>
        <w:rPr>
          <w:lang w:val="ru-RU"/>
        </w:rPr>
      </w:pPr>
      <w:r w:rsidRPr="0073604A">
        <w:rPr>
          <w:lang w:val="ru-RU"/>
        </w:rPr>
        <w:t>Первым источником, из которого общество узнает о произошедших политических событиях, решениях власти, экономической ситуации в стране являются СМИ.  Масс-медиа формируют картину мира современного человека - его убеждения, взгляды и стереотипы, поэтому в контексте деятельности газет и телеканалов, диалог культур представляется процессами взаимодействия или противодействия различных картин мира, идеи которых отражены в текстах. Публикации, сообщающие о реалиях других стран и обществ, адресованы как гражданам своего государства, так и других держав. Они играют самую активную роль в плане широты охвата аудитории и силы коммуникативного воздействия, поэтому их изучение дает возможность более детально понять особенности политического дискурса изучаемой страны.</w:t>
      </w:r>
    </w:p>
    <w:p w:rsidR="00966E26" w:rsidRPr="0073604A" w:rsidRDefault="00966E26" w:rsidP="00691894">
      <w:pPr>
        <w:pStyle w:val="a3"/>
        <w:snapToGrid w:val="0"/>
        <w:ind w:firstLine="708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7360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работе описывается историческое развитие и современное состояние </w:t>
      </w:r>
      <w:r w:rsidRPr="0073604A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китайской публицистики, а также рассматривается политика КНР, использующая СМИ в качестве медиакратического инструмента пропаганды. </w:t>
      </w:r>
    </w:p>
    <w:p w:rsidR="0073604A" w:rsidRPr="0073604A" w:rsidRDefault="0073604A" w:rsidP="00691894">
      <w:pPr>
        <w:pStyle w:val="a3"/>
        <w:snapToGrid w:val="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  <w:r w:rsidRPr="0073604A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Несмотря на то, что</w:t>
      </w:r>
      <w:r w:rsidRPr="0073604A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2015-2017 гг. объявлены «Годами российских средств массовой информации в Китайской Народной Республике и китайских средств массовой информации в Российской Федерации»</w:t>
      </w:r>
      <w:bookmarkStart w:id="0" w:name="_GoBack"/>
      <w:bookmarkEnd w:id="0"/>
      <w:r w:rsidRPr="0073604A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российские</w:t>
      </w:r>
      <w:r w:rsidRPr="0073604A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комплексные исследования по 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современным медиа</w:t>
      </w:r>
      <w:r w:rsidRPr="0073604A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 xml:space="preserve"> технологиям, применяемым в КНР</w:t>
      </w:r>
      <w:r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, практически отсутствуют</w:t>
      </w:r>
      <w:r w:rsidRPr="0073604A"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  <w:t>.</w:t>
      </w:r>
    </w:p>
    <w:p w:rsidR="0073604A" w:rsidRPr="00E542C3" w:rsidRDefault="00966E26" w:rsidP="00691894">
      <w:pPr>
        <w:widowControl w:val="0"/>
        <w:suppressAutoHyphens/>
        <w:ind w:firstLine="708"/>
        <w:jc w:val="both"/>
        <w:rPr>
          <w:lang w:val="ru-RU"/>
        </w:rPr>
      </w:pPr>
      <w:r w:rsidRPr="0073604A">
        <w:rPr>
          <w:lang w:val="ru-RU"/>
        </w:rPr>
        <w:t>Основную литературу по теме исследования составляют работы российских и китайских авторов, посвященные анализу современного развития</w:t>
      </w:r>
      <w:r w:rsidR="0073604A">
        <w:rPr>
          <w:lang w:val="ru-RU"/>
        </w:rPr>
        <w:t xml:space="preserve"> Китая</w:t>
      </w:r>
      <w:r w:rsidRPr="0073604A">
        <w:rPr>
          <w:lang w:val="ru-RU"/>
        </w:rPr>
        <w:t xml:space="preserve"> и приемам манипулирования в СМИ. Дл</w:t>
      </w:r>
      <w:r w:rsidR="00E542C3">
        <w:rPr>
          <w:lang w:val="ru-RU"/>
        </w:rPr>
        <w:t>я изучения теории по теме</w:t>
      </w:r>
      <w:r w:rsidRPr="0073604A">
        <w:rPr>
          <w:lang w:val="ru-RU"/>
        </w:rPr>
        <w:t xml:space="preserve"> были выбраны работы Т.Г. Добросклокнск</w:t>
      </w:r>
      <w:r w:rsidR="0073604A">
        <w:rPr>
          <w:lang w:val="ru-RU"/>
        </w:rPr>
        <w:t>ой</w:t>
      </w:r>
      <w:r w:rsidRPr="0073604A">
        <w:rPr>
          <w:lang w:val="ru-RU"/>
        </w:rPr>
        <w:t xml:space="preserve">, Генри Киссинджера, И.Р. Гальперина. Концептуальную базу исследования составили положения, изложенные в работах М.Р. Желтухиной, У Сюцзюаня, Ю.Г, Лемешко и др. </w:t>
      </w:r>
      <w:r w:rsidR="0073604A" w:rsidRPr="0073604A">
        <w:rPr>
          <w:rFonts w:eastAsia="ArialMT"/>
          <w:lang w:val="ru-RU" w:eastAsia="ru-RU"/>
        </w:rPr>
        <w:t xml:space="preserve">Методологию работы составили труды по стилистике китайского языка В.И. Горелова и теории перевода с китайского В.Ф. Щичко, Чудинова А.П. по политической лингвистике, научные работы О.А. Тимофеева по китайскому языку, а также труды ученых </w:t>
      </w:r>
      <w:r w:rsidR="0073604A" w:rsidRPr="00E542C3">
        <w:rPr>
          <w:lang w:val="ru-RU"/>
        </w:rPr>
        <w:t>Пекинского университета.</w:t>
      </w:r>
    </w:p>
    <w:p w:rsidR="0073604A" w:rsidRPr="0073604A" w:rsidRDefault="00966E26" w:rsidP="00691894">
      <w:pPr>
        <w:widowControl w:val="0"/>
        <w:suppressAutoHyphens/>
        <w:ind w:firstLine="708"/>
        <w:jc w:val="both"/>
        <w:rPr>
          <w:rFonts w:eastAsia="ArialMT"/>
          <w:lang w:val="ru-RU" w:eastAsia="ru-RU"/>
        </w:rPr>
      </w:pPr>
      <w:r w:rsidRPr="0073604A">
        <w:rPr>
          <w:lang w:val="ru-RU"/>
        </w:rPr>
        <w:t xml:space="preserve">Выборкой послужили тексты китайских </w:t>
      </w:r>
      <w:r w:rsidR="0073604A">
        <w:rPr>
          <w:lang w:val="ru-RU"/>
        </w:rPr>
        <w:t>изданий</w:t>
      </w:r>
      <w:r w:rsidR="00E542C3">
        <w:rPr>
          <w:lang w:val="ru-RU"/>
        </w:rPr>
        <w:t xml:space="preserve"> </w:t>
      </w:r>
      <w:r w:rsidR="00E542C3" w:rsidRPr="00E542C3">
        <w:rPr>
          <w:lang w:val="ru-RU"/>
        </w:rPr>
        <w:t>«</w:t>
      </w:r>
      <w:r w:rsidR="00E542C3" w:rsidRPr="00E542C3">
        <w:rPr>
          <w:rFonts w:ascii="SimSun" w:eastAsia="SimSun" w:hAnsi="SimSun" w:cs="Microsoft YaHei" w:hint="eastAsia"/>
          <w:lang w:val="ru-RU"/>
        </w:rPr>
        <w:t>人民日报</w:t>
      </w:r>
      <w:r w:rsidR="00E542C3" w:rsidRPr="00E542C3">
        <w:rPr>
          <w:lang w:val="ru-RU"/>
        </w:rPr>
        <w:t>» («Народная газета»), «</w:t>
      </w:r>
      <w:r w:rsidR="00E542C3" w:rsidRPr="00E542C3">
        <w:rPr>
          <w:rFonts w:ascii="SimSun" w:eastAsia="SimSun" w:hAnsi="SimSun" w:cs="Microsoft YaHei" w:hint="eastAsia"/>
          <w:lang w:val="ru-RU"/>
        </w:rPr>
        <w:t>中国新闻</w:t>
      </w:r>
      <w:r w:rsidR="00E542C3" w:rsidRPr="00E542C3">
        <w:rPr>
          <w:lang w:val="ru-RU"/>
        </w:rPr>
        <w:t>» («Китайские новости»), «</w:t>
      </w:r>
      <w:r w:rsidR="00E542C3" w:rsidRPr="00E542C3">
        <w:rPr>
          <w:rFonts w:ascii="SimSun" w:eastAsia="SimSun" w:hAnsi="SimSun" w:cs="Microsoft YaHei" w:hint="eastAsia"/>
          <w:lang w:val="ru-RU"/>
        </w:rPr>
        <w:t>光明日报</w:t>
      </w:r>
      <w:r w:rsidR="00E542C3" w:rsidRPr="00E542C3">
        <w:rPr>
          <w:lang w:val="ru-RU"/>
        </w:rPr>
        <w:t>» (Газета «Правда»), «</w:t>
      </w:r>
      <w:r w:rsidR="00E542C3" w:rsidRPr="00E542C3">
        <w:rPr>
          <w:rFonts w:ascii="SimSun" w:eastAsia="SimSun" w:hAnsi="SimSun" w:cs="Microsoft YaHei" w:hint="eastAsia"/>
          <w:lang w:val="ru-RU"/>
        </w:rPr>
        <w:t>央广军事</w:t>
      </w:r>
      <w:r w:rsidR="00E542C3" w:rsidRPr="00E542C3">
        <w:rPr>
          <w:lang w:val="ru-RU"/>
        </w:rPr>
        <w:t>» («Центральная военная газета»), а также публикации сайта «</w:t>
      </w:r>
      <w:r w:rsidR="00E542C3" w:rsidRPr="00E542C3">
        <w:rPr>
          <w:rFonts w:ascii="SimSun" w:eastAsia="SimSun" w:hAnsi="SimSun" w:cs="Microsoft YaHei" w:hint="eastAsia"/>
          <w:lang w:val="ru-RU"/>
        </w:rPr>
        <w:t>中华人民共和国国防部</w:t>
      </w:r>
      <w:r w:rsidR="00E542C3" w:rsidRPr="00E542C3">
        <w:rPr>
          <w:lang w:val="ru-RU"/>
        </w:rPr>
        <w:t xml:space="preserve">» («Министерство обороны») и т.д. </w:t>
      </w:r>
      <w:r w:rsidRPr="0073604A">
        <w:rPr>
          <w:lang w:val="ru-RU"/>
        </w:rPr>
        <w:t xml:space="preserve"> за 2015-2017 годы. </w:t>
      </w:r>
      <w:r w:rsidR="0073604A" w:rsidRPr="0073604A">
        <w:rPr>
          <w:lang w:val="ru-RU"/>
        </w:rPr>
        <w:t xml:space="preserve">В ходе исследования </w:t>
      </w:r>
      <w:r w:rsidR="0073604A" w:rsidRPr="00E542C3">
        <w:rPr>
          <w:lang w:val="ru-RU"/>
        </w:rPr>
        <w:t>был изучен непереведенный газетный материал КНР по внутриполитической</w:t>
      </w:r>
      <w:r w:rsidR="0073604A" w:rsidRPr="0073604A">
        <w:rPr>
          <w:rFonts w:eastAsia="ArialMT"/>
          <w:lang w:val="ru-RU" w:eastAsia="ru-RU"/>
        </w:rPr>
        <w:t xml:space="preserve"> тематике; проведен анализ китайского газетного материала и новостного интернет-контента. </w:t>
      </w:r>
    </w:p>
    <w:p w:rsidR="00966E26" w:rsidRPr="0073604A" w:rsidRDefault="00966E26" w:rsidP="00691894">
      <w:pPr>
        <w:widowControl w:val="0"/>
        <w:suppressAutoHyphens/>
        <w:ind w:firstLine="708"/>
        <w:jc w:val="both"/>
        <w:rPr>
          <w:rFonts w:eastAsia="ArialMT"/>
          <w:lang w:val="ru-RU" w:eastAsia="ru-RU"/>
        </w:rPr>
      </w:pPr>
      <w:r w:rsidRPr="0073604A">
        <w:rPr>
          <w:rFonts w:eastAsia="ArialMT"/>
          <w:lang w:val="ru-RU" w:eastAsia="ru-RU"/>
        </w:rPr>
        <w:t xml:space="preserve">Благодаря важнейшей мировой роли китайской экономики, влияние страны в различных сферах жизни </w:t>
      </w:r>
      <w:r w:rsidR="00B40E2A">
        <w:rPr>
          <w:rFonts w:eastAsia="ArialMT"/>
          <w:lang w:val="ru-RU" w:eastAsia="ru-RU"/>
        </w:rPr>
        <w:t>мирового со</w:t>
      </w:r>
      <w:r w:rsidRPr="0073604A">
        <w:rPr>
          <w:rFonts w:eastAsia="ArialMT"/>
          <w:lang w:val="ru-RU" w:eastAsia="ru-RU"/>
        </w:rPr>
        <w:t>общества также расширяется. Одним из путей развития</w:t>
      </w:r>
      <w:r w:rsidR="0073604A">
        <w:rPr>
          <w:rFonts w:eastAsia="ArialMT"/>
          <w:lang w:val="ru-RU" w:eastAsia="ru-RU"/>
        </w:rPr>
        <w:t>, на котором настаивает председатель КНР Си Цзиньпин,</w:t>
      </w:r>
      <w:r w:rsidRPr="0073604A">
        <w:rPr>
          <w:rFonts w:eastAsia="ArialMT"/>
          <w:lang w:val="ru-RU" w:eastAsia="ru-RU"/>
        </w:rPr>
        <w:t xml:space="preserve"> становится обновление СМИ и охват огромной аудитории не только в самом Китае, но и за его пределами. Этому способствуют несколько факторов: богатая история развития китайской публицистики, </w:t>
      </w:r>
      <w:r w:rsidR="00B40E2A">
        <w:rPr>
          <w:rFonts w:eastAsia="ArialMT"/>
          <w:lang w:val="ru-RU" w:eastAsia="ru-RU"/>
        </w:rPr>
        <w:t>политика КНР в области цензуры</w:t>
      </w:r>
      <w:r w:rsidRPr="0073604A">
        <w:rPr>
          <w:rFonts w:eastAsia="ArialMT"/>
          <w:lang w:val="ru-RU" w:eastAsia="ru-RU"/>
        </w:rPr>
        <w:t xml:space="preserve">, уход китайского курса от </w:t>
      </w:r>
      <w:r w:rsidR="00B40E2A">
        <w:rPr>
          <w:rFonts w:eastAsia="ArialMT"/>
          <w:lang w:val="ru-RU" w:eastAsia="ru-RU"/>
        </w:rPr>
        <w:t>«закрытого кокона»</w:t>
      </w:r>
      <w:r w:rsidRPr="0073604A">
        <w:rPr>
          <w:rFonts w:eastAsia="ArialMT"/>
          <w:lang w:val="ru-RU" w:eastAsia="ru-RU"/>
        </w:rPr>
        <w:t xml:space="preserve"> к </w:t>
      </w:r>
      <w:r w:rsidR="00B40E2A">
        <w:rPr>
          <w:rFonts w:eastAsia="ArialMT"/>
          <w:lang w:val="ru-RU" w:eastAsia="ru-RU"/>
        </w:rPr>
        <w:t>«</w:t>
      </w:r>
      <w:r w:rsidRPr="0073604A">
        <w:rPr>
          <w:rFonts w:eastAsia="ArialMT"/>
          <w:lang w:val="ru-RU" w:eastAsia="ru-RU"/>
        </w:rPr>
        <w:t>внешнему миру</w:t>
      </w:r>
      <w:r w:rsidR="00A14724">
        <w:rPr>
          <w:rFonts w:eastAsia="ArialMT"/>
          <w:lang w:val="ru-RU" w:eastAsia="ru-RU"/>
        </w:rPr>
        <w:t>»</w:t>
      </w:r>
      <w:r w:rsidR="00B40E2A">
        <w:rPr>
          <w:rFonts w:eastAsia="ArialMT"/>
          <w:lang w:val="ru-RU" w:eastAsia="ru-RU"/>
        </w:rPr>
        <w:t xml:space="preserve">, </w:t>
      </w:r>
      <w:r w:rsidR="00B40E2A" w:rsidRPr="0073604A">
        <w:rPr>
          <w:rFonts w:eastAsia="ArialMT"/>
          <w:lang w:val="ru-RU" w:eastAsia="ru-RU"/>
        </w:rPr>
        <w:t xml:space="preserve">применение новейших </w:t>
      </w:r>
      <w:r w:rsidR="00B40E2A">
        <w:rPr>
          <w:rFonts w:eastAsia="ArialMT"/>
          <w:lang w:val="ru-RU" w:eastAsia="ru-RU"/>
        </w:rPr>
        <w:t>медиа</w:t>
      </w:r>
      <w:r w:rsidR="00B40E2A" w:rsidRPr="0073604A">
        <w:rPr>
          <w:rFonts w:eastAsia="ArialMT"/>
          <w:lang w:val="ru-RU" w:eastAsia="ru-RU"/>
        </w:rPr>
        <w:t xml:space="preserve"> технологий</w:t>
      </w:r>
      <w:r w:rsidR="00B40E2A">
        <w:rPr>
          <w:rFonts w:eastAsia="ArialMT"/>
          <w:lang w:val="ru-RU" w:eastAsia="ru-RU"/>
        </w:rPr>
        <w:t>, постепенное внедрение и популяризация культуры с помощью проектов «мягкой силы».</w:t>
      </w:r>
    </w:p>
    <w:p w:rsidR="00966E26" w:rsidRPr="00966E26" w:rsidRDefault="00966E26" w:rsidP="00966E26">
      <w:pPr>
        <w:autoSpaceDN w:val="0"/>
        <w:spacing w:line="360" w:lineRule="auto"/>
        <w:ind w:firstLine="708"/>
        <w:jc w:val="both"/>
        <w:rPr>
          <w:rFonts w:eastAsia="Calibri"/>
          <w:sz w:val="28"/>
          <w:szCs w:val="28"/>
          <w:lang w:val="ru-RU"/>
        </w:rPr>
      </w:pPr>
    </w:p>
    <w:p w:rsidR="00E542C3" w:rsidRPr="00C077A4" w:rsidRDefault="00E542C3" w:rsidP="00E542C3">
      <w:pPr>
        <w:jc w:val="center"/>
        <w:rPr>
          <w:rFonts w:eastAsia="Times New Roman"/>
          <w:color w:val="353535"/>
          <w:shd w:val="clear" w:color="auto" w:fill="FFFFFF"/>
        </w:rPr>
      </w:pPr>
      <w:r w:rsidRPr="00C077A4">
        <w:rPr>
          <w:rFonts w:eastAsia="Times New Roman"/>
          <w:b/>
          <w:bCs/>
          <w:color w:val="353535"/>
          <w:shd w:val="clear" w:color="auto" w:fill="FFFFFF"/>
        </w:rPr>
        <w:t>Литература</w:t>
      </w:r>
    </w:p>
    <w:p w:rsidR="00E542C3" w:rsidRPr="00C077A4" w:rsidRDefault="00E542C3" w:rsidP="00E542C3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before="100" w:beforeAutospacing="1" w:after="100" w:afterAutospacing="1"/>
        <w:rPr>
          <w:rFonts w:eastAsia="Times New Roman"/>
          <w:color w:val="353535"/>
          <w:shd w:val="clear" w:color="auto" w:fill="FFFFFF"/>
          <w:lang w:val="ru-RU"/>
        </w:rPr>
      </w:pPr>
      <w:r w:rsidRPr="00E542C3">
        <w:rPr>
          <w:rFonts w:eastAsia="Times New Roman"/>
          <w:color w:val="353535"/>
          <w:shd w:val="clear" w:color="auto" w:fill="FFFFFF"/>
          <w:lang w:val="ru-RU"/>
        </w:rPr>
        <w:t>Распоряжение Президента РФ В.В. Путина</w:t>
      </w:r>
      <w:r>
        <w:rPr>
          <w:rFonts w:eastAsia="Times New Roman"/>
          <w:color w:val="353535"/>
          <w:shd w:val="clear" w:color="auto" w:fill="FFFFFF"/>
          <w:lang w:val="ru-RU"/>
        </w:rPr>
        <w:t xml:space="preserve"> от 16 декабря 2015 года.</w:t>
      </w:r>
    </w:p>
    <w:p w:rsidR="00E542C3" w:rsidRPr="00E542C3" w:rsidRDefault="00E542C3" w:rsidP="00E542C3">
      <w:pPr>
        <w:pStyle w:val="a7"/>
        <w:numPr>
          <w:ilvl w:val="0"/>
          <w:numId w:val="3"/>
        </w:numPr>
        <w:rPr>
          <w:rFonts w:ascii="Times New Roman" w:eastAsia="Times New Roman" w:hAnsi="Times New Roman" w:cs="Times New Roman"/>
          <w:color w:val="353535"/>
          <w:sz w:val="24"/>
          <w:szCs w:val="24"/>
          <w:bdr w:val="nil"/>
          <w:shd w:val="clear" w:color="auto" w:fill="FFFFFF"/>
          <w:lang w:eastAsia="en-US"/>
        </w:rPr>
      </w:pPr>
      <w:r w:rsidRPr="00E542C3">
        <w:rPr>
          <w:rFonts w:ascii="SimSun" w:eastAsia="SimSun" w:hAnsi="SimSun" w:cs="SimSun" w:hint="eastAsia"/>
          <w:color w:val="353535"/>
          <w:sz w:val="24"/>
          <w:szCs w:val="24"/>
          <w:bdr w:val="nil"/>
          <w:shd w:val="clear" w:color="auto" w:fill="FFFFFF"/>
          <w:lang w:val="en-US"/>
        </w:rPr>
        <w:t>习近平在二十国集团领导人杭州峰会上的开幕辞。</w:t>
      </w:r>
      <w:r w:rsidRPr="00E542C3">
        <w:rPr>
          <w:rFonts w:ascii="SimSun" w:eastAsia="SimSun" w:hAnsi="SimSun" w:cs="SimSun" w:hint="eastAsia"/>
          <w:color w:val="353535"/>
          <w:sz w:val="24"/>
          <w:szCs w:val="24"/>
          <w:bdr w:val="nil"/>
          <w:shd w:val="clear" w:color="auto" w:fill="FFFFFF"/>
        </w:rPr>
        <w:t>[</w:t>
      </w:r>
      <w:r w:rsidRPr="00E542C3">
        <w:rPr>
          <w:rFonts w:ascii="Times New Roman" w:eastAsia="SimSun" w:hAnsi="Times New Roman" w:cs="Times New Roman"/>
          <w:color w:val="353535"/>
          <w:sz w:val="24"/>
          <w:szCs w:val="24"/>
          <w:bdr w:val="nil"/>
          <w:shd w:val="clear" w:color="auto" w:fill="FFFFFF"/>
        </w:rPr>
        <w:t>электронный ресурс</w:t>
      </w:r>
      <w:r w:rsidRPr="00E542C3">
        <w:rPr>
          <w:rFonts w:ascii="SimSun" w:eastAsia="SimSun" w:hAnsi="SimSun" w:cs="SimSun" w:hint="eastAsia"/>
          <w:color w:val="353535"/>
          <w:sz w:val="24"/>
          <w:szCs w:val="24"/>
          <w:bdr w:val="nil"/>
          <w:shd w:val="clear" w:color="auto" w:fill="FFFFFF"/>
        </w:rPr>
        <w:t>]</w:t>
      </w:r>
      <w:r w:rsidRPr="00E542C3">
        <w:rPr>
          <w:rFonts w:ascii="Times New Roman" w:eastAsia="Times New Roman" w:hAnsi="Times New Roman" w:cs="Times New Roman"/>
          <w:color w:val="353535"/>
          <w:sz w:val="24"/>
          <w:szCs w:val="24"/>
          <w:bdr w:val="nil"/>
          <w:shd w:val="clear" w:color="auto" w:fill="FFFFFF"/>
        </w:rPr>
        <w:t xml:space="preserve"> </w:t>
      </w:r>
      <w:r w:rsidRPr="00E542C3">
        <w:rPr>
          <w:rFonts w:ascii="Times New Roman" w:eastAsia="Times New Roman" w:hAnsi="Times New Roman" w:cs="Times New Roman"/>
          <w:color w:val="353535"/>
          <w:sz w:val="24"/>
          <w:szCs w:val="24"/>
          <w:bdr w:val="nil"/>
          <w:shd w:val="clear" w:color="auto" w:fill="FFFFFF"/>
          <w:lang w:val="en-US" w:eastAsia="en-US"/>
        </w:rPr>
        <w:t>http</w:t>
      </w:r>
      <w:r w:rsidRPr="00E542C3">
        <w:rPr>
          <w:rFonts w:ascii="Times New Roman" w:eastAsia="Times New Roman" w:hAnsi="Times New Roman" w:cs="Times New Roman"/>
          <w:color w:val="353535"/>
          <w:sz w:val="24"/>
          <w:szCs w:val="24"/>
          <w:bdr w:val="nil"/>
          <w:shd w:val="clear" w:color="auto" w:fill="FFFFFF"/>
          <w:lang w:eastAsia="en-US"/>
        </w:rPr>
        <w:t>://</w:t>
      </w:r>
      <w:r w:rsidRPr="00E542C3">
        <w:rPr>
          <w:rFonts w:ascii="Times New Roman" w:eastAsia="Times New Roman" w:hAnsi="Times New Roman" w:cs="Times New Roman"/>
          <w:color w:val="353535"/>
          <w:sz w:val="24"/>
          <w:szCs w:val="24"/>
          <w:bdr w:val="nil"/>
          <w:shd w:val="clear" w:color="auto" w:fill="FFFFFF"/>
          <w:lang w:val="en-US" w:eastAsia="en-US"/>
        </w:rPr>
        <w:t>news</w:t>
      </w:r>
      <w:r w:rsidRPr="00E542C3">
        <w:rPr>
          <w:rFonts w:ascii="Times New Roman" w:eastAsia="Times New Roman" w:hAnsi="Times New Roman" w:cs="Times New Roman"/>
          <w:color w:val="353535"/>
          <w:sz w:val="24"/>
          <w:szCs w:val="24"/>
          <w:bdr w:val="nil"/>
          <w:shd w:val="clear" w:color="auto" w:fill="FFFFFF"/>
          <w:lang w:eastAsia="en-US"/>
        </w:rPr>
        <w:t>.</w:t>
      </w:r>
      <w:r w:rsidRPr="00E542C3">
        <w:rPr>
          <w:rFonts w:ascii="Times New Roman" w:eastAsia="Times New Roman" w:hAnsi="Times New Roman" w:cs="Times New Roman"/>
          <w:color w:val="353535"/>
          <w:sz w:val="24"/>
          <w:szCs w:val="24"/>
          <w:bdr w:val="nil"/>
          <w:shd w:val="clear" w:color="auto" w:fill="FFFFFF"/>
          <w:lang w:val="en-US" w:eastAsia="en-US"/>
        </w:rPr>
        <w:t>xinhuanet</w:t>
      </w:r>
      <w:r w:rsidRPr="00E542C3">
        <w:rPr>
          <w:rFonts w:ascii="Times New Roman" w:eastAsia="Times New Roman" w:hAnsi="Times New Roman" w:cs="Times New Roman"/>
          <w:color w:val="353535"/>
          <w:sz w:val="24"/>
          <w:szCs w:val="24"/>
          <w:bdr w:val="nil"/>
          <w:shd w:val="clear" w:color="auto" w:fill="FFFFFF"/>
          <w:lang w:eastAsia="en-US"/>
        </w:rPr>
        <w:t>.</w:t>
      </w:r>
      <w:r w:rsidRPr="00E542C3">
        <w:rPr>
          <w:rFonts w:ascii="Times New Roman" w:eastAsia="Times New Roman" w:hAnsi="Times New Roman" w:cs="Times New Roman"/>
          <w:color w:val="353535"/>
          <w:sz w:val="24"/>
          <w:szCs w:val="24"/>
          <w:bdr w:val="nil"/>
          <w:shd w:val="clear" w:color="auto" w:fill="FFFFFF"/>
          <w:lang w:val="en-US" w:eastAsia="en-US"/>
        </w:rPr>
        <w:t>com</w:t>
      </w:r>
      <w:r w:rsidRPr="00E542C3">
        <w:rPr>
          <w:rFonts w:ascii="Times New Roman" w:eastAsia="Times New Roman" w:hAnsi="Times New Roman" w:cs="Times New Roman"/>
          <w:color w:val="353535"/>
          <w:sz w:val="24"/>
          <w:szCs w:val="24"/>
          <w:bdr w:val="nil"/>
          <w:shd w:val="clear" w:color="auto" w:fill="FFFFFF"/>
          <w:lang w:eastAsia="en-US"/>
        </w:rPr>
        <w:t>/</w:t>
      </w:r>
      <w:r w:rsidRPr="00E542C3">
        <w:rPr>
          <w:rFonts w:ascii="Times New Roman" w:eastAsia="Times New Roman" w:hAnsi="Times New Roman" w:cs="Times New Roman"/>
          <w:color w:val="353535"/>
          <w:sz w:val="24"/>
          <w:szCs w:val="24"/>
          <w:bdr w:val="nil"/>
          <w:shd w:val="clear" w:color="auto" w:fill="FFFFFF"/>
          <w:lang w:val="en-US" w:eastAsia="en-US"/>
        </w:rPr>
        <w:t>world</w:t>
      </w:r>
      <w:r w:rsidRPr="00E542C3">
        <w:rPr>
          <w:rFonts w:ascii="Times New Roman" w:eastAsia="Times New Roman" w:hAnsi="Times New Roman" w:cs="Times New Roman"/>
          <w:color w:val="353535"/>
          <w:sz w:val="24"/>
          <w:szCs w:val="24"/>
          <w:bdr w:val="nil"/>
          <w:shd w:val="clear" w:color="auto" w:fill="FFFFFF"/>
          <w:lang w:eastAsia="en-US"/>
        </w:rPr>
        <w:t>/2016-09/04/</w:t>
      </w:r>
      <w:r w:rsidRPr="00E542C3">
        <w:rPr>
          <w:rFonts w:ascii="Times New Roman" w:eastAsia="Times New Roman" w:hAnsi="Times New Roman" w:cs="Times New Roman"/>
          <w:color w:val="353535"/>
          <w:sz w:val="24"/>
          <w:szCs w:val="24"/>
          <w:bdr w:val="nil"/>
          <w:shd w:val="clear" w:color="auto" w:fill="FFFFFF"/>
          <w:lang w:val="en-US" w:eastAsia="en-US"/>
        </w:rPr>
        <w:t>c</w:t>
      </w:r>
      <w:r w:rsidRPr="00E542C3">
        <w:rPr>
          <w:rFonts w:ascii="Times New Roman" w:eastAsia="Times New Roman" w:hAnsi="Times New Roman" w:cs="Times New Roman"/>
          <w:color w:val="353535"/>
          <w:sz w:val="24"/>
          <w:szCs w:val="24"/>
          <w:bdr w:val="nil"/>
          <w:shd w:val="clear" w:color="auto" w:fill="FFFFFF"/>
          <w:lang w:eastAsia="en-US"/>
        </w:rPr>
        <w:t>_129268987.</w:t>
      </w:r>
      <w:r w:rsidRPr="00E542C3">
        <w:rPr>
          <w:rFonts w:ascii="Times New Roman" w:eastAsia="Times New Roman" w:hAnsi="Times New Roman" w:cs="Times New Roman"/>
          <w:color w:val="353535"/>
          <w:sz w:val="24"/>
          <w:szCs w:val="24"/>
          <w:bdr w:val="nil"/>
          <w:shd w:val="clear" w:color="auto" w:fill="FFFFFF"/>
          <w:lang w:val="en-US" w:eastAsia="en-US"/>
        </w:rPr>
        <w:t>htm</w:t>
      </w:r>
      <w:r w:rsidRPr="00E542C3">
        <w:rPr>
          <w:rFonts w:ascii="Times New Roman" w:eastAsia="Times New Roman" w:hAnsi="Times New Roman" w:cs="Times New Roman"/>
          <w:color w:val="353535"/>
          <w:sz w:val="24"/>
          <w:szCs w:val="24"/>
          <w:bdr w:val="nil"/>
          <w:shd w:val="clear" w:color="auto" w:fill="FFFFFF"/>
          <w:lang w:eastAsia="en-US"/>
        </w:rPr>
        <w:t xml:space="preserve"> </w:t>
      </w:r>
      <w:r w:rsidRPr="00E542C3">
        <w:rPr>
          <w:rFonts w:ascii="Times New Roman" w:eastAsia="Times New Roman" w:hAnsi="Times New Roman" w:cs="Times New Roman"/>
          <w:color w:val="353535"/>
          <w:sz w:val="24"/>
          <w:szCs w:val="24"/>
          <w:shd w:val="clear" w:color="auto" w:fill="FFFFFF"/>
        </w:rPr>
        <w:t>.</w:t>
      </w:r>
    </w:p>
    <w:p w:rsidR="00966E26" w:rsidRPr="00966E26" w:rsidRDefault="00966E26" w:rsidP="00966E26">
      <w:pPr>
        <w:autoSpaceDN w:val="0"/>
        <w:spacing w:line="360" w:lineRule="auto"/>
        <w:ind w:firstLine="708"/>
        <w:jc w:val="both"/>
        <w:rPr>
          <w:rFonts w:eastAsia="Calibri"/>
          <w:sz w:val="28"/>
          <w:szCs w:val="28"/>
          <w:lang w:val="ru-RU"/>
        </w:rPr>
      </w:pPr>
    </w:p>
    <w:p w:rsidR="00966E26" w:rsidRPr="00966E26" w:rsidRDefault="00966E26" w:rsidP="00966E26">
      <w:pPr>
        <w:spacing w:line="360" w:lineRule="auto"/>
        <w:ind w:left="708" w:firstLine="701"/>
        <w:jc w:val="both"/>
        <w:rPr>
          <w:rFonts w:eastAsia="Calibri"/>
          <w:lang w:val="ru-RU"/>
        </w:rPr>
      </w:pPr>
    </w:p>
    <w:p w:rsidR="00966E26" w:rsidRPr="00966E26" w:rsidRDefault="00966E26" w:rsidP="00966E26">
      <w:pPr>
        <w:spacing w:line="360" w:lineRule="auto"/>
        <w:rPr>
          <w:lang w:val="ru-RU"/>
        </w:rPr>
      </w:pPr>
    </w:p>
    <w:p w:rsidR="00966E26" w:rsidRPr="00873FA2" w:rsidRDefault="00966E26" w:rsidP="00966E26">
      <w:pPr>
        <w:pStyle w:val="a3"/>
        <w:snapToGrid w:val="0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1ADD" w:rsidRPr="00691894" w:rsidRDefault="004E1ADD" w:rsidP="00966E26">
      <w:pPr>
        <w:jc w:val="center"/>
        <w:rPr>
          <w:lang w:val="ru-RU"/>
        </w:rPr>
      </w:pPr>
    </w:p>
    <w:sectPr w:rsidR="004E1ADD" w:rsidRPr="00691894" w:rsidSect="00691894">
      <w:pgSz w:w="11906" w:h="16838"/>
      <w:pgMar w:top="113" w:right="136" w:bottom="113" w:left="13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283" w:rsidRDefault="007F0283" w:rsidP="00966E26">
      <w:r>
        <w:separator/>
      </w:r>
    </w:p>
  </w:endnote>
  <w:endnote w:type="continuationSeparator" w:id="0">
    <w:p w:rsidR="007F0283" w:rsidRDefault="007F0283" w:rsidP="00966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rialMT">
    <w:altName w:val="MS Gothic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283" w:rsidRDefault="007F0283" w:rsidP="00966E26">
      <w:r>
        <w:separator/>
      </w:r>
    </w:p>
  </w:footnote>
  <w:footnote w:type="continuationSeparator" w:id="0">
    <w:p w:rsidR="007F0283" w:rsidRDefault="007F0283" w:rsidP="00966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F5882"/>
    <w:multiLevelType w:val="multilevel"/>
    <w:tmpl w:val="7DDE2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8CA6524"/>
    <w:multiLevelType w:val="hybridMultilevel"/>
    <w:tmpl w:val="E25C6924"/>
    <w:lvl w:ilvl="0" w:tplc="12B61FF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CE429AD"/>
    <w:multiLevelType w:val="hybridMultilevel"/>
    <w:tmpl w:val="73143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E26"/>
    <w:rsid w:val="00097293"/>
    <w:rsid w:val="000A0AC7"/>
    <w:rsid w:val="00223E9F"/>
    <w:rsid w:val="003A1112"/>
    <w:rsid w:val="004E1ADD"/>
    <w:rsid w:val="00630AC2"/>
    <w:rsid w:val="00691894"/>
    <w:rsid w:val="006E45C5"/>
    <w:rsid w:val="0073604A"/>
    <w:rsid w:val="007F0283"/>
    <w:rsid w:val="00966E26"/>
    <w:rsid w:val="00A14724"/>
    <w:rsid w:val="00B40E2A"/>
    <w:rsid w:val="00D20904"/>
    <w:rsid w:val="00E542C3"/>
    <w:rsid w:val="00F32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FC2C8"/>
  <w15:chartTrackingRefBased/>
  <w15:docId w15:val="{8C328610-E4F6-49D1-9FA0-5A29360D7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66E2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link w:val="a4"/>
    <w:rsid w:val="00966E2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</w:rPr>
  </w:style>
  <w:style w:type="character" w:customStyle="1" w:styleId="a4">
    <w:name w:val="Текст Знак"/>
    <w:basedOn w:val="a0"/>
    <w:link w:val="a3"/>
    <w:rsid w:val="00966E26"/>
    <w:rPr>
      <w:rFonts w:ascii="Helvetica" w:eastAsia="Arial Unicode MS" w:hAnsi="Helvetica" w:cs="Arial Unicode MS"/>
      <w:color w:val="000000"/>
      <w:bdr w:val="nil"/>
    </w:rPr>
  </w:style>
  <w:style w:type="character" w:styleId="a5">
    <w:name w:val="Hyperlink"/>
    <w:rsid w:val="00966E26"/>
    <w:rPr>
      <w:u w:val="single"/>
    </w:rPr>
  </w:style>
  <w:style w:type="paragraph" w:styleId="a6">
    <w:name w:val="Normal (Web)"/>
    <w:basedOn w:val="a"/>
    <w:uiPriority w:val="99"/>
    <w:unhideWhenUsed/>
    <w:rsid w:val="00966E2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zh-CN"/>
    </w:rPr>
  </w:style>
  <w:style w:type="paragraph" w:styleId="a7">
    <w:name w:val="List Paragraph"/>
    <w:basedOn w:val="a"/>
    <w:uiPriority w:val="34"/>
    <w:qFormat/>
    <w:rsid w:val="00966E2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bdr w:val="none" w:sz="0" w:space="0" w:color="auto"/>
      <w:lang w:val="ru-RU" w:eastAsia="zh-CN"/>
    </w:rPr>
  </w:style>
  <w:style w:type="character" w:customStyle="1" w:styleId="FontStyle29">
    <w:name w:val="Font Style29"/>
    <w:uiPriority w:val="99"/>
    <w:rsid w:val="00966E26"/>
    <w:rPr>
      <w:rFonts w:ascii="Times New Roman" w:hAnsi="Times New Roman" w:cs="Times New Roman" w:hint="default"/>
      <w:b/>
      <w:bCs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966E2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966E26"/>
    <w:rPr>
      <w:rFonts w:ascii="Times New Roman" w:eastAsia="Arial Unicode MS" w:hAnsi="Times New Roman" w:cs="Times New Roman"/>
      <w:sz w:val="24"/>
      <w:szCs w:val="24"/>
      <w:bdr w:val="nil"/>
      <w:lang w:val="en-US" w:eastAsia="en-US"/>
    </w:rPr>
  </w:style>
  <w:style w:type="paragraph" w:styleId="aa">
    <w:name w:val="footer"/>
    <w:basedOn w:val="a"/>
    <w:link w:val="ab"/>
    <w:uiPriority w:val="99"/>
    <w:unhideWhenUsed/>
    <w:rsid w:val="00966E2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66E26"/>
    <w:rPr>
      <w:rFonts w:ascii="Times New Roman" w:eastAsia="Arial Unicode MS" w:hAnsi="Times New Roman" w:cs="Times New Roman"/>
      <w:sz w:val="24"/>
      <w:szCs w:val="24"/>
      <w:bdr w:val="ni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lacat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7</cp:revision>
  <dcterms:created xsi:type="dcterms:W3CDTF">2017-03-01T17:36:00Z</dcterms:created>
  <dcterms:modified xsi:type="dcterms:W3CDTF">2017-03-16T13:44:00Z</dcterms:modified>
</cp:coreProperties>
</file>