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7EBF1F" w14:textId="7A633BDD" w:rsidR="005D0550" w:rsidRDefault="00A0106E" w:rsidP="00A0106E">
      <w:pPr>
        <w:jc w:val="center"/>
        <w:rPr>
          <w:b/>
        </w:rPr>
      </w:pPr>
      <w:r w:rsidRPr="00A0106E">
        <w:rPr>
          <w:b/>
        </w:rPr>
        <w:t xml:space="preserve">Основные социальные проблемы немецкого общества в </w:t>
      </w:r>
      <w:r w:rsidR="00C958DB">
        <w:rPr>
          <w:b/>
        </w:rPr>
        <w:t>зеркале</w:t>
      </w:r>
      <w:r w:rsidRPr="00A0106E">
        <w:rPr>
          <w:b/>
        </w:rPr>
        <w:t xml:space="preserve"> социальной Интернет-рекламы</w:t>
      </w:r>
    </w:p>
    <w:p w14:paraId="2176DC8F" w14:textId="77777777" w:rsidR="00A0106E" w:rsidRDefault="00A0106E" w:rsidP="00A0106E">
      <w:pPr>
        <w:jc w:val="center"/>
      </w:pPr>
      <w:r>
        <w:t>Нечаева Анастасия Юрьевна</w:t>
      </w:r>
    </w:p>
    <w:p w14:paraId="67F81AAF" w14:textId="327F351D" w:rsidR="00A0106E" w:rsidRDefault="00A0106E" w:rsidP="00A0106E">
      <w:pPr>
        <w:jc w:val="center"/>
      </w:pPr>
      <w:r>
        <w:t>Студентка Московского государственного университета имени М</w:t>
      </w:r>
      <w:r w:rsidRPr="00943682">
        <w:t>.</w:t>
      </w:r>
      <w:r>
        <w:t>В</w:t>
      </w:r>
      <w:r w:rsidRPr="00943682">
        <w:t>.</w:t>
      </w:r>
      <w:r>
        <w:t xml:space="preserve"> Ломоносова</w:t>
      </w:r>
      <w:r w:rsidRPr="00943682">
        <w:t>,</w:t>
      </w:r>
      <w:r>
        <w:t xml:space="preserve"> Москва</w:t>
      </w:r>
      <w:r w:rsidRPr="00943682">
        <w:t>,</w:t>
      </w:r>
      <w:r>
        <w:t xml:space="preserve"> Россия</w:t>
      </w:r>
    </w:p>
    <w:p w14:paraId="55256E0E" w14:textId="77777777" w:rsidR="00943682" w:rsidRDefault="00943682" w:rsidP="00A0106E">
      <w:pPr>
        <w:jc w:val="center"/>
      </w:pPr>
    </w:p>
    <w:p w14:paraId="0CBE48AD" w14:textId="48EA351C" w:rsidR="00540DAB" w:rsidRDefault="000A1CB0" w:rsidP="003D7428">
      <w:pPr>
        <w:ind w:firstLine="709"/>
        <w:contextualSpacing/>
        <w:jc w:val="both"/>
      </w:pPr>
      <w:r w:rsidRPr="000A1CB0">
        <w:t xml:space="preserve">Данная работа посвящена </w:t>
      </w:r>
      <w:r w:rsidR="00B10684">
        <w:t>исследованию социальной Интернет-рекламы Германии и касается проблем</w:t>
      </w:r>
      <w:r w:rsidR="00B10684">
        <w:rPr>
          <w:lang w:val="en-US"/>
        </w:rPr>
        <w:t>,</w:t>
      </w:r>
      <w:r w:rsidR="00B10684">
        <w:t xml:space="preserve"> лежащих в области языкознания</w:t>
      </w:r>
      <w:r w:rsidR="00B10684">
        <w:rPr>
          <w:lang w:val="en-US"/>
        </w:rPr>
        <w:t>,</w:t>
      </w:r>
      <w:r w:rsidR="00B10684">
        <w:t xml:space="preserve"> социологии и психологии</w:t>
      </w:r>
      <w:r w:rsidR="00B10684">
        <w:rPr>
          <w:lang w:val="en-US"/>
        </w:rPr>
        <w:t>.</w:t>
      </w:r>
      <w:r w:rsidRPr="000A1CB0">
        <w:t xml:space="preserve"> Актуальность темы заключается в том</w:t>
      </w:r>
      <w:r w:rsidRPr="00943682">
        <w:t>,</w:t>
      </w:r>
      <w:r w:rsidRPr="000A1CB0">
        <w:t xml:space="preserve"> что</w:t>
      </w:r>
      <w:r w:rsidRPr="00943682">
        <w:t xml:space="preserve"> </w:t>
      </w:r>
      <w:r w:rsidR="00485945">
        <w:t xml:space="preserve">почти </w:t>
      </w:r>
      <w:r w:rsidRPr="00943682">
        <w:t>каждый член современного общества связан с Интернетом.</w:t>
      </w:r>
      <w:r w:rsidRPr="000A1CB0">
        <w:t xml:space="preserve"> </w:t>
      </w:r>
      <w:r w:rsidR="00B10684">
        <w:t>Сегодня</w:t>
      </w:r>
      <w:r w:rsidRPr="000A1CB0">
        <w:t xml:space="preserve"> жизнь современного человека во многом зависит от активности</w:t>
      </w:r>
      <w:r w:rsidRPr="00943682">
        <w:t>,</w:t>
      </w:r>
      <w:r w:rsidRPr="000A1CB0">
        <w:t xml:space="preserve"> Интернет дает такую возможность</w:t>
      </w:r>
      <w:r w:rsidRPr="00943682">
        <w:t>.</w:t>
      </w:r>
      <w:r w:rsidRPr="000A1CB0">
        <w:t xml:space="preserve"> Интернет обладает внушительным влиянием на социум</w:t>
      </w:r>
      <w:r w:rsidRPr="00943682">
        <w:t>.</w:t>
      </w:r>
      <w:r w:rsidRPr="000A1CB0">
        <w:t xml:space="preserve"> Помимо этого</w:t>
      </w:r>
      <w:r w:rsidRPr="00943682">
        <w:t>,</w:t>
      </w:r>
      <w:r w:rsidRPr="000A1CB0">
        <w:t xml:space="preserve"> он </w:t>
      </w:r>
      <w:r w:rsidR="00C958DB">
        <w:t xml:space="preserve">обладает способностью </w:t>
      </w:r>
      <w:r w:rsidR="00485945">
        <w:t>отражать</w:t>
      </w:r>
      <w:r w:rsidR="00C958DB">
        <w:t xml:space="preserve"> </w:t>
      </w:r>
      <w:r w:rsidRPr="000A1CB0">
        <w:t>такие явления</w:t>
      </w:r>
      <w:r w:rsidRPr="00943682">
        <w:t>,</w:t>
      </w:r>
      <w:r w:rsidRPr="000A1CB0">
        <w:t xml:space="preserve"> как социальные проблемы обществ</w:t>
      </w:r>
      <w:r>
        <w:t>а</w:t>
      </w:r>
      <w:r w:rsidRPr="00943682">
        <w:t>.</w:t>
      </w:r>
      <w:r w:rsidR="00540DAB">
        <w:t xml:space="preserve"> </w:t>
      </w:r>
    </w:p>
    <w:p w14:paraId="761F1C00" w14:textId="56CC5961" w:rsidR="00540DAB" w:rsidRDefault="000A1CB0" w:rsidP="003D7428">
      <w:pPr>
        <w:ind w:firstLine="709"/>
        <w:contextualSpacing/>
        <w:jc w:val="both"/>
      </w:pPr>
      <w:r w:rsidRPr="000A1CB0">
        <w:t xml:space="preserve">Социальные проблемы способны </w:t>
      </w:r>
      <w:r w:rsidR="00B10684">
        <w:t>характеризовать</w:t>
      </w:r>
      <w:r w:rsidRPr="000A1CB0">
        <w:t xml:space="preserve"> общество в целом</w:t>
      </w:r>
      <w:r w:rsidRPr="00943682">
        <w:t>.</w:t>
      </w:r>
      <w:r w:rsidRPr="000A1CB0">
        <w:t xml:space="preserve"> </w:t>
      </w:r>
      <w:r w:rsidR="00485945">
        <w:rPr>
          <w:rFonts w:eastAsia="Times New Roman"/>
          <w:color w:val="000000" w:themeColor="text1"/>
          <w:shd w:val="clear" w:color="auto" w:fill="FFFFFF"/>
        </w:rPr>
        <w:t xml:space="preserve">Цель </w:t>
      </w:r>
      <w:r w:rsidR="00C958DB" w:rsidRPr="00C958DB">
        <w:rPr>
          <w:rFonts w:eastAsia="Times New Roman"/>
          <w:color w:val="000000" w:themeColor="text1"/>
          <w:shd w:val="clear" w:color="auto" w:fill="FFFFFF"/>
        </w:rPr>
        <w:t>данного исследования – выявление социальных проблем немецкого общества через призму социальной-Интернет рекламы, а также задач, стоящих перед ней.</w:t>
      </w:r>
      <w:r w:rsidR="00540DAB">
        <w:t xml:space="preserve"> </w:t>
      </w:r>
    </w:p>
    <w:p w14:paraId="38689591" w14:textId="77777777" w:rsidR="00540DAB" w:rsidRDefault="00876E3E" w:rsidP="003D7428">
      <w:pPr>
        <w:ind w:firstLine="709"/>
        <w:contextualSpacing/>
        <w:jc w:val="both"/>
      </w:pPr>
      <w:r>
        <w:t>«</w:t>
      </w:r>
      <w:r w:rsidR="00C958DB">
        <w:rPr>
          <w:rFonts w:eastAsia="Times New Roman"/>
          <w:color w:val="000000" w:themeColor="text1"/>
        </w:rPr>
        <w:t>Социальная реклама –</w:t>
      </w:r>
      <w:r>
        <w:rPr>
          <w:rFonts w:eastAsia="Times New Roman"/>
          <w:color w:val="000000" w:themeColor="text1"/>
        </w:rPr>
        <w:t xml:space="preserve"> </w:t>
      </w:r>
      <w:r w:rsidRPr="00876E3E">
        <w:rPr>
          <w:rFonts w:eastAsia="Times New Roman"/>
          <w:color w:val="000000" w:themeColor="text1"/>
        </w:rPr>
        <w:t>это</w:t>
      </w:r>
      <w:r>
        <w:rPr>
          <w:rFonts w:eastAsia="Times New Roman"/>
          <w:color w:val="000000" w:themeColor="text1"/>
        </w:rPr>
        <w:t xml:space="preserve"> </w:t>
      </w:r>
      <w:r w:rsidRPr="00876E3E">
        <w:rPr>
          <w:rFonts w:eastAsia="Times New Roman"/>
          <w:bCs/>
          <w:color w:val="222222"/>
          <w:shd w:val="clear" w:color="auto" w:fill="FFFFFF"/>
        </w:rPr>
        <w:t>реклама</w:t>
      </w:r>
      <w:r w:rsidRPr="00876E3E">
        <w:rPr>
          <w:rFonts w:eastAsia="Times New Roman"/>
          <w:color w:val="222222"/>
          <w:shd w:val="clear" w:color="auto" w:fill="FFFFFF"/>
        </w:rPr>
        <w:t>, направленная на изменение моделей социального поведения и привлечение внимания к общественно значимым явлениям и проблемам</w:t>
      </w:r>
      <w:r>
        <w:rPr>
          <w:rFonts w:eastAsia="Times New Roman"/>
          <w:color w:val="222222"/>
          <w:shd w:val="clear" w:color="auto" w:fill="FFFFFF"/>
        </w:rPr>
        <w:t>»</w:t>
      </w:r>
      <w:r>
        <w:rPr>
          <w:rFonts w:eastAsia="Times New Roman"/>
          <w:color w:val="000000" w:themeColor="text1"/>
        </w:rPr>
        <w:t xml:space="preserve"> [</w:t>
      </w:r>
      <w:r w:rsidRPr="00876E3E">
        <w:rPr>
          <w:rFonts w:eastAsia="Times New Roman"/>
          <w:color w:val="000000" w:themeColor="text1"/>
          <w:shd w:val="clear" w:color="auto" w:fill="FFFFFF"/>
        </w:rPr>
        <w:t>adindustry.ru</w:t>
      </w:r>
      <w:r w:rsidRPr="00876E3E">
        <w:rPr>
          <w:rFonts w:eastAsia="Times New Roman"/>
          <w:color w:val="000000" w:themeColor="text1"/>
          <w:lang w:val="en-US"/>
        </w:rPr>
        <w:t>]</w:t>
      </w:r>
      <w:r>
        <w:rPr>
          <w:rFonts w:eastAsia="Times New Roman"/>
          <w:color w:val="000000" w:themeColor="text1"/>
          <w:lang w:val="en-US"/>
        </w:rPr>
        <w:t>.</w:t>
      </w:r>
    </w:p>
    <w:p w14:paraId="378687B2" w14:textId="6FE168AD" w:rsidR="00540DAB" w:rsidRDefault="00485945" w:rsidP="003D7428">
      <w:pPr>
        <w:ind w:firstLine="709"/>
        <w:contextualSpacing/>
        <w:jc w:val="both"/>
      </w:pPr>
      <w:r>
        <w:t>Сегодня</w:t>
      </w:r>
      <w:r w:rsidR="00DA4623" w:rsidRPr="00943682">
        <w:t xml:space="preserve"> </w:t>
      </w:r>
      <w:r w:rsidR="00D52159" w:rsidRPr="00943682">
        <w:t>Германия активно борется с такими человеческими пороками,</w:t>
      </w:r>
      <w:r w:rsidR="00D52159">
        <w:t xml:space="preserve"> как наркомания</w:t>
      </w:r>
      <w:r w:rsidR="00D52159" w:rsidRPr="00943682">
        <w:t>,</w:t>
      </w:r>
      <w:r w:rsidR="00D52159">
        <w:t xml:space="preserve"> курение</w:t>
      </w:r>
      <w:r w:rsidR="00D52159" w:rsidRPr="00943682">
        <w:t xml:space="preserve"> и </w:t>
      </w:r>
      <w:r w:rsidR="00D52159">
        <w:t>алкоголизм</w:t>
      </w:r>
      <w:r w:rsidR="00D52159" w:rsidRPr="00943682">
        <w:t>.</w:t>
      </w:r>
      <w:r w:rsidR="00D52159">
        <w:t xml:space="preserve"> Поднимаются проблемы взаимоотношений родителей и детей</w:t>
      </w:r>
      <w:r w:rsidR="00D52159" w:rsidRPr="00943682">
        <w:t>,</w:t>
      </w:r>
      <w:r w:rsidR="00D52159">
        <w:t xml:space="preserve"> поддержки пожилых граждан</w:t>
      </w:r>
      <w:r w:rsidR="00D52159" w:rsidRPr="00943682">
        <w:t>,</w:t>
      </w:r>
      <w:r w:rsidR="00D52159">
        <w:t xml:space="preserve"> </w:t>
      </w:r>
      <w:r w:rsidR="00C958DB">
        <w:t xml:space="preserve">проблемы </w:t>
      </w:r>
      <w:r w:rsidR="00D52159">
        <w:t>материнства</w:t>
      </w:r>
      <w:r w:rsidR="00B61C96" w:rsidRPr="00943682">
        <w:t>,</w:t>
      </w:r>
      <w:r w:rsidR="00B61C96">
        <w:t xml:space="preserve"> гуманного отношения друг к другу</w:t>
      </w:r>
      <w:r w:rsidR="00B61C96" w:rsidRPr="00943682">
        <w:t>.</w:t>
      </w:r>
      <w:r w:rsidR="00D52159">
        <w:t xml:space="preserve">  Помимо этого также </w:t>
      </w:r>
      <w:r w:rsidR="00C958DB">
        <w:t xml:space="preserve">достаточно </w:t>
      </w:r>
      <w:r w:rsidR="00D52159">
        <w:t>активно идет процесс борьбы за равенство однополых и традиционных отношений</w:t>
      </w:r>
      <w:r w:rsidR="00B61C96" w:rsidRPr="00943682">
        <w:t>,</w:t>
      </w:r>
      <w:r w:rsidR="00B61C96">
        <w:t xml:space="preserve"> а также против расизма</w:t>
      </w:r>
      <w:r w:rsidR="00B61C96" w:rsidRPr="00943682">
        <w:t>.</w:t>
      </w:r>
      <w:r w:rsidR="00C958DB" w:rsidRPr="00943682">
        <w:t xml:space="preserve"> Актуальна проблематика</w:t>
      </w:r>
      <w:r w:rsidR="00D52159" w:rsidRPr="00943682">
        <w:t xml:space="preserve"> неосторожного вождения автомоби</w:t>
      </w:r>
      <w:r w:rsidR="00B61C96" w:rsidRPr="00943682">
        <w:t>ля и</w:t>
      </w:r>
      <w:r w:rsidR="00D52159">
        <w:t xml:space="preserve"> жесто</w:t>
      </w:r>
      <w:r w:rsidR="00B61C96">
        <w:t>ко</w:t>
      </w:r>
      <w:r w:rsidR="00D52159">
        <w:t>го обращения с животными</w:t>
      </w:r>
      <w:r w:rsidR="00D52159" w:rsidRPr="00943682">
        <w:t>.</w:t>
      </w:r>
      <w:r w:rsidR="00876E3E">
        <w:t xml:space="preserve"> В последнее время остро стоит проблема беженцев</w:t>
      </w:r>
      <w:r w:rsidR="00876E3E">
        <w:rPr>
          <w:lang w:val="en-US"/>
        </w:rPr>
        <w:t>,</w:t>
      </w:r>
      <w:r w:rsidR="00876E3E">
        <w:t xml:space="preserve"> однако пока она не находит должного отражения в социальной рекламе</w:t>
      </w:r>
      <w:r w:rsidR="00876E3E">
        <w:rPr>
          <w:lang w:val="en-US"/>
        </w:rPr>
        <w:t>.</w:t>
      </w:r>
      <w:r w:rsidR="00540DAB">
        <w:t xml:space="preserve"> </w:t>
      </w:r>
    </w:p>
    <w:p w14:paraId="204DA29B" w14:textId="59B35889" w:rsidR="00485945" w:rsidRDefault="009D5733" w:rsidP="003D7428">
      <w:pPr>
        <w:ind w:firstLine="709"/>
        <w:contextualSpacing/>
        <w:jc w:val="both"/>
      </w:pPr>
      <w:r w:rsidRPr="00943682">
        <w:t>Одновременно с этим социальная ре</w:t>
      </w:r>
      <w:r w:rsidR="00F4790F">
        <w:t>клама обладает свойством социального навязывания</w:t>
      </w:r>
      <w:r w:rsidR="007015AB">
        <w:t xml:space="preserve"> определенных установок и представлений</w:t>
      </w:r>
      <w:r w:rsidRPr="00943682">
        <w:t xml:space="preserve"> и даже </w:t>
      </w:r>
      <w:r w:rsidR="00B10684" w:rsidRPr="00943682">
        <w:t>идео</w:t>
      </w:r>
      <w:r w:rsidR="00B10684">
        <w:t>л</w:t>
      </w:r>
      <w:r w:rsidR="00F4790F">
        <w:t>огического принуждения</w:t>
      </w:r>
      <w:bookmarkStart w:id="0" w:name="_GoBack"/>
      <w:bookmarkEnd w:id="0"/>
      <w:r w:rsidR="007015AB">
        <w:t xml:space="preserve"> </w:t>
      </w:r>
      <w:r w:rsidRPr="00943682">
        <w:t>к</w:t>
      </w:r>
      <w:r w:rsidR="007015AB">
        <w:t xml:space="preserve"> определенным моделям поведения</w:t>
      </w:r>
      <w:r w:rsidRPr="00943682">
        <w:t>.</w:t>
      </w:r>
      <w:r>
        <w:t xml:space="preserve"> В этом состоит как положительная</w:t>
      </w:r>
      <w:r w:rsidRPr="00943682">
        <w:t>,</w:t>
      </w:r>
      <w:r>
        <w:t xml:space="preserve"> так и отрицательная сторона социальной рекламы</w:t>
      </w:r>
      <w:r w:rsidRPr="00943682">
        <w:t>.</w:t>
      </w:r>
      <w:r w:rsidR="00485945">
        <w:t xml:space="preserve"> </w:t>
      </w:r>
    </w:p>
    <w:p w14:paraId="17ECAD53" w14:textId="3FFB3177" w:rsidR="008175C8" w:rsidRDefault="009D5733" w:rsidP="003D7428">
      <w:pPr>
        <w:ind w:firstLine="709"/>
        <w:contextualSpacing/>
        <w:jc w:val="both"/>
      </w:pPr>
      <w:r>
        <w:t>Рассмотрим популярные видеоролики</w:t>
      </w:r>
      <w:r w:rsidR="00B10684">
        <w:t xml:space="preserve"> немецкой</w:t>
      </w:r>
      <w:r>
        <w:t xml:space="preserve"> социальной Интернет-рекламы</w:t>
      </w:r>
      <w:r w:rsidRPr="00943682">
        <w:t xml:space="preserve">. </w:t>
      </w:r>
      <w:r w:rsidR="007015AB">
        <w:t>Первый видеоролик</w:t>
      </w:r>
      <w:r w:rsidR="00485945">
        <w:t>:</w:t>
      </w:r>
      <w:r w:rsidR="007015AB" w:rsidRPr="007015AB">
        <w:rPr>
          <w:color w:val="000000" w:themeColor="text1"/>
        </w:rPr>
        <w:t xml:space="preserve"> </w:t>
      </w:r>
      <w:r>
        <w:t xml:space="preserve">реклама медицинского страхования </w:t>
      </w:r>
      <w:r w:rsidRPr="009D5733">
        <w:t>(</w:t>
      </w:r>
      <w:proofErr w:type="spellStart"/>
      <w:r w:rsidRPr="009D5733">
        <w:rPr>
          <w:rFonts w:eastAsia="Times New Roman"/>
          <w:color w:val="000000"/>
          <w:shd w:val="clear" w:color="auto" w:fill="FFFFFF"/>
        </w:rPr>
        <w:t>Techniker</w:t>
      </w:r>
      <w:proofErr w:type="spellEnd"/>
      <w:r w:rsidRPr="009D5733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Pr="009D5733">
        <w:rPr>
          <w:rFonts w:eastAsia="Times New Roman"/>
          <w:color w:val="000000"/>
          <w:shd w:val="clear" w:color="auto" w:fill="FFFFFF"/>
        </w:rPr>
        <w:t>Krankenkasse</w:t>
      </w:r>
      <w:proofErr w:type="spellEnd"/>
      <w:r w:rsidRPr="009D5733">
        <w:rPr>
          <w:rFonts w:eastAsia="Times New Roman"/>
          <w:color w:val="000000"/>
          <w:shd w:val="clear" w:color="auto" w:fill="FFFFFF"/>
        </w:rPr>
        <w:t>)</w:t>
      </w:r>
      <w:r w:rsidR="005E7E2B" w:rsidRPr="00943682">
        <w:rPr>
          <w:rFonts w:eastAsia="Times New Roman"/>
          <w:color w:val="000000"/>
          <w:shd w:val="clear" w:color="auto" w:fill="FFFFFF"/>
        </w:rPr>
        <w:t>,</w:t>
      </w:r>
      <w:r w:rsidR="005E7E2B">
        <w:rPr>
          <w:rFonts w:eastAsia="Times New Roman"/>
          <w:color w:val="000000"/>
          <w:shd w:val="clear" w:color="auto" w:fill="FFFFFF"/>
        </w:rPr>
        <w:t xml:space="preserve"> направленная на все возрастные и гендерные категории</w:t>
      </w:r>
      <w:r w:rsidR="005E7E2B" w:rsidRPr="00943682">
        <w:rPr>
          <w:rFonts w:eastAsia="Times New Roman"/>
          <w:color w:val="000000"/>
          <w:shd w:val="clear" w:color="auto" w:fill="FFFFFF"/>
        </w:rPr>
        <w:t>.</w:t>
      </w:r>
      <w:r w:rsidR="005E7E2B">
        <w:rPr>
          <w:rFonts w:eastAsia="Times New Roman"/>
          <w:color w:val="000000"/>
          <w:shd w:val="clear" w:color="auto" w:fill="FFFFFF"/>
        </w:rPr>
        <w:t xml:space="preserve"> Здесь используется самая простая и доступная лексика</w:t>
      </w:r>
      <w:r w:rsidR="00485945">
        <w:rPr>
          <w:rFonts w:eastAsia="Times New Roman"/>
          <w:color w:val="000000"/>
          <w:shd w:val="clear" w:color="auto" w:fill="FFFFFF"/>
        </w:rPr>
        <w:t xml:space="preserve">: </w:t>
      </w:r>
      <w:r w:rsidR="007137EB" w:rsidRPr="00943682">
        <w:rPr>
          <w:rFonts w:eastAsia="Times New Roman"/>
          <w:color w:val="000000"/>
          <w:shd w:val="clear" w:color="auto" w:fill="FFFFFF"/>
        </w:rPr>
        <w:t>”</w:t>
      </w:r>
      <w:r w:rsidR="005E7E2B">
        <w:rPr>
          <w:rFonts w:eastAsia="Times New Roman"/>
          <w:color w:val="000000"/>
          <w:shd w:val="clear" w:color="auto" w:fill="FFFFFF"/>
          <w:lang w:val="en-US"/>
        </w:rPr>
        <w:t>Gesundheit</w:t>
      </w:r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kann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r w:rsidR="007137EB">
        <w:rPr>
          <w:rFonts w:eastAsia="Times New Roman"/>
          <w:color w:val="000000"/>
          <w:shd w:val="clear" w:color="auto" w:fill="FFFFFF"/>
          <w:lang w:val="en-US"/>
        </w:rPr>
        <w:t>man</w:t>
      </w:r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nicht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kaufen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>”</w:t>
      </w:r>
      <w:r w:rsidR="00485945">
        <w:rPr>
          <w:rFonts w:eastAsia="Times New Roman"/>
          <w:color w:val="000000"/>
          <w:shd w:val="clear" w:color="auto" w:fill="FFFFFF"/>
        </w:rPr>
        <w:t xml:space="preserve"> 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–</w:t>
      </w:r>
      <w:r w:rsidR="00485945" w:rsidRPr="00485945">
        <w:rPr>
          <w:rFonts w:eastAsia="Times New Roman"/>
          <w:color w:val="000000" w:themeColor="text1"/>
        </w:rPr>
        <w:t xml:space="preserve"> </w:t>
      </w:r>
      <w:r w:rsidR="00485945">
        <w:rPr>
          <w:rFonts w:eastAsia="Times New Roman"/>
          <w:color w:val="000000"/>
          <w:shd w:val="clear" w:color="auto" w:fill="FFFFFF"/>
        </w:rPr>
        <w:t>(«</w:t>
      </w:r>
      <w:r w:rsidR="00B10684">
        <w:rPr>
          <w:rFonts w:eastAsia="Times New Roman"/>
          <w:color w:val="000000"/>
          <w:shd w:val="clear" w:color="auto" w:fill="FFFFFF"/>
        </w:rPr>
        <w:t>Здоровье нельзя купить</w:t>
      </w:r>
      <w:r w:rsidR="00485945">
        <w:rPr>
          <w:rFonts w:eastAsia="Times New Roman"/>
          <w:color w:val="000000"/>
          <w:shd w:val="clear" w:color="auto" w:fill="FFFFFF"/>
        </w:rPr>
        <w:t>»)</w:t>
      </w:r>
      <w:r w:rsidR="003D20E9">
        <w:rPr>
          <w:rFonts w:eastAsia="Times New Roman"/>
          <w:color w:val="000000"/>
          <w:shd w:val="clear" w:color="auto" w:fill="FFFFFF"/>
          <w:lang w:val="en-US"/>
        </w:rPr>
        <w:t>;</w:t>
      </w:r>
      <w:r w:rsidR="007137EB">
        <w:rPr>
          <w:rFonts w:eastAsia="Times New Roman"/>
          <w:color w:val="000000"/>
          <w:shd w:val="clear" w:color="auto" w:fill="FFFFFF"/>
        </w:rPr>
        <w:t xml:space="preserve"> </w:t>
      </w:r>
      <w:r w:rsidR="007137EB" w:rsidRPr="00943682">
        <w:rPr>
          <w:rFonts w:eastAsia="Times New Roman"/>
          <w:color w:val="000000"/>
          <w:shd w:val="clear" w:color="auto" w:fill="FFFFFF"/>
        </w:rPr>
        <w:t>”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Ohne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r w:rsidR="007137EB">
        <w:rPr>
          <w:rFonts w:eastAsia="Times New Roman"/>
          <w:color w:val="000000"/>
          <w:shd w:val="clear" w:color="auto" w:fill="FFFFFF"/>
          <w:lang w:val="en-US"/>
        </w:rPr>
        <w:t>Gesundheit</w:t>
      </w:r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ist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alles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7137EB">
        <w:rPr>
          <w:rFonts w:eastAsia="Times New Roman"/>
          <w:color w:val="000000"/>
          <w:shd w:val="clear" w:color="auto" w:fill="FFFFFF"/>
          <w:lang w:val="en-US"/>
        </w:rPr>
        <w:t>nichts</w:t>
      </w:r>
      <w:proofErr w:type="spellEnd"/>
      <w:r w:rsidR="007137EB" w:rsidRPr="00943682">
        <w:rPr>
          <w:rFonts w:eastAsia="Times New Roman"/>
          <w:color w:val="000000"/>
          <w:shd w:val="clear" w:color="auto" w:fill="FFFFFF"/>
        </w:rPr>
        <w:t>”</w:t>
      </w:r>
      <w:r w:rsidR="00485945">
        <w:rPr>
          <w:rFonts w:eastAsia="Times New Roman"/>
          <w:color w:val="000000"/>
          <w:shd w:val="clear" w:color="auto" w:fill="FFFFFF"/>
        </w:rPr>
        <w:t xml:space="preserve"> 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–</w:t>
      </w:r>
      <w:r w:rsidR="00485945" w:rsidRPr="00485945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«Без здоровья</w:t>
      </w:r>
      <w:r w:rsidR="000E0EBF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всё ничего не стоит»</w:t>
      </w:r>
      <w:r w:rsidR="007137EB" w:rsidRPr="00943682">
        <w:rPr>
          <w:rFonts w:eastAsia="Times New Roman"/>
          <w:color w:val="000000"/>
          <w:shd w:val="clear" w:color="auto" w:fill="FFFFFF"/>
        </w:rPr>
        <w:t>)</w:t>
      </w:r>
      <w:r w:rsidR="00485945">
        <w:rPr>
          <w:rFonts w:eastAsia="Times New Roman"/>
          <w:color w:val="000000"/>
          <w:shd w:val="clear" w:color="auto" w:fill="FFFFFF"/>
          <w:lang w:val="en-US"/>
        </w:rPr>
        <w:t>.</w:t>
      </w:r>
      <w:r w:rsidR="005E7E2B">
        <w:rPr>
          <w:rFonts w:eastAsia="Times New Roman"/>
          <w:color w:val="000000"/>
          <w:shd w:val="clear" w:color="auto" w:fill="FFFFFF"/>
        </w:rPr>
        <w:t xml:space="preserve"> Можно выделить слоган данной рекламы – </w:t>
      </w:r>
      <w:r w:rsidR="005E7E2B">
        <w:rPr>
          <w:rFonts w:eastAsia="Times New Roman"/>
          <w:color w:val="000000"/>
          <w:shd w:val="clear" w:color="auto" w:fill="FFFFFF"/>
          <w:lang w:val="en-US"/>
        </w:rPr>
        <w:t>Gesundheit</w:t>
      </w:r>
      <w:r w:rsidR="005E7E2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5E7E2B">
        <w:rPr>
          <w:rFonts w:eastAsia="Times New Roman"/>
          <w:color w:val="000000"/>
          <w:shd w:val="clear" w:color="auto" w:fill="FFFFFF"/>
          <w:lang w:val="en-US"/>
        </w:rPr>
        <w:t>ist</w:t>
      </w:r>
      <w:proofErr w:type="spellEnd"/>
      <w:r w:rsidR="005E7E2B" w:rsidRPr="00943682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5E7E2B">
        <w:rPr>
          <w:rFonts w:eastAsia="Times New Roman"/>
          <w:color w:val="000000"/>
          <w:shd w:val="clear" w:color="auto" w:fill="FFFFFF"/>
          <w:lang w:val="en-US"/>
        </w:rPr>
        <w:t>alles</w:t>
      </w:r>
      <w:proofErr w:type="spellEnd"/>
      <w:r w:rsidR="00B10684">
        <w:rPr>
          <w:rFonts w:eastAsia="Times New Roman"/>
          <w:color w:val="000000"/>
          <w:shd w:val="clear" w:color="auto" w:fill="FFFFFF"/>
          <w:lang w:val="en-US"/>
        </w:rPr>
        <w:t xml:space="preserve"> (</w:t>
      </w:r>
      <w:proofErr w:type="spellStart"/>
      <w:r w:rsidR="007015AB">
        <w:rPr>
          <w:rFonts w:eastAsia="Times New Roman"/>
          <w:color w:val="000000"/>
          <w:shd w:val="clear" w:color="auto" w:fill="FFFFFF"/>
          <w:lang w:val="en-US"/>
        </w:rPr>
        <w:t>З</w:t>
      </w:r>
      <w:r w:rsidR="00B10684">
        <w:rPr>
          <w:rFonts w:eastAsia="Times New Roman"/>
          <w:color w:val="000000"/>
          <w:shd w:val="clear" w:color="auto" w:fill="FFFFFF"/>
          <w:lang w:val="en-US"/>
        </w:rPr>
        <w:t>доровье</w:t>
      </w:r>
      <w:proofErr w:type="spellEnd"/>
      <w:r w:rsidR="00B10684">
        <w:rPr>
          <w:rFonts w:eastAsia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 w:rsidR="00B10684">
        <w:rPr>
          <w:rFonts w:eastAsia="Times New Roman"/>
          <w:color w:val="000000"/>
          <w:shd w:val="clear" w:color="auto" w:fill="FFFFFF"/>
          <w:lang w:val="en-US"/>
        </w:rPr>
        <w:t>это</w:t>
      </w:r>
      <w:proofErr w:type="spellEnd"/>
      <w:r w:rsidR="007015AB">
        <w:rPr>
          <w:rFonts w:eastAsia="Times New Roman"/>
          <w:color w:val="000000"/>
          <w:shd w:val="clear" w:color="auto" w:fill="FFFFFF"/>
          <w:lang w:val="en-US"/>
        </w:rPr>
        <w:t xml:space="preserve"> </w:t>
      </w:r>
      <w:proofErr w:type="spellStart"/>
      <w:r w:rsidR="007015AB">
        <w:rPr>
          <w:rFonts w:eastAsia="Times New Roman"/>
          <w:color w:val="000000"/>
          <w:shd w:val="clear" w:color="auto" w:fill="FFFFFF"/>
          <w:lang w:val="en-US"/>
        </w:rPr>
        <w:t>наше</w:t>
      </w:r>
      <w:proofErr w:type="spellEnd"/>
      <w:r w:rsidR="00B10684">
        <w:rPr>
          <w:rFonts w:eastAsia="Times New Roman"/>
          <w:color w:val="000000"/>
          <w:shd w:val="clear" w:color="auto" w:fill="FFFFFF"/>
          <w:lang w:val="en-US"/>
        </w:rPr>
        <w:t xml:space="preserve"> </w:t>
      </w:r>
      <w:proofErr w:type="spellStart"/>
      <w:r w:rsidR="00B10684">
        <w:rPr>
          <w:rFonts w:eastAsia="Times New Roman"/>
          <w:color w:val="000000"/>
          <w:shd w:val="clear" w:color="auto" w:fill="FFFFFF"/>
          <w:lang w:val="en-US"/>
        </w:rPr>
        <w:t>все</w:t>
      </w:r>
      <w:proofErr w:type="spellEnd"/>
      <w:r w:rsidR="00B10684">
        <w:rPr>
          <w:rFonts w:eastAsia="Times New Roman"/>
          <w:color w:val="000000"/>
          <w:shd w:val="clear" w:color="auto" w:fill="FFFFFF"/>
          <w:lang w:val="en-US"/>
        </w:rPr>
        <w:t>)</w:t>
      </w:r>
      <w:r w:rsidR="007137EB">
        <w:rPr>
          <w:rFonts w:eastAsia="Times New Roman"/>
          <w:color w:val="000000"/>
          <w:shd w:val="clear" w:color="auto" w:fill="FFFFFF"/>
        </w:rPr>
        <w:t>. С него и начинается реклама</w:t>
      </w:r>
      <w:r w:rsidR="007137EB" w:rsidRPr="00943682">
        <w:rPr>
          <w:rFonts w:eastAsia="Times New Roman"/>
          <w:color w:val="000000"/>
          <w:shd w:val="clear" w:color="auto" w:fill="FFFFFF"/>
        </w:rPr>
        <w:t>.</w:t>
      </w:r>
      <w:r w:rsidR="007137EB">
        <w:rPr>
          <w:rFonts w:eastAsia="Times New Roman"/>
          <w:color w:val="000000"/>
          <w:shd w:val="clear" w:color="auto" w:fill="FFFFFF"/>
        </w:rPr>
        <w:t xml:space="preserve"> Как уже говорилось</w:t>
      </w:r>
      <w:r w:rsidR="007137EB" w:rsidRPr="00943682">
        <w:rPr>
          <w:rFonts w:eastAsia="Times New Roman"/>
          <w:color w:val="000000"/>
          <w:shd w:val="clear" w:color="auto" w:fill="FFFFFF"/>
        </w:rPr>
        <w:t>,</w:t>
      </w:r>
      <w:r w:rsidR="007137EB">
        <w:rPr>
          <w:rFonts w:eastAsia="Times New Roman"/>
          <w:color w:val="000000"/>
          <w:shd w:val="clear" w:color="auto" w:fill="FFFFFF"/>
        </w:rPr>
        <w:t xml:space="preserve"> здесь присутствуют все возрастные категории</w:t>
      </w:r>
      <w:r w:rsidR="007137EB" w:rsidRPr="00943682">
        <w:rPr>
          <w:rFonts w:eastAsia="Times New Roman"/>
          <w:color w:val="000000"/>
          <w:shd w:val="clear" w:color="auto" w:fill="FFFFFF"/>
        </w:rPr>
        <w:t>,</w:t>
      </w:r>
      <w:r w:rsidR="007137EB">
        <w:rPr>
          <w:rFonts w:eastAsia="Times New Roman"/>
          <w:color w:val="000000"/>
          <w:shd w:val="clear" w:color="auto" w:fill="FFFFFF"/>
        </w:rPr>
        <w:t xml:space="preserve"> а также оба пола</w:t>
      </w:r>
      <w:r w:rsidR="007137EB" w:rsidRPr="00943682">
        <w:rPr>
          <w:rFonts w:eastAsia="Times New Roman"/>
          <w:color w:val="000000"/>
          <w:shd w:val="clear" w:color="auto" w:fill="FFFFFF"/>
        </w:rPr>
        <w:t>.</w:t>
      </w:r>
      <w:r w:rsidR="007137EB">
        <w:rPr>
          <w:rFonts w:eastAsia="Times New Roman"/>
          <w:color w:val="000000"/>
          <w:shd w:val="clear" w:color="auto" w:fill="FFFFFF"/>
        </w:rPr>
        <w:t xml:space="preserve"> Несмотря на то</w:t>
      </w:r>
      <w:r w:rsidR="007137EB" w:rsidRPr="00943682">
        <w:rPr>
          <w:rFonts w:eastAsia="Times New Roman"/>
          <w:color w:val="000000"/>
          <w:shd w:val="clear" w:color="auto" w:fill="FFFFFF"/>
        </w:rPr>
        <w:t>,</w:t>
      </w:r>
      <w:r w:rsidR="007137EB">
        <w:rPr>
          <w:rFonts w:eastAsia="Times New Roman"/>
          <w:color w:val="000000"/>
          <w:shd w:val="clear" w:color="auto" w:fill="FFFFFF"/>
        </w:rPr>
        <w:t xml:space="preserve"> что все люди разные</w:t>
      </w:r>
      <w:r w:rsidR="007137EB" w:rsidRPr="00943682">
        <w:rPr>
          <w:rFonts w:eastAsia="Times New Roman"/>
          <w:color w:val="000000"/>
          <w:shd w:val="clear" w:color="auto" w:fill="FFFFFF"/>
        </w:rPr>
        <w:t>,</w:t>
      </w:r>
      <w:r w:rsidR="007137EB">
        <w:rPr>
          <w:rFonts w:eastAsia="Times New Roman"/>
          <w:color w:val="000000"/>
          <w:shd w:val="clear" w:color="auto" w:fill="FFFFFF"/>
        </w:rPr>
        <w:t xml:space="preserve"> их объединяет одна идея – здоровье</w:t>
      </w:r>
      <w:r w:rsidR="007137EB" w:rsidRPr="00943682">
        <w:rPr>
          <w:rFonts w:eastAsia="Times New Roman"/>
          <w:color w:val="000000"/>
          <w:shd w:val="clear" w:color="auto" w:fill="FFFFFF"/>
        </w:rPr>
        <w:t>.</w:t>
      </w:r>
      <w:r w:rsidR="007137EB">
        <w:rPr>
          <w:rFonts w:eastAsia="Times New Roman"/>
          <w:color w:val="000000"/>
          <w:shd w:val="clear" w:color="auto" w:fill="FFFFFF"/>
        </w:rPr>
        <w:t xml:space="preserve"> Для более </w:t>
      </w:r>
      <w:r w:rsidR="007015AB">
        <w:rPr>
          <w:rFonts w:eastAsia="Times New Roman"/>
          <w:color w:val="000000"/>
          <w:shd w:val="clear" w:color="auto" w:fill="FFFFFF"/>
        </w:rPr>
        <w:t>сильного эмоционального воздействия</w:t>
      </w:r>
      <w:r w:rsidR="007137EB">
        <w:rPr>
          <w:rFonts w:eastAsia="Times New Roman"/>
          <w:color w:val="000000"/>
          <w:shd w:val="clear" w:color="auto" w:fill="FFFFFF"/>
        </w:rPr>
        <w:t xml:space="preserve"> </w:t>
      </w:r>
      <w:r w:rsidR="00485945">
        <w:rPr>
          <w:rFonts w:eastAsia="Times New Roman"/>
          <w:color w:val="000000"/>
          <w:shd w:val="clear" w:color="auto" w:fill="FFFFFF"/>
        </w:rPr>
        <w:t xml:space="preserve">на </w:t>
      </w:r>
      <w:r w:rsidR="007137EB">
        <w:rPr>
          <w:rFonts w:eastAsia="Times New Roman"/>
          <w:color w:val="000000"/>
          <w:shd w:val="clear" w:color="auto" w:fill="FFFFFF"/>
        </w:rPr>
        <w:t>потенциа</w:t>
      </w:r>
      <w:r w:rsidR="00B10684">
        <w:rPr>
          <w:rFonts w:eastAsia="Times New Roman"/>
          <w:color w:val="000000"/>
          <w:shd w:val="clear" w:color="auto" w:fill="FFFFFF"/>
        </w:rPr>
        <w:t>льного реципиента используется</w:t>
      </w:r>
      <w:r w:rsidR="007137EB">
        <w:rPr>
          <w:rFonts w:eastAsia="Times New Roman"/>
          <w:color w:val="000000"/>
          <w:shd w:val="clear" w:color="auto" w:fill="FFFFFF"/>
        </w:rPr>
        <w:t xml:space="preserve"> </w:t>
      </w:r>
      <w:r w:rsidR="00485945">
        <w:rPr>
          <w:rFonts w:eastAsia="Times New Roman"/>
          <w:color w:val="000000"/>
          <w:shd w:val="clear" w:color="auto" w:fill="FFFFFF"/>
        </w:rPr>
        <w:t xml:space="preserve">особый </w:t>
      </w:r>
      <w:proofErr w:type="spellStart"/>
      <w:r w:rsidR="007137EB">
        <w:rPr>
          <w:rFonts w:eastAsia="Times New Roman"/>
          <w:color w:val="000000"/>
          <w:shd w:val="clear" w:color="auto" w:fill="FFFFFF"/>
        </w:rPr>
        <w:t>медийный</w:t>
      </w:r>
      <w:proofErr w:type="spellEnd"/>
      <w:r w:rsidR="007137EB">
        <w:rPr>
          <w:rFonts w:eastAsia="Times New Roman"/>
          <w:color w:val="000000"/>
          <w:shd w:val="clear" w:color="auto" w:fill="FFFFFF"/>
        </w:rPr>
        <w:t xml:space="preserve"> прием</w:t>
      </w:r>
      <w:r w:rsidR="007137EB" w:rsidRPr="00943682">
        <w:rPr>
          <w:rFonts w:eastAsia="Times New Roman"/>
          <w:color w:val="000000"/>
          <w:shd w:val="clear" w:color="auto" w:fill="FFFFFF"/>
        </w:rPr>
        <w:t xml:space="preserve"> </w:t>
      </w:r>
      <w:r w:rsidR="007015AB" w:rsidRPr="007015AB">
        <w:rPr>
          <w:rFonts w:eastAsia="Times New Roman"/>
          <w:color w:val="000000" w:themeColor="text1"/>
          <w:shd w:val="clear" w:color="auto" w:fill="FFFFFF"/>
        </w:rPr>
        <w:t>–</w:t>
      </w:r>
      <w:r w:rsidR="007137EB" w:rsidRPr="007015AB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7137EB">
        <w:rPr>
          <w:rFonts w:eastAsia="Times New Roman"/>
          <w:color w:val="000000"/>
          <w:shd w:val="clear" w:color="auto" w:fill="FFFFFF"/>
        </w:rPr>
        <w:t>музыкальное сопровождение</w:t>
      </w:r>
      <w:r w:rsidR="007137EB" w:rsidRPr="00943682">
        <w:rPr>
          <w:rFonts w:eastAsia="Times New Roman"/>
          <w:color w:val="000000"/>
          <w:shd w:val="clear" w:color="auto" w:fill="FFFFFF"/>
        </w:rPr>
        <w:t>.</w:t>
      </w:r>
      <w:r w:rsidR="00540DAB">
        <w:rPr>
          <w:rFonts w:eastAsia="Times New Roman"/>
          <w:color w:val="000000"/>
          <w:shd w:val="clear" w:color="auto" w:fill="FFFFFF"/>
        </w:rPr>
        <w:t xml:space="preserve"> </w:t>
      </w:r>
      <w:r w:rsidR="008175C8">
        <w:t xml:space="preserve"> </w:t>
      </w:r>
    </w:p>
    <w:p w14:paraId="6979A2BD" w14:textId="22A56D80" w:rsidR="00540DAB" w:rsidRPr="008175C8" w:rsidRDefault="001D6A76" w:rsidP="003D7428">
      <w:pPr>
        <w:ind w:firstLine="709"/>
        <w:contextualSpacing/>
        <w:jc w:val="both"/>
        <w:rPr>
          <w:rStyle w:val="a8"/>
          <w:b w:val="0"/>
          <w:bCs w:val="0"/>
        </w:rPr>
      </w:pPr>
      <w:r>
        <w:rPr>
          <w:rFonts w:eastAsia="Times New Roman"/>
          <w:color w:val="000000" w:themeColor="text1"/>
          <w:shd w:val="clear" w:color="auto" w:fill="FFFFFF"/>
        </w:rPr>
        <w:t>Вторая</w:t>
      </w:r>
      <w:r w:rsidR="00AB66F1" w:rsidRPr="00AB66F1">
        <w:rPr>
          <w:rFonts w:eastAsia="Times New Roman"/>
          <w:color w:val="000000" w:themeColor="text1"/>
          <w:shd w:val="clear" w:color="auto" w:fill="FFFFFF"/>
        </w:rPr>
        <w:t xml:space="preserve"> реклама существенно</w:t>
      </w:r>
      <w:r>
        <w:rPr>
          <w:rFonts w:eastAsia="Times New Roman"/>
          <w:color w:val="000000" w:themeColor="text1"/>
          <w:shd w:val="clear" w:color="auto" w:fill="FFFFFF"/>
        </w:rPr>
        <w:t xml:space="preserve"> отличается от первой</w:t>
      </w:r>
      <w:r w:rsidR="00AB66F1" w:rsidRPr="00943682">
        <w:rPr>
          <w:rFonts w:eastAsia="Times New Roman"/>
          <w:color w:val="000000" w:themeColor="text1"/>
          <w:shd w:val="clear" w:color="auto" w:fill="FFFFFF"/>
        </w:rPr>
        <w:t>.</w:t>
      </w:r>
      <w:r w:rsidR="00AB66F1" w:rsidRPr="00AB66F1">
        <w:rPr>
          <w:rFonts w:eastAsia="Times New Roman"/>
          <w:b/>
          <w:color w:val="000000" w:themeColor="text1"/>
          <w:shd w:val="clear" w:color="auto" w:fill="FFFFFF"/>
        </w:rPr>
        <w:t xml:space="preserve"> </w:t>
      </w:r>
      <w:r w:rsidR="00AB66F1" w:rsidRPr="00AB66F1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Берлинский офис агентства </w:t>
      </w:r>
      <w:proofErr w:type="spellStart"/>
      <w:r w:rsidR="00AB66F1" w:rsidRPr="00AB66F1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Scholz&amp;Friends</w:t>
      </w:r>
      <w:proofErr w:type="spellEnd"/>
      <w:r w:rsidR="00AB66F1" w:rsidRPr="00AB66F1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в 2005 году представил серию </w:t>
      </w:r>
      <w:proofErr w:type="spellStart"/>
      <w:r w:rsidR="00AB66F1" w:rsidRPr="00AB66F1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принтов</w:t>
      </w:r>
      <w:proofErr w:type="spellEnd"/>
      <w:r w:rsidR="00AB66F1" w:rsidRPr="00AB66F1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для сайта jobsintown.de, который помогает работодателям найти сотрудников, а сотрудникам работодателей.</w:t>
      </w:r>
      <w:r w:rsidR="00AB66F1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Принты</w:t>
      </w:r>
      <w:proofErr w:type="spellEnd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размещаются на кофейных автоматах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банкоматах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и т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д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–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на одних из самых востребованных предметах повседневной жизни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На этих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принтах</w:t>
      </w:r>
      <w:proofErr w:type="spellEnd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изображены люди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как бы находящиеся внутри этих 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предметов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Именно люди выполняют работу аппаратов: 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готовят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кофе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выдают деньги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и т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д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Но они несчастны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.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Смысл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принтов</w:t>
      </w:r>
      <w:proofErr w:type="spellEnd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заключается в том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что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бы показать: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работа должна быть любимой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а если нет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то необходимо просто сменить ее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Еще одна особенность</w:t>
      </w:r>
      <w:r w:rsidR="008175C8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этой рекламы – это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использование как немецкого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так и английского языка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Лексика также максимально проста, вместе с тем она точно 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направлена на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эмоциональную реакцию </w:t>
      </w:r>
      <w:r w:rsidR="007015AB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реципиента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: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«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Das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Leben</w:t>
      </w:r>
      <w:proofErr w:type="spellEnd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ist</w:t>
      </w:r>
      <w:proofErr w:type="spellEnd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zu</w:t>
      </w:r>
      <w:proofErr w:type="spellEnd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kurz</w:t>
      </w:r>
      <w:proofErr w:type="spellEnd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 w:rsidRP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f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ü</w:t>
      </w:r>
      <w:r w:rsidR="00170BB3" w:rsidRP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r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den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lastRenderedPageBreak/>
        <w:t>falschen</w:t>
      </w:r>
      <w:proofErr w:type="spellEnd"/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Job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»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(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«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Life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’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s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too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short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for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the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wrong</w:t>
      </w:r>
      <w:r w:rsidR="00170BB3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job</w:t>
      </w:r>
      <w:r w:rsidR="00170BB3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»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–</w:t>
      </w:r>
      <w:r w:rsidR="00485945" w:rsidRPr="00485945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«</w:t>
      </w:r>
      <w:r w:rsidR="003D20E9" w:rsidRP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Жизнь 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слишком коротка для неправильной работы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»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).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Английский язык используется </w:t>
      </w:r>
      <w:r w:rsidR="007015AB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потому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чтобы охватить не только немецко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язычную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8175C8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но и англоговорящую </w:t>
      </w:r>
      <w:r w:rsidR="00485945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аудитории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,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т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.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к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  <w:lang w:val="en-US"/>
        </w:rPr>
        <w:t>.</w:t>
      </w:r>
      <w:r w:rsidR="003D20E9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это интернациональный язык</w:t>
      </w:r>
      <w:r w:rsidR="00F6660C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 xml:space="preserve"> общения</w:t>
      </w:r>
      <w:r w:rsidR="00F6660C" w:rsidRPr="00943682">
        <w:rPr>
          <w:rStyle w:val="a8"/>
          <w:rFonts w:eastAsia="Times New Roman"/>
          <w:b w:val="0"/>
          <w:color w:val="000000" w:themeColor="text1"/>
          <w:shd w:val="clear" w:color="auto" w:fill="FFFFFF"/>
        </w:rPr>
        <w:t>.</w:t>
      </w:r>
      <w:r w:rsidR="00540DAB">
        <w:rPr>
          <w:rStyle w:val="a8"/>
          <w:b w:val="0"/>
          <w:bCs w:val="0"/>
        </w:rPr>
        <w:t xml:space="preserve"> </w:t>
      </w:r>
    </w:p>
    <w:p w14:paraId="50C94231" w14:textId="77777777" w:rsidR="008175C8" w:rsidRDefault="00F6660C" w:rsidP="003D7428">
      <w:pPr>
        <w:ind w:firstLine="709"/>
        <w:contextualSpacing/>
        <w:jc w:val="both"/>
        <w:rPr>
          <w:rFonts w:eastAsia="Times New Roman"/>
          <w:bCs/>
          <w:color w:val="000000" w:themeColor="text1"/>
          <w:shd w:val="clear" w:color="auto" w:fill="FFFFFF"/>
        </w:rPr>
      </w:pPr>
      <w:r>
        <w:rPr>
          <w:rFonts w:eastAsia="Times New Roman"/>
          <w:bCs/>
          <w:color w:val="000000" w:themeColor="text1"/>
          <w:shd w:val="clear" w:color="auto" w:fill="FFFFFF"/>
        </w:rPr>
        <w:t>Мы видим</w:t>
      </w:r>
      <w:r w:rsidRPr="00943682">
        <w:rPr>
          <w:rFonts w:eastAsia="Times New Roman"/>
          <w:bCs/>
          <w:color w:val="000000" w:themeColor="text1"/>
          <w:shd w:val="clear" w:color="auto" w:fill="FFFFFF"/>
        </w:rPr>
        <w:t>,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что </w:t>
      </w:r>
      <w:r w:rsidR="001D6A76">
        <w:rPr>
          <w:rFonts w:eastAsia="Times New Roman"/>
          <w:bCs/>
          <w:color w:val="000000" w:themeColor="text1"/>
          <w:shd w:val="clear" w:color="auto" w:fill="FFFFFF"/>
        </w:rPr>
        <w:t>в двух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рекламах использованы </w:t>
      </w:r>
      <w:proofErr w:type="spellStart"/>
      <w:r>
        <w:rPr>
          <w:rFonts w:eastAsia="Times New Roman"/>
          <w:bCs/>
          <w:color w:val="000000" w:themeColor="text1"/>
          <w:shd w:val="clear" w:color="auto" w:fill="FFFFFF"/>
        </w:rPr>
        <w:t>креолизованные</w:t>
      </w:r>
      <w:proofErr w:type="spellEnd"/>
      <w:r>
        <w:rPr>
          <w:rFonts w:eastAsia="Times New Roman"/>
          <w:bCs/>
          <w:color w:val="000000" w:themeColor="text1"/>
          <w:shd w:val="clear" w:color="auto" w:fill="FFFFFF"/>
        </w:rPr>
        <w:t xml:space="preserve"> тексты – это тексты</w:t>
      </w:r>
      <w:r w:rsidRPr="00943682">
        <w:rPr>
          <w:rFonts w:eastAsia="Times New Roman"/>
          <w:bCs/>
          <w:color w:val="000000" w:themeColor="text1"/>
          <w:shd w:val="clear" w:color="auto" w:fill="FFFFFF"/>
        </w:rPr>
        <w:t>,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</w:t>
      </w:r>
      <w:r w:rsidR="00681298">
        <w:rPr>
          <w:rFonts w:eastAsia="Times New Roman"/>
          <w:bCs/>
          <w:color w:val="000000" w:themeColor="text1"/>
          <w:shd w:val="clear" w:color="auto" w:fill="FFFFFF"/>
        </w:rPr>
        <w:t>структура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которых состоит из двух частей: вербальной и невербальной</w:t>
      </w:r>
      <w:r w:rsidRPr="00943682">
        <w:rPr>
          <w:rFonts w:eastAsia="Times New Roman"/>
          <w:bCs/>
          <w:color w:val="000000" w:themeColor="text1"/>
          <w:shd w:val="clear" w:color="auto" w:fill="FFFFFF"/>
        </w:rPr>
        <w:t>.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Это отличный прием привлечения внимания</w:t>
      </w:r>
      <w:r w:rsidRPr="00943682">
        <w:rPr>
          <w:rFonts w:eastAsia="Times New Roman"/>
          <w:bCs/>
          <w:color w:val="000000" w:themeColor="text1"/>
          <w:shd w:val="clear" w:color="auto" w:fill="FFFFFF"/>
        </w:rPr>
        <w:t>,</w:t>
      </w:r>
      <w:r>
        <w:rPr>
          <w:rFonts w:eastAsia="Times New Roman"/>
          <w:bCs/>
          <w:color w:val="000000" w:themeColor="text1"/>
          <w:shd w:val="clear" w:color="auto" w:fill="FFFFFF"/>
        </w:rPr>
        <w:t xml:space="preserve"> заинтересованности и создания атмосферы доверия реципиента</w:t>
      </w:r>
      <w:r w:rsidRPr="00943682">
        <w:rPr>
          <w:rFonts w:eastAsia="Times New Roman"/>
          <w:bCs/>
          <w:color w:val="000000" w:themeColor="text1"/>
          <w:shd w:val="clear" w:color="auto" w:fill="FFFFFF"/>
        </w:rPr>
        <w:t>.</w:t>
      </w:r>
      <w:r w:rsidR="008175C8">
        <w:rPr>
          <w:rFonts w:eastAsia="Times New Roman"/>
          <w:bCs/>
          <w:color w:val="000000" w:themeColor="text1"/>
          <w:shd w:val="clear" w:color="auto" w:fill="FFFFFF"/>
        </w:rPr>
        <w:t xml:space="preserve"> </w:t>
      </w:r>
    </w:p>
    <w:p w14:paraId="6DA3A59E" w14:textId="54B3EB13" w:rsidR="008175C8" w:rsidRDefault="001707ED" w:rsidP="003D7428">
      <w:pPr>
        <w:ind w:firstLine="709"/>
        <w:contextualSpacing/>
        <w:jc w:val="both"/>
      </w:pPr>
      <w:r>
        <w:t>О</w:t>
      </w:r>
      <w:r w:rsidR="005D4531">
        <w:t xml:space="preserve">братимся к </w:t>
      </w:r>
      <w:r w:rsidR="00364458">
        <w:t>воздействующей функции языка</w:t>
      </w:r>
      <w:r>
        <w:rPr>
          <w:lang w:val="en-US"/>
        </w:rPr>
        <w:t>,</w:t>
      </w:r>
      <w:r>
        <w:t xml:space="preserve"> а именно р</w:t>
      </w:r>
      <w:r w:rsidR="00364458">
        <w:t xml:space="preserve">ассмотрим </w:t>
      </w:r>
      <w:r w:rsidR="00D770E9">
        <w:t>закономерности использования лингвистических и психологических приемов в рекламных текстах</w:t>
      </w:r>
      <w:r>
        <w:t xml:space="preserve"> на примере видеоролика </w:t>
      </w:r>
      <w:r w:rsidR="00485945" w:rsidRPr="00485945">
        <w:rPr>
          <w:rFonts w:eastAsia="Times New Roman"/>
          <w:color w:val="000000" w:themeColor="text1"/>
          <w:shd w:val="clear" w:color="auto" w:fill="FFFFFF"/>
        </w:rPr>
        <w:t>“</w:t>
      </w:r>
      <w:proofErr w:type="spellStart"/>
      <w:r w:rsidRPr="00485945">
        <w:rPr>
          <w:color w:val="000000" w:themeColor="text1"/>
          <w:lang w:val="en-US"/>
        </w:rPr>
        <w:t>Wir</w:t>
      </w:r>
      <w:proofErr w:type="spellEnd"/>
      <w:r w:rsidRPr="00485945">
        <w:rPr>
          <w:color w:val="000000" w:themeColor="text1"/>
          <w:lang w:val="en-US"/>
        </w:rPr>
        <w:t xml:space="preserve"> </w:t>
      </w:r>
      <w:proofErr w:type="spellStart"/>
      <w:r w:rsidRPr="00485945">
        <w:rPr>
          <w:color w:val="000000" w:themeColor="text1"/>
          <w:lang w:val="en-US"/>
        </w:rPr>
        <w:t>sagen</w:t>
      </w:r>
      <w:proofErr w:type="spellEnd"/>
      <w:r w:rsidRPr="00485945">
        <w:rPr>
          <w:color w:val="000000" w:themeColor="text1"/>
          <w:lang w:val="en-US"/>
        </w:rPr>
        <w:t xml:space="preserve"> NEIN </w:t>
      </w:r>
      <w:proofErr w:type="spellStart"/>
      <w:r w:rsidRPr="00485945">
        <w:rPr>
          <w:color w:val="000000" w:themeColor="text1"/>
          <w:lang w:val="en-US"/>
        </w:rPr>
        <w:t>zu</w:t>
      </w:r>
      <w:proofErr w:type="spellEnd"/>
      <w:r w:rsidRPr="00485945">
        <w:rPr>
          <w:color w:val="000000" w:themeColor="text1"/>
          <w:lang w:val="en-US"/>
        </w:rPr>
        <w:t xml:space="preserve"> </w:t>
      </w:r>
      <w:proofErr w:type="spellStart"/>
      <w:r w:rsidRPr="00485945">
        <w:rPr>
          <w:color w:val="000000" w:themeColor="text1"/>
          <w:lang w:val="en-US"/>
        </w:rPr>
        <w:t>Rassismus</w:t>
      </w:r>
      <w:proofErr w:type="spellEnd"/>
      <w:r w:rsidR="00485945" w:rsidRPr="00485945">
        <w:rPr>
          <w:rFonts w:eastAsia="Times New Roman"/>
          <w:color w:val="000000" w:themeColor="text1"/>
          <w:shd w:val="clear" w:color="auto" w:fill="FFFFFF"/>
        </w:rPr>
        <w:t>!”</w:t>
      </w:r>
      <w:r w:rsidR="00485945" w:rsidRPr="00485945">
        <w:rPr>
          <w:rFonts w:eastAsia="Times New Roman"/>
          <w:color w:val="000000" w:themeColor="text1"/>
        </w:rPr>
        <w:t xml:space="preserve"> </w:t>
      </w:r>
      <w:r>
        <w:t>(</w:t>
      </w:r>
      <w:r w:rsidR="00485945">
        <w:t>«</w:t>
      </w:r>
      <w:r>
        <w:t xml:space="preserve">Мы говорим </w:t>
      </w:r>
      <w:r w:rsidR="00485945">
        <w:t>НЕТ</w:t>
      </w:r>
      <w:r>
        <w:t xml:space="preserve"> расизму</w:t>
      </w:r>
      <w:r w:rsidR="00485945">
        <w:t>!»</w:t>
      </w:r>
      <w:r>
        <w:t>)</w:t>
      </w:r>
      <w:r>
        <w:rPr>
          <w:lang w:val="en-US"/>
        </w:rPr>
        <w:t>.</w:t>
      </w:r>
      <w:r>
        <w:t xml:space="preserve"> Основной психологический прием заключается в том</w:t>
      </w:r>
      <w:r>
        <w:rPr>
          <w:lang w:val="en-US"/>
        </w:rPr>
        <w:t>,</w:t>
      </w:r>
      <w:r>
        <w:t xml:space="preserve"> что участники социального проекта обращаются напрямую к зрителю</w:t>
      </w:r>
      <w:r>
        <w:rPr>
          <w:lang w:val="en-US"/>
        </w:rPr>
        <w:t>,</w:t>
      </w:r>
      <w:r>
        <w:t xml:space="preserve"> как будто с </w:t>
      </w:r>
      <w:r w:rsidR="007015AB">
        <w:t xml:space="preserve">каждым из </w:t>
      </w:r>
      <w:r w:rsidR="00485945">
        <w:t>них</w:t>
      </w:r>
      <w:r>
        <w:t xml:space="preserve"> ведут диалог</w:t>
      </w:r>
      <w:r>
        <w:rPr>
          <w:lang w:val="en-US"/>
        </w:rPr>
        <w:t xml:space="preserve">. </w:t>
      </w:r>
      <w:r>
        <w:t>Интересно то</w:t>
      </w:r>
      <w:r>
        <w:rPr>
          <w:lang w:val="en-US"/>
        </w:rPr>
        <w:t>,</w:t>
      </w:r>
      <w:r>
        <w:t xml:space="preserve"> что обращение </w:t>
      </w:r>
      <w:r w:rsidR="007015AB">
        <w:t>осуществляется</w:t>
      </w:r>
      <w:r>
        <w:t xml:space="preserve"> на разных языках с целью охватить большую часть мировой аудитории</w:t>
      </w:r>
      <w:r>
        <w:rPr>
          <w:lang w:val="en-US"/>
        </w:rPr>
        <w:t>.</w:t>
      </w:r>
      <w:r>
        <w:t xml:space="preserve"> Лексика</w:t>
      </w:r>
      <w:r>
        <w:rPr>
          <w:lang w:val="en-US"/>
        </w:rPr>
        <w:t>,</w:t>
      </w:r>
      <w:r w:rsidR="008175C8">
        <w:t xml:space="preserve"> как и в предыдущем видеоролике</w:t>
      </w:r>
      <w:r>
        <w:rPr>
          <w:lang w:val="en-US"/>
        </w:rPr>
        <w:t>,</w:t>
      </w:r>
      <w:r>
        <w:t xml:space="preserve"> проста</w:t>
      </w:r>
      <w:r>
        <w:rPr>
          <w:lang w:val="en-US"/>
        </w:rPr>
        <w:t>,</w:t>
      </w:r>
      <w:r>
        <w:t xml:space="preserve"> но доходчива</w:t>
      </w:r>
      <w:r>
        <w:rPr>
          <w:lang w:val="en-US"/>
        </w:rPr>
        <w:t>.</w:t>
      </w:r>
      <w:r w:rsidR="007015AB">
        <w:t xml:space="preserve"> Каждый участник повторяе</w:t>
      </w:r>
      <w:r>
        <w:t xml:space="preserve">т одну фразу </w:t>
      </w:r>
      <w:r w:rsidR="008175C8" w:rsidRPr="00485945">
        <w:rPr>
          <w:rFonts w:eastAsia="Times New Roman"/>
          <w:color w:val="000000" w:themeColor="text1"/>
          <w:shd w:val="clear" w:color="auto" w:fill="FFFFFF"/>
        </w:rPr>
        <w:t>“</w:t>
      </w:r>
      <w:proofErr w:type="spellStart"/>
      <w:r w:rsidR="00BD4778">
        <w:rPr>
          <w:lang w:val="en-US"/>
        </w:rPr>
        <w:t>Ich</w:t>
      </w:r>
      <w:proofErr w:type="spellEnd"/>
      <w:r w:rsidR="00BD4778">
        <w:rPr>
          <w:lang w:val="en-US"/>
        </w:rPr>
        <w:t xml:space="preserve"> sage nein </w:t>
      </w:r>
      <w:proofErr w:type="spellStart"/>
      <w:r w:rsidR="00BD4778">
        <w:rPr>
          <w:lang w:val="en-US"/>
        </w:rPr>
        <w:t>zu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Rassismus</w:t>
      </w:r>
      <w:proofErr w:type="spellEnd"/>
      <w:r w:rsidR="00485945">
        <w:rPr>
          <w:lang w:val="en-US"/>
        </w:rPr>
        <w:t>!</w:t>
      </w:r>
      <w:r w:rsidR="008175C8" w:rsidRPr="00485945">
        <w:rPr>
          <w:rFonts w:eastAsia="Times New Roman"/>
          <w:color w:val="000000" w:themeColor="text1"/>
          <w:shd w:val="clear" w:color="auto" w:fill="FFFFFF"/>
        </w:rPr>
        <w:t>”</w:t>
      </w:r>
      <w:r w:rsidR="00E6517E">
        <w:t xml:space="preserve"> – </w:t>
      </w:r>
      <w:r w:rsidR="008175C8">
        <w:t>«</w:t>
      </w:r>
      <w:r w:rsidR="00E6517E">
        <w:t>Я говорю нет ра</w:t>
      </w:r>
      <w:r w:rsidR="00BD4778">
        <w:t>сизму</w:t>
      </w:r>
      <w:r w:rsidR="008175C8">
        <w:t>!</w:t>
      </w:r>
      <w:r w:rsidR="00BD4778">
        <w:t>»</w:t>
      </w:r>
      <w:r w:rsidR="00BD4778">
        <w:rPr>
          <w:lang w:val="en-US"/>
        </w:rPr>
        <w:t xml:space="preserve">. </w:t>
      </w:r>
      <w:proofErr w:type="spellStart"/>
      <w:r w:rsidR="00BD4778">
        <w:rPr>
          <w:lang w:val="en-US"/>
        </w:rPr>
        <w:t>Это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яркий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пример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социального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навязывания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повтором</w:t>
      </w:r>
      <w:proofErr w:type="spellEnd"/>
      <w:r w:rsidR="00BD4778">
        <w:rPr>
          <w:lang w:val="en-US"/>
        </w:rPr>
        <w:t xml:space="preserve">. </w:t>
      </w:r>
      <w:r w:rsidR="00BD4778">
        <w:t xml:space="preserve"> Во второй части видеоролика главенствует идея: </w:t>
      </w:r>
      <w:r w:rsidR="008175C8" w:rsidRPr="00485945">
        <w:rPr>
          <w:rFonts w:eastAsia="Times New Roman"/>
          <w:color w:val="000000" w:themeColor="text1"/>
          <w:shd w:val="clear" w:color="auto" w:fill="FFFFFF"/>
        </w:rPr>
        <w:t>“</w:t>
      </w:r>
      <w:proofErr w:type="spellStart"/>
      <w:r w:rsidR="00EF76BC">
        <w:rPr>
          <w:lang w:val="en-US"/>
        </w:rPr>
        <w:t>Toleran</w:t>
      </w:r>
      <w:r w:rsidR="00BD4778">
        <w:rPr>
          <w:lang w:val="en-US"/>
        </w:rPr>
        <w:t>z</w:t>
      </w:r>
      <w:proofErr w:type="spellEnd"/>
      <w:r w:rsidR="00BD4778">
        <w:rPr>
          <w:lang w:val="en-US"/>
        </w:rPr>
        <w:t xml:space="preserve"> muss </w:t>
      </w:r>
      <w:proofErr w:type="spellStart"/>
      <w:r w:rsidR="00BD4778">
        <w:rPr>
          <w:lang w:val="en-US"/>
        </w:rPr>
        <w:t>gelebt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werden</w:t>
      </w:r>
      <w:proofErr w:type="spellEnd"/>
      <w:r w:rsidR="00BD4778">
        <w:rPr>
          <w:lang w:val="en-US"/>
        </w:rPr>
        <w:t xml:space="preserve"> und </w:t>
      </w:r>
      <w:proofErr w:type="spellStart"/>
      <w:r w:rsidR="00BD4778">
        <w:rPr>
          <w:lang w:val="en-US"/>
        </w:rPr>
        <w:t>jeder</w:t>
      </w:r>
      <w:proofErr w:type="spellEnd"/>
      <w:r w:rsidR="00BD4778">
        <w:rPr>
          <w:lang w:val="en-US"/>
        </w:rPr>
        <w:t xml:space="preserve"> muss </w:t>
      </w:r>
      <w:proofErr w:type="spellStart"/>
      <w:r w:rsidR="00BD4778">
        <w:rPr>
          <w:lang w:val="en-US"/>
        </w:rPr>
        <w:t>seinen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Teil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dazu</w:t>
      </w:r>
      <w:proofErr w:type="spellEnd"/>
      <w:r w:rsidR="00BD4778">
        <w:rPr>
          <w:lang w:val="en-US"/>
        </w:rPr>
        <w:t xml:space="preserve"> </w:t>
      </w:r>
      <w:proofErr w:type="spellStart"/>
      <w:r w:rsidR="00BD4778">
        <w:rPr>
          <w:lang w:val="en-US"/>
        </w:rPr>
        <w:t>beitragen</w:t>
      </w:r>
      <w:proofErr w:type="spellEnd"/>
      <w:r w:rsidR="00BD4778">
        <w:t>!</w:t>
      </w:r>
      <w:r w:rsidR="008175C8" w:rsidRPr="00485945">
        <w:rPr>
          <w:rFonts w:eastAsia="Times New Roman"/>
          <w:color w:val="000000" w:themeColor="text1"/>
          <w:shd w:val="clear" w:color="auto" w:fill="FFFFFF"/>
        </w:rPr>
        <w:t>”</w:t>
      </w:r>
      <w:r w:rsidR="00BD4778">
        <w:t xml:space="preserve"> – </w:t>
      </w:r>
      <w:r w:rsidR="008175C8">
        <w:t>«</w:t>
      </w:r>
      <w:r w:rsidR="00BD4778">
        <w:t>Толерантность должна существовать</w:t>
      </w:r>
      <w:r w:rsidR="00BD4778">
        <w:rPr>
          <w:lang w:val="en-US"/>
        </w:rPr>
        <w:t>,</w:t>
      </w:r>
      <w:r w:rsidR="00BD4778">
        <w:t xml:space="preserve"> и каждый должен внести в это свой вклад!»</w:t>
      </w:r>
      <w:r w:rsidR="00BD4778">
        <w:rPr>
          <w:lang w:val="en-US"/>
        </w:rPr>
        <w:t>.</w:t>
      </w:r>
      <w:r w:rsidR="00BD4778">
        <w:t xml:space="preserve"> Интересно то, что используется именно глагол «</w:t>
      </w:r>
      <w:proofErr w:type="spellStart"/>
      <w:r w:rsidR="00BD4778" w:rsidRPr="00BD4778">
        <w:rPr>
          <w:rFonts w:eastAsia="Times New Roman"/>
          <w:color w:val="000000" w:themeColor="text1"/>
          <w:shd w:val="clear" w:color="auto" w:fill="FFFFFF"/>
        </w:rPr>
        <w:t>müssen</w:t>
      </w:r>
      <w:proofErr w:type="spellEnd"/>
      <w:r w:rsidR="00BD4778">
        <w:rPr>
          <w:rFonts w:eastAsia="Times New Roman"/>
          <w:color w:val="000000" w:themeColor="text1"/>
          <w:shd w:val="clear" w:color="auto" w:fill="FFFFFF"/>
        </w:rPr>
        <w:t xml:space="preserve">», который </w:t>
      </w:r>
      <w:r w:rsidR="00BD4778" w:rsidRPr="00BD4778">
        <w:rPr>
          <w:rFonts w:eastAsia="Times New Roman"/>
          <w:color w:val="000000" w:themeColor="text1"/>
          <w:shd w:val="clear" w:color="auto" w:fill="FFFFFF"/>
        </w:rPr>
        <w:t xml:space="preserve">переводится как «долженствовать, быть должным», </w:t>
      </w:r>
      <w:r w:rsidR="008175C8">
        <w:rPr>
          <w:rFonts w:eastAsia="Times New Roman"/>
          <w:color w:val="000000" w:themeColor="text1"/>
          <w:shd w:val="clear" w:color="auto" w:fill="FFFFFF"/>
        </w:rPr>
        <w:t>выражая при</w:t>
      </w:r>
      <w:r w:rsidR="008175C8">
        <w:rPr>
          <w:rFonts w:eastAsia="Times New Roman"/>
          <w:color w:val="000000" w:themeColor="text1"/>
          <w:shd w:val="clear" w:color="auto" w:fill="FFFFFF"/>
          <w:lang w:val="en-US"/>
        </w:rPr>
        <w:t xml:space="preserve"> </w:t>
      </w:r>
      <w:r w:rsidR="008175C8">
        <w:rPr>
          <w:rFonts w:eastAsia="Times New Roman"/>
          <w:color w:val="000000" w:themeColor="text1"/>
          <w:shd w:val="clear" w:color="auto" w:fill="FFFFFF"/>
        </w:rPr>
        <w:t>этом</w:t>
      </w:r>
      <w:r w:rsidR="00BD4778" w:rsidRPr="00BD4778">
        <w:rPr>
          <w:rFonts w:eastAsia="Times New Roman"/>
          <w:color w:val="000000" w:themeColor="text1"/>
          <w:shd w:val="clear" w:color="auto" w:fill="FFFFFF"/>
        </w:rPr>
        <w:t xml:space="preserve"> обязанность перед </w:t>
      </w:r>
      <w:r w:rsidR="007015AB">
        <w:rPr>
          <w:rFonts w:eastAsia="Times New Roman"/>
          <w:color w:val="000000" w:themeColor="text1"/>
          <w:shd w:val="clear" w:color="auto" w:fill="FFFFFF"/>
        </w:rPr>
        <w:t xml:space="preserve">самим </w:t>
      </w:r>
      <w:r w:rsidR="00BD4778" w:rsidRPr="00BD4778">
        <w:rPr>
          <w:rFonts w:eastAsia="Times New Roman"/>
          <w:color w:val="000000" w:themeColor="text1"/>
          <w:shd w:val="clear" w:color="auto" w:fill="FFFFFF"/>
        </w:rPr>
        <w:t>собой</w:t>
      </w:r>
      <w:r w:rsidR="00BD4778" w:rsidRPr="00BD4778">
        <w:rPr>
          <w:rFonts w:eastAsia="Times New Roman"/>
          <w:color w:val="000000" w:themeColor="text1"/>
          <w:lang w:val="en-US"/>
        </w:rPr>
        <w:t xml:space="preserve">. </w:t>
      </w:r>
      <w:r w:rsidR="00BD4778">
        <w:rPr>
          <w:rFonts w:eastAsia="Times New Roman"/>
          <w:color w:val="000000" w:themeColor="text1"/>
        </w:rPr>
        <w:t>Таким образом</w:t>
      </w:r>
      <w:r w:rsidR="00BD4778">
        <w:rPr>
          <w:rFonts w:eastAsia="Times New Roman"/>
          <w:color w:val="000000" w:themeColor="text1"/>
          <w:lang w:val="en-US"/>
        </w:rPr>
        <w:t>,</w:t>
      </w:r>
      <w:r w:rsidR="00BD4778">
        <w:rPr>
          <w:rFonts w:eastAsia="Times New Roman"/>
          <w:color w:val="000000" w:themeColor="text1"/>
        </w:rPr>
        <w:t xml:space="preserve"> реципиент психологически подготавливается к тому</w:t>
      </w:r>
      <w:r w:rsidR="00BD4778">
        <w:rPr>
          <w:rFonts w:eastAsia="Times New Roman"/>
          <w:color w:val="000000" w:themeColor="text1"/>
          <w:lang w:val="en-US"/>
        </w:rPr>
        <w:t>,</w:t>
      </w:r>
      <w:r w:rsidR="00BD4778">
        <w:rPr>
          <w:rFonts w:eastAsia="Times New Roman"/>
          <w:color w:val="000000" w:themeColor="text1"/>
        </w:rPr>
        <w:t xml:space="preserve"> что</w:t>
      </w:r>
      <w:r w:rsidR="001D6A76">
        <w:rPr>
          <w:rFonts w:eastAsia="Times New Roman"/>
          <w:color w:val="000000" w:themeColor="text1"/>
        </w:rPr>
        <w:t>бы</w:t>
      </w:r>
      <w:r w:rsidR="00BD4778">
        <w:rPr>
          <w:rFonts w:eastAsia="Times New Roman"/>
          <w:color w:val="000000" w:themeColor="text1"/>
        </w:rPr>
        <w:t xml:space="preserve"> сделать выбор</w:t>
      </w:r>
      <w:r w:rsidR="00BD4778">
        <w:rPr>
          <w:rFonts w:eastAsia="Times New Roman"/>
          <w:color w:val="000000" w:themeColor="text1"/>
          <w:lang w:val="en-US"/>
        </w:rPr>
        <w:t>.</w:t>
      </w:r>
      <w:r w:rsidR="008175C8">
        <w:t xml:space="preserve"> </w:t>
      </w:r>
    </w:p>
    <w:p w14:paraId="1D1D1A9F" w14:textId="3A158A5F" w:rsidR="00727932" w:rsidRPr="008175C8" w:rsidRDefault="001D6A76" w:rsidP="003D7428">
      <w:pPr>
        <w:ind w:firstLine="709"/>
        <w:contextualSpacing/>
        <w:jc w:val="both"/>
        <w:rPr>
          <w:rFonts w:eastAsia="Times New Roman"/>
          <w:bCs/>
          <w:color w:val="000000" w:themeColor="text1"/>
          <w:shd w:val="clear" w:color="auto" w:fill="FFFFFF"/>
        </w:rPr>
      </w:pPr>
      <w:r>
        <w:t xml:space="preserve">На </w:t>
      </w:r>
      <w:r w:rsidR="008175C8">
        <w:t>основе</w:t>
      </w:r>
      <w:r>
        <w:t xml:space="preserve"> анализа трех </w:t>
      </w:r>
      <w:r w:rsidR="008175C8">
        <w:t>примеров</w:t>
      </w:r>
      <w:r>
        <w:t xml:space="preserve"> мы видим</w:t>
      </w:r>
      <w:r w:rsidR="008175C8">
        <w:rPr>
          <w:lang w:val="en-US"/>
        </w:rPr>
        <w:t>,</w:t>
      </w:r>
      <w:r>
        <w:rPr>
          <w:lang w:val="en-US"/>
        </w:rPr>
        <w:t xml:space="preserve"> </w:t>
      </w:r>
      <w:r>
        <w:t>насколько велика роль социальной Интернет-рекламы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которая</w:t>
      </w:r>
      <w:proofErr w:type="spellEnd"/>
      <w:r>
        <w:rPr>
          <w:lang w:val="en-US"/>
        </w:rPr>
        <w:t xml:space="preserve">, с </w:t>
      </w:r>
      <w:proofErr w:type="spellStart"/>
      <w:r>
        <w:rPr>
          <w:lang w:val="en-US"/>
        </w:rPr>
        <w:t>одной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стороны</w:t>
      </w:r>
      <w:proofErr w:type="spellEnd"/>
      <w:r>
        <w:rPr>
          <w:lang w:val="en-US"/>
        </w:rPr>
        <w:t>,</w:t>
      </w:r>
      <w:r>
        <w:t xml:space="preserve"> отражает все злободневные проблемы немецкого общества</w:t>
      </w:r>
      <w:r>
        <w:rPr>
          <w:lang w:val="en-US"/>
        </w:rPr>
        <w:t>,</w:t>
      </w:r>
      <w:r>
        <w:t xml:space="preserve"> а с </w:t>
      </w:r>
      <w:r w:rsidRPr="008175C8">
        <w:rPr>
          <w:color w:val="000000" w:themeColor="text1"/>
        </w:rPr>
        <w:t xml:space="preserve">другой </w:t>
      </w:r>
      <w:r w:rsidR="008175C8" w:rsidRPr="008175C8">
        <w:rPr>
          <w:rFonts w:eastAsia="Times New Roman"/>
          <w:color w:val="000000" w:themeColor="text1"/>
          <w:shd w:val="clear" w:color="auto" w:fill="FFFFFF"/>
        </w:rPr>
        <w:t>–</w:t>
      </w:r>
      <w:r w:rsidR="008175C8" w:rsidRPr="008175C8">
        <w:rPr>
          <w:rFonts w:eastAsia="Times New Roman"/>
          <w:color w:val="000000" w:themeColor="text1"/>
        </w:rPr>
        <w:t xml:space="preserve"> </w:t>
      </w:r>
      <w:r w:rsidRPr="008175C8">
        <w:rPr>
          <w:color w:val="000000" w:themeColor="text1"/>
        </w:rPr>
        <w:t xml:space="preserve">помогает </w:t>
      </w:r>
      <w:r>
        <w:t>найти их решение</w:t>
      </w:r>
      <w:r>
        <w:rPr>
          <w:lang w:val="en-US"/>
        </w:rPr>
        <w:t>.</w:t>
      </w:r>
    </w:p>
    <w:p w14:paraId="56289335" w14:textId="77777777" w:rsidR="00943682" w:rsidRDefault="00943682" w:rsidP="00943682">
      <w:pPr>
        <w:jc w:val="both"/>
      </w:pPr>
    </w:p>
    <w:p w14:paraId="5019C945" w14:textId="77777777" w:rsidR="00943682" w:rsidRDefault="00943682" w:rsidP="00943682">
      <w:pPr>
        <w:jc w:val="both"/>
      </w:pPr>
    </w:p>
    <w:p w14:paraId="00930814" w14:textId="29954CFB" w:rsidR="00727932" w:rsidRDefault="008B2B75" w:rsidP="00943682">
      <w:pPr>
        <w:jc w:val="center"/>
      </w:pPr>
      <w:r>
        <w:t>Литература</w:t>
      </w:r>
    </w:p>
    <w:p w14:paraId="4AE7867C" w14:textId="77777777" w:rsidR="00943682" w:rsidRDefault="00943682" w:rsidP="00943682">
      <w:pPr>
        <w:jc w:val="both"/>
      </w:pPr>
    </w:p>
    <w:p w14:paraId="636CF4AC" w14:textId="2EC290A5" w:rsidR="008B2B75" w:rsidRPr="00410BF8" w:rsidRDefault="008B2B75" w:rsidP="003D742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 w:rsidRPr="008B2B75">
        <w:rPr>
          <w:bCs/>
          <w:i/>
          <w:color w:val="000000"/>
        </w:rPr>
        <w:t>Володина М</w:t>
      </w:r>
      <w:r w:rsidRPr="00943682">
        <w:rPr>
          <w:bCs/>
          <w:i/>
          <w:color w:val="000000"/>
        </w:rPr>
        <w:t>.</w:t>
      </w:r>
      <w:r w:rsidRPr="008B2B75">
        <w:rPr>
          <w:bCs/>
          <w:i/>
          <w:color w:val="000000"/>
        </w:rPr>
        <w:t>Н</w:t>
      </w:r>
      <w:r w:rsidRPr="00943682">
        <w:rPr>
          <w:bCs/>
          <w:i/>
          <w:color w:val="000000"/>
        </w:rPr>
        <w:t>.</w:t>
      </w:r>
      <w:r w:rsidRPr="008B2B75">
        <w:rPr>
          <w:bCs/>
          <w:i/>
          <w:color w:val="000000"/>
        </w:rPr>
        <w:t xml:space="preserve"> </w:t>
      </w:r>
      <w:r w:rsidRPr="008B2B75">
        <w:rPr>
          <w:bCs/>
          <w:color w:val="000000"/>
        </w:rPr>
        <w:t>Язык СМИ – основное средство воздействия на массовое сознание</w:t>
      </w:r>
      <w:r w:rsidRPr="00943682">
        <w:rPr>
          <w:bCs/>
          <w:color w:val="000000"/>
        </w:rPr>
        <w:t>.</w:t>
      </w:r>
      <w:r w:rsidRPr="008B2B75">
        <w:rPr>
          <w:bCs/>
          <w:color w:val="000000"/>
        </w:rPr>
        <w:t xml:space="preserve"> </w:t>
      </w:r>
      <w:r w:rsidRPr="00943682">
        <w:rPr>
          <w:bCs/>
          <w:color w:val="000000"/>
        </w:rPr>
        <w:t>//</w:t>
      </w:r>
      <w:r w:rsidRPr="008B2B75">
        <w:rPr>
          <w:bCs/>
          <w:color w:val="000000"/>
        </w:rPr>
        <w:t xml:space="preserve"> Язык СМИ как объект</w:t>
      </w:r>
      <w:r w:rsidR="00AB7B72">
        <w:rPr>
          <w:bCs/>
          <w:color w:val="000000"/>
        </w:rPr>
        <w:t xml:space="preserve"> междисциплинарного исследования: У</w:t>
      </w:r>
      <w:r w:rsidRPr="008B2B75">
        <w:rPr>
          <w:bCs/>
          <w:color w:val="000000"/>
        </w:rPr>
        <w:t>чебное пособие</w:t>
      </w:r>
      <w:r w:rsidRPr="00943682">
        <w:rPr>
          <w:bCs/>
          <w:color w:val="000000"/>
        </w:rPr>
        <w:t>.</w:t>
      </w:r>
      <w:r w:rsidRPr="008B2B75">
        <w:rPr>
          <w:bCs/>
          <w:color w:val="000000"/>
        </w:rPr>
        <w:t xml:space="preserve"> -</w:t>
      </w:r>
      <w:r w:rsidRPr="008B2B75">
        <w:rPr>
          <w:color w:val="000000"/>
        </w:rPr>
        <w:t xml:space="preserve"> Отв. ред.: </w:t>
      </w:r>
      <w:proofErr w:type="spellStart"/>
      <w:r w:rsidRPr="008B2B75">
        <w:rPr>
          <w:color w:val="000000"/>
        </w:rPr>
        <w:t>М</w:t>
      </w:r>
      <w:r w:rsidRPr="00943682">
        <w:rPr>
          <w:color w:val="000000"/>
        </w:rPr>
        <w:t>.</w:t>
      </w:r>
      <w:r w:rsidRPr="008B2B75">
        <w:rPr>
          <w:color w:val="000000"/>
        </w:rPr>
        <w:t>Н</w:t>
      </w:r>
      <w:r w:rsidRPr="00943682">
        <w:rPr>
          <w:color w:val="000000"/>
        </w:rPr>
        <w:t>.</w:t>
      </w:r>
      <w:r w:rsidRPr="008B2B75">
        <w:rPr>
          <w:color w:val="000000"/>
        </w:rPr>
        <w:t>Володина</w:t>
      </w:r>
      <w:proofErr w:type="spellEnd"/>
      <w:r w:rsidRPr="008B2B75">
        <w:rPr>
          <w:color w:val="000000"/>
        </w:rPr>
        <w:t xml:space="preserve">. </w:t>
      </w:r>
      <w:r w:rsidRPr="008B2B75">
        <w:rPr>
          <w:bCs/>
          <w:color w:val="000000"/>
        </w:rPr>
        <w:t>М</w:t>
      </w:r>
      <w:r w:rsidR="00927DFA">
        <w:rPr>
          <w:bCs/>
          <w:color w:val="000000"/>
          <w:lang w:val="en-US"/>
        </w:rPr>
        <w:t>.</w:t>
      </w:r>
      <w:r w:rsidRPr="008B2B75">
        <w:rPr>
          <w:bCs/>
          <w:color w:val="000000"/>
        </w:rPr>
        <w:t xml:space="preserve"> 2003. – 458 с</w:t>
      </w:r>
      <w:r w:rsidRPr="00943682">
        <w:rPr>
          <w:bCs/>
          <w:color w:val="000000"/>
        </w:rPr>
        <w:t>.</w:t>
      </w:r>
      <w:r w:rsidRPr="008B2B75">
        <w:rPr>
          <w:bCs/>
          <w:color w:val="000000"/>
        </w:rPr>
        <w:t xml:space="preserve"> – С</w:t>
      </w:r>
      <w:r w:rsidRPr="00943682">
        <w:rPr>
          <w:bCs/>
          <w:color w:val="000000"/>
        </w:rPr>
        <w:t>.</w:t>
      </w:r>
      <w:r w:rsidRPr="008B2B75">
        <w:rPr>
          <w:bCs/>
          <w:color w:val="000000"/>
        </w:rPr>
        <w:t xml:space="preserve"> 9-31</w:t>
      </w:r>
      <w:r w:rsidRPr="00943682">
        <w:rPr>
          <w:bCs/>
          <w:color w:val="000000"/>
        </w:rPr>
        <w:t>.</w:t>
      </w:r>
    </w:p>
    <w:p w14:paraId="36777C90" w14:textId="4B4EC3D5" w:rsidR="005E7E2B" w:rsidRPr="00943682" w:rsidRDefault="005E7E2B" w:rsidP="003D7428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5E7E2B">
        <w:rPr>
          <w:rFonts w:ascii="Times New Roman" w:hAnsi="Times New Roman" w:cs="Times New Roman"/>
          <w:i/>
        </w:rPr>
        <w:t>Мандель</w:t>
      </w:r>
      <w:proofErr w:type="spellEnd"/>
      <w:r w:rsidRPr="005E7E2B">
        <w:rPr>
          <w:rFonts w:ascii="Times New Roman" w:hAnsi="Times New Roman" w:cs="Times New Roman"/>
          <w:i/>
        </w:rPr>
        <w:t xml:space="preserve"> Б</w:t>
      </w:r>
      <w:r w:rsidRPr="00943682">
        <w:rPr>
          <w:rFonts w:ascii="Times New Roman" w:hAnsi="Times New Roman" w:cs="Times New Roman"/>
          <w:i/>
        </w:rPr>
        <w:t>.</w:t>
      </w:r>
      <w:r w:rsidRPr="005E7E2B">
        <w:rPr>
          <w:rFonts w:ascii="Times New Roman" w:hAnsi="Times New Roman" w:cs="Times New Roman"/>
          <w:i/>
        </w:rPr>
        <w:t>Р</w:t>
      </w:r>
      <w:r w:rsidRPr="00943682">
        <w:rPr>
          <w:rFonts w:ascii="Times New Roman" w:hAnsi="Times New Roman" w:cs="Times New Roman"/>
          <w:i/>
        </w:rPr>
        <w:t>.</w:t>
      </w:r>
      <w:r w:rsidRPr="005E7E2B">
        <w:rPr>
          <w:rFonts w:ascii="Times New Roman" w:hAnsi="Times New Roman" w:cs="Times New Roman"/>
          <w:i/>
        </w:rPr>
        <w:t xml:space="preserve"> </w:t>
      </w:r>
      <w:r w:rsidRPr="00943682">
        <w:rPr>
          <w:rFonts w:ascii="Times New Roman" w:hAnsi="Times New Roman" w:cs="Times New Roman"/>
        </w:rPr>
        <w:t xml:space="preserve">Глава </w:t>
      </w:r>
      <w:r w:rsidRPr="005E7E2B">
        <w:rPr>
          <w:rFonts w:ascii="Times New Roman" w:hAnsi="Times New Roman" w:cs="Times New Roman"/>
          <w:lang w:val="en-US"/>
        </w:rPr>
        <w:t>XVI</w:t>
      </w:r>
      <w:r w:rsidRPr="00943682">
        <w:rPr>
          <w:rFonts w:ascii="Times New Roman" w:hAnsi="Times New Roman" w:cs="Times New Roman"/>
        </w:rPr>
        <w:t xml:space="preserve"> </w:t>
      </w:r>
      <w:r w:rsidRPr="005E7E2B">
        <w:rPr>
          <w:rFonts w:ascii="Times New Roman" w:hAnsi="Times New Roman" w:cs="Times New Roman"/>
          <w:i/>
        </w:rPr>
        <w:t xml:space="preserve"> </w:t>
      </w:r>
      <w:r w:rsidRPr="005E7E2B">
        <w:rPr>
          <w:rFonts w:ascii="Times New Roman" w:hAnsi="Times New Roman" w:cs="Times New Roman"/>
        </w:rPr>
        <w:t>Интернет и социальная реклама – история и практика взаимоотношений и взаимовлияния</w:t>
      </w:r>
      <w:r w:rsidRPr="00943682">
        <w:rPr>
          <w:rFonts w:ascii="Times New Roman" w:hAnsi="Times New Roman" w:cs="Times New Roman"/>
        </w:rPr>
        <w:t>.</w:t>
      </w:r>
      <w:r w:rsidRPr="005E7E2B">
        <w:rPr>
          <w:rFonts w:ascii="Times New Roman" w:hAnsi="Times New Roman" w:cs="Times New Roman"/>
        </w:rPr>
        <w:t xml:space="preserve"> //</w:t>
      </w:r>
      <w:r w:rsidRPr="00943682">
        <w:rPr>
          <w:rFonts w:ascii="Times New Roman" w:hAnsi="Times New Roman" w:cs="Times New Roman"/>
        </w:rPr>
        <w:t xml:space="preserve"> </w:t>
      </w:r>
      <w:r w:rsidRPr="005E7E2B">
        <w:rPr>
          <w:rFonts w:ascii="Times New Roman" w:hAnsi="Times New Roman" w:cs="Times New Roman"/>
        </w:rPr>
        <w:t>Социальная реклама: Учеб</w:t>
      </w:r>
      <w:r w:rsidRPr="00943682">
        <w:rPr>
          <w:rFonts w:ascii="Times New Roman" w:hAnsi="Times New Roman" w:cs="Times New Roman"/>
        </w:rPr>
        <w:t>.</w:t>
      </w:r>
      <w:r w:rsidRPr="005E7E2B">
        <w:rPr>
          <w:rFonts w:ascii="Times New Roman" w:hAnsi="Times New Roman" w:cs="Times New Roman"/>
        </w:rPr>
        <w:t xml:space="preserve"> пособие</w:t>
      </w:r>
      <w:r w:rsidRPr="00943682">
        <w:rPr>
          <w:rFonts w:ascii="Times New Roman" w:hAnsi="Times New Roman" w:cs="Times New Roman"/>
        </w:rPr>
        <w:t>.</w:t>
      </w:r>
      <w:r w:rsidRPr="005E7E2B">
        <w:rPr>
          <w:rFonts w:ascii="Times New Roman" w:hAnsi="Times New Roman" w:cs="Times New Roman"/>
        </w:rPr>
        <w:t xml:space="preserve"> – М</w:t>
      </w:r>
      <w:r w:rsidRPr="00943682">
        <w:rPr>
          <w:rFonts w:ascii="Times New Roman" w:hAnsi="Times New Roman" w:cs="Times New Roman"/>
        </w:rPr>
        <w:t>.</w:t>
      </w:r>
      <w:r w:rsidRPr="005E7E2B">
        <w:rPr>
          <w:rFonts w:ascii="Times New Roman" w:hAnsi="Times New Roman" w:cs="Times New Roman"/>
        </w:rPr>
        <w:t xml:space="preserve"> 2012</w:t>
      </w:r>
      <w:r w:rsidRPr="00943682">
        <w:rPr>
          <w:rFonts w:ascii="Times New Roman" w:hAnsi="Times New Roman" w:cs="Times New Roman"/>
        </w:rPr>
        <w:t>. –</w:t>
      </w:r>
      <w:r w:rsidRPr="005E7E2B">
        <w:rPr>
          <w:rFonts w:ascii="Times New Roman" w:hAnsi="Times New Roman" w:cs="Times New Roman"/>
        </w:rPr>
        <w:t xml:space="preserve"> 302 с</w:t>
      </w:r>
      <w:r w:rsidRPr="00943682">
        <w:rPr>
          <w:rFonts w:ascii="Times New Roman" w:hAnsi="Times New Roman" w:cs="Times New Roman"/>
        </w:rPr>
        <w:t>.</w:t>
      </w:r>
      <w:r w:rsidRPr="005E7E2B">
        <w:rPr>
          <w:rFonts w:ascii="Times New Roman" w:hAnsi="Times New Roman" w:cs="Times New Roman"/>
        </w:rPr>
        <w:t xml:space="preserve"> С. – 182-200</w:t>
      </w:r>
      <w:r w:rsidRPr="00943682">
        <w:rPr>
          <w:rFonts w:ascii="Times New Roman" w:hAnsi="Times New Roman" w:cs="Times New Roman"/>
        </w:rPr>
        <w:t>.</w:t>
      </w:r>
    </w:p>
    <w:p w14:paraId="23A9913A" w14:textId="77777777" w:rsidR="00A0106E" w:rsidRPr="00A0106E" w:rsidRDefault="00A0106E" w:rsidP="003D7428">
      <w:pPr>
        <w:ind w:firstLine="709"/>
        <w:jc w:val="both"/>
      </w:pPr>
    </w:p>
    <w:sectPr w:rsidR="00A0106E" w:rsidRPr="00A0106E" w:rsidSect="00943682"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D129E7" w14:textId="77777777" w:rsidR="007A27E7" w:rsidRDefault="007A27E7" w:rsidP="005E7E2B">
      <w:r>
        <w:separator/>
      </w:r>
    </w:p>
  </w:endnote>
  <w:endnote w:type="continuationSeparator" w:id="0">
    <w:p w14:paraId="117B2C26" w14:textId="77777777" w:rsidR="007A27E7" w:rsidRDefault="007A27E7" w:rsidP="005E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605DD" w14:textId="77777777" w:rsidR="007A27E7" w:rsidRDefault="007A27E7" w:rsidP="005E7E2B">
      <w:r>
        <w:separator/>
      </w:r>
    </w:p>
  </w:footnote>
  <w:footnote w:type="continuationSeparator" w:id="0">
    <w:p w14:paraId="0D15894D" w14:textId="77777777" w:rsidR="007A27E7" w:rsidRDefault="007A27E7" w:rsidP="005E7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5927B6"/>
    <w:multiLevelType w:val="hybridMultilevel"/>
    <w:tmpl w:val="C7BCE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06E"/>
    <w:rsid w:val="00093BA9"/>
    <w:rsid w:val="000A1CB0"/>
    <w:rsid w:val="000E0EBF"/>
    <w:rsid w:val="001353B8"/>
    <w:rsid w:val="001707ED"/>
    <w:rsid w:val="00170BB3"/>
    <w:rsid w:val="001D6A76"/>
    <w:rsid w:val="0034039A"/>
    <w:rsid w:val="00364458"/>
    <w:rsid w:val="003D20E9"/>
    <w:rsid w:val="003D7428"/>
    <w:rsid w:val="00407ACD"/>
    <w:rsid w:val="00410BF8"/>
    <w:rsid w:val="004239DE"/>
    <w:rsid w:val="00441294"/>
    <w:rsid w:val="00485945"/>
    <w:rsid w:val="004D7541"/>
    <w:rsid w:val="004E0BB2"/>
    <w:rsid w:val="00540DAB"/>
    <w:rsid w:val="005D0550"/>
    <w:rsid w:val="005D4531"/>
    <w:rsid w:val="005D74A1"/>
    <w:rsid w:val="005E7E2B"/>
    <w:rsid w:val="00614BC3"/>
    <w:rsid w:val="006768C0"/>
    <w:rsid w:val="00681298"/>
    <w:rsid w:val="007015AB"/>
    <w:rsid w:val="007137EB"/>
    <w:rsid w:val="00727932"/>
    <w:rsid w:val="007A27E7"/>
    <w:rsid w:val="008175C8"/>
    <w:rsid w:val="00845177"/>
    <w:rsid w:val="00867113"/>
    <w:rsid w:val="00876E3E"/>
    <w:rsid w:val="008B2B75"/>
    <w:rsid w:val="009158DA"/>
    <w:rsid w:val="00927DFA"/>
    <w:rsid w:val="00943682"/>
    <w:rsid w:val="009D5733"/>
    <w:rsid w:val="00A0106E"/>
    <w:rsid w:val="00AB66F1"/>
    <w:rsid w:val="00AB7B72"/>
    <w:rsid w:val="00B0430C"/>
    <w:rsid w:val="00B10684"/>
    <w:rsid w:val="00B61C96"/>
    <w:rsid w:val="00BD4778"/>
    <w:rsid w:val="00C958DB"/>
    <w:rsid w:val="00CB03AB"/>
    <w:rsid w:val="00CD5BED"/>
    <w:rsid w:val="00D06A56"/>
    <w:rsid w:val="00D47D25"/>
    <w:rsid w:val="00D52159"/>
    <w:rsid w:val="00D770E9"/>
    <w:rsid w:val="00DA4623"/>
    <w:rsid w:val="00E16A75"/>
    <w:rsid w:val="00E63D45"/>
    <w:rsid w:val="00E6517E"/>
    <w:rsid w:val="00EF76BC"/>
    <w:rsid w:val="00F4790F"/>
    <w:rsid w:val="00F6660C"/>
    <w:rsid w:val="00FE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4926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5C8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B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958DB"/>
  </w:style>
  <w:style w:type="paragraph" w:styleId="a4">
    <w:name w:val="footnote text"/>
    <w:basedOn w:val="a"/>
    <w:link w:val="a5"/>
    <w:uiPriority w:val="99"/>
    <w:unhideWhenUsed/>
    <w:rsid w:val="005E7E2B"/>
    <w:rPr>
      <w:rFonts w:asciiTheme="minorHAnsi" w:hAnsiTheme="minorHAnsi" w:cstheme="minorBidi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5E7E2B"/>
  </w:style>
  <w:style w:type="character" w:styleId="a6">
    <w:name w:val="footnote reference"/>
    <w:basedOn w:val="a0"/>
    <w:uiPriority w:val="99"/>
    <w:unhideWhenUsed/>
    <w:rsid w:val="005E7E2B"/>
    <w:rPr>
      <w:vertAlign w:val="superscript"/>
    </w:rPr>
  </w:style>
  <w:style w:type="paragraph" w:styleId="a7">
    <w:name w:val="List Paragraph"/>
    <w:basedOn w:val="a"/>
    <w:uiPriority w:val="34"/>
    <w:qFormat/>
    <w:rsid w:val="005E7E2B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a8">
    <w:name w:val="Strong"/>
    <w:basedOn w:val="a0"/>
    <w:uiPriority w:val="22"/>
    <w:qFormat/>
    <w:rsid w:val="00AB6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1F4D950-EFCE-4E49-ABB4-9DF1862CE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764</Words>
  <Characters>5155</Characters>
  <Application>Microsoft Macintosh Word</Application>
  <DocSecurity>0</DocSecurity>
  <Lines>90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Нечаева</dc:creator>
  <cp:keywords/>
  <dc:description/>
  <cp:lastModifiedBy>Настя Нечаева</cp:lastModifiedBy>
  <cp:revision>14</cp:revision>
  <dcterms:created xsi:type="dcterms:W3CDTF">2017-02-21T18:30:00Z</dcterms:created>
  <dcterms:modified xsi:type="dcterms:W3CDTF">2017-02-24T13:45:00Z</dcterms:modified>
</cp:coreProperties>
</file>