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B596F6" w14:textId="0632A221" w:rsidR="006362A3" w:rsidRPr="00157151" w:rsidRDefault="006362A3" w:rsidP="00D63DFD">
      <w:pPr>
        <w:pStyle w:val="Default"/>
        <w:spacing w:before="114" w:after="114"/>
        <w:ind w:right="-7" w:firstLine="426"/>
        <w:jc w:val="center"/>
        <w:rPr>
          <w:rFonts w:ascii="Times New Roman" w:hAnsi="Times New Roman" w:cs="Times New Roman"/>
          <w:b/>
          <w:bCs/>
          <w:i/>
          <w:color w:val="auto"/>
        </w:rPr>
      </w:pPr>
      <w:r w:rsidRPr="00157151">
        <w:rPr>
          <w:rFonts w:ascii="Times New Roman" w:hAnsi="Times New Roman" w:cs="Times New Roman"/>
          <w:b/>
          <w:bCs/>
          <w:i/>
          <w:color w:val="auto"/>
        </w:rPr>
        <w:t xml:space="preserve">Проблемы </w:t>
      </w:r>
      <w:r w:rsidR="00117082">
        <w:rPr>
          <w:rFonts w:ascii="Times New Roman" w:hAnsi="Times New Roman" w:cs="Times New Roman"/>
          <w:b/>
          <w:bCs/>
          <w:i/>
          <w:color w:val="auto"/>
        </w:rPr>
        <w:t>реализации</w:t>
      </w:r>
      <w:bookmarkStart w:id="0" w:name="_GoBack"/>
      <w:bookmarkEnd w:id="0"/>
      <w:r w:rsidRPr="00157151">
        <w:rPr>
          <w:rFonts w:ascii="Times New Roman" w:hAnsi="Times New Roman" w:cs="Times New Roman"/>
          <w:b/>
          <w:bCs/>
          <w:i/>
          <w:color w:val="auto"/>
        </w:rPr>
        <w:t xml:space="preserve"> государственной молодежной политики в области формирования кадрового потенциала</w:t>
      </w:r>
    </w:p>
    <w:p w14:paraId="5D6D52CD" w14:textId="77777777" w:rsidR="00FF083E" w:rsidRPr="00157151" w:rsidRDefault="00FF083E" w:rsidP="00D63DFD">
      <w:pPr>
        <w:pStyle w:val="Default"/>
        <w:spacing w:before="114" w:after="114"/>
        <w:ind w:right="-7" w:firstLine="426"/>
        <w:jc w:val="center"/>
        <w:rPr>
          <w:rFonts w:ascii="Times New Roman" w:hAnsi="Times New Roman" w:cs="Times New Roman"/>
          <w:bCs/>
          <w:i/>
          <w:color w:val="auto"/>
        </w:rPr>
      </w:pPr>
      <w:r w:rsidRPr="00157151">
        <w:rPr>
          <w:rFonts w:ascii="Times New Roman" w:hAnsi="Times New Roman" w:cs="Times New Roman"/>
          <w:bCs/>
          <w:i/>
          <w:color w:val="auto"/>
        </w:rPr>
        <w:t>Задорожная Д</w:t>
      </w:r>
      <w:r w:rsidR="00157151" w:rsidRPr="00157151">
        <w:rPr>
          <w:rFonts w:ascii="Times New Roman" w:hAnsi="Times New Roman" w:cs="Times New Roman"/>
          <w:bCs/>
          <w:i/>
          <w:color w:val="auto"/>
        </w:rPr>
        <w:t>.А.</w:t>
      </w:r>
    </w:p>
    <w:p w14:paraId="460E70FE" w14:textId="5508CFB3" w:rsidR="00157151" w:rsidRDefault="00D63DFD" w:rsidP="00D63DFD">
      <w:pPr>
        <w:pStyle w:val="Default"/>
        <w:spacing w:before="114" w:after="114"/>
        <w:ind w:right="-7" w:firstLine="426"/>
        <w:jc w:val="center"/>
        <w:rPr>
          <w:rFonts w:ascii="Times New Roman" w:hAnsi="Times New Roman" w:cs="Times New Roman"/>
          <w:bCs/>
          <w:i/>
          <w:color w:val="auto"/>
        </w:rPr>
      </w:pPr>
      <w:r>
        <w:rPr>
          <w:rFonts w:ascii="Times New Roman" w:hAnsi="Times New Roman" w:cs="Times New Roman"/>
          <w:bCs/>
          <w:i/>
          <w:color w:val="auto"/>
        </w:rPr>
        <w:t>Южный Федеральный университет</w:t>
      </w:r>
    </w:p>
    <w:p w14:paraId="3311970B" w14:textId="77777777" w:rsidR="00157151" w:rsidRPr="00157151" w:rsidRDefault="00157151" w:rsidP="00D63DFD">
      <w:pPr>
        <w:pStyle w:val="Default"/>
        <w:spacing w:before="114" w:after="114"/>
        <w:ind w:right="-7" w:firstLine="426"/>
        <w:jc w:val="center"/>
        <w:rPr>
          <w:rFonts w:ascii="Times New Roman" w:hAnsi="Times New Roman" w:cs="Times New Roman"/>
          <w:bCs/>
          <w:i/>
          <w:color w:val="auto"/>
        </w:rPr>
      </w:pPr>
      <w:r>
        <w:rPr>
          <w:rFonts w:ascii="Times New Roman" w:hAnsi="Times New Roman" w:cs="Times New Roman"/>
          <w:bCs/>
          <w:i/>
          <w:color w:val="auto"/>
        </w:rPr>
        <w:t>ю</w:t>
      </w:r>
      <w:r w:rsidRPr="00157151">
        <w:rPr>
          <w:rFonts w:ascii="Times New Roman" w:hAnsi="Times New Roman" w:cs="Times New Roman"/>
          <w:bCs/>
          <w:i/>
          <w:color w:val="auto"/>
        </w:rPr>
        <w:t>ридический факультет</w:t>
      </w:r>
      <w:r>
        <w:rPr>
          <w:rFonts w:ascii="Times New Roman" w:hAnsi="Times New Roman" w:cs="Times New Roman"/>
          <w:bCs/>
          <w:i/>
          <w:color w:val="auto"/>
        </w:rPr>
        <w:t xml:space="preserve">, </w:t>
      </w:r>
      <w:r w:rsidRPr="00157151">
        <w:rPr>
          <w:rFonts w:ascii="Times New Roman" w:hAnsi="Times New Roman" w:cs="Times New Roman"/>
          <w:bCs/>
          <w:i/>
          <w:color w:val="auto"/>
        </w:rPr>
        <w:t>Ростов-на-Дону, Россия</w:t>
      </w:r>
    </w:p>
    <w:p w14:paraId="44DC4182" w14:textId="77777777" w:rsidR="00FF083E" w:rsidRPr="00157151" w:rsidRDefault="00157151" w:rsidP="00D63DFD">
      <w:pPr>
        <w:pStyle w:val="Default"/>
        <w:spacing w:before="114" w:after="114"/>
        <w:ind w:right="-7" w:firstLine="426"/>
        <w:jc w:val="center"/>
        <w:rPr>
          <w:rFonts w:ascii="Times New Roman" w:hAnsi="Times New Roman" w:cs="Times New Roman"/>
          <w:bCs/>
          <w:i/>
          <w:color w:val="auto"/>
          <w:lang w:val="en-US"/>
        </w:rPr>
      </w:pPr>
      <w:r w:rsidRPr="00157151">
        <w:rPr>
          <w:rFonts w:ascii="Times New Roman" w:hAnsi="Times New Roman" w:cs="Times New Roman"/>
          <w:bCs/>
          <w:i/>
          <w:color w:val="auto"/>
          <w:lang w:val="en-US"/>
        </w:rPr>
        <w:t>Danechkaz@yandex.ru</w:t>
      </w:r>
    </w:p>
    <w:p w14:paraId="50CA0120" w14:textId="77777777" w:rsidR="006759B5" w:rsidRPr="00B616EC" w:rsidRDefault="006362A3" w:rsidP="00D63DFD">
      <w:pPr>
        <w:ind w:right="-7" w:firstLine="426"/>
        <w:jc w:val="both"/>
        <w:rPr>
          <w:rFonts w:ascii="Times New Roman" w:hAnsi="Times New Roman" w:cs="Times New Roman"/>
        </w:rPr>
      </w:pPr>
      <w:r w:rsidRPr="00B616EC">
        <w:rPr>
          <w:rFonts w:ascii="Times New Roman" w:hAnsi="Times New Roman" w:cs="Times New Roman"/>
        </w:rPr>
        <w:t>Проблема занятости молодежи приобретает новые свойств</w:t>
      </w:r>
      <w:r w:rsidR="00F41BC8">
        <w:rPr>
          <w:rFonts w:ascii="Times New Roman" w:hAnsi="Times New Roman" w:cs="Times New Roman"/>
        </w:rPr>
        <w:t>а в условиях рыночной</w:t>
      </w:r>
      <w:r w:rsidR="00AB688E" w:rsidRPr="00B616EC">
        <w:rPr>
          <w:rFonts w:ascii="Times New Roman" w:hAnsi="Times New Roman" w:cs="Times New Roman"/>
        </w:rPr>
        <w:t xml:space="preserve"> </w:t>
      </w:r>
      <w:r w:rsidR="00F41BC8">
        <w:rPr>
          <w:rFonts w:ascii="Times New Roman" w:hAnsi="Times New Roman" w:cs="Times New Roman"/>
        </w:rPr>
        <w:t>экономики</w:t>
      </w:r>
      <w:r w:rsidR="00AB688E" w:rsidRPr="00B616EC">
        <w:rPr>
          <w:rFonts w:ascii="Times New Roman" w:hAnsi="Times New Roman" w:cs="Times New Roman"/>
        </w:rPr>
        <w:t xml:space="preserve">, поскольку «Молодежь – будущее нашей страны». </w:t>
      </w:r>
      <w:r w:rsidRPr="00B616EC">
        <w:rPr>
          <w:rFonts w:ascii="Times New Roman" w:hAnsi="Times New Roman" w:cs="Times New Roman"/>
        </w:rPr>
        <w:t xml:space="preserve">Вопросы трудоустройства чрезвычайно значимы для молодых людей, однако, реализовать свои потребности в </w:t>
      </w:r>
      <w:r w:rsidR="00F41BC8">
        <w:rPr>
          <w:rFonts w:ascii="Times New Roman" w:hAnsi="Times New Roman" w:cs="Times New Roman"/>
        </w:rPr>
        <w:t>этом вопросе</w:t>
      </w:r>
      <w:r w:rsidRPr="00B616EC">
        <w:rPr>
          <w:rFonts w:ascii="Times New Roman" w:hAnsi="Times New Roman" w:cs="Times New Roman"/>
        </w:rPr>
        <w:t xml:space="preserve"> удается далеко не каждому. Но это </w:t>
      </w:r>
      <w:r w:rsidR="00F41BC8">
        <w:rPr>
          <w:rFonts w:ascii="Times New Roman" w:hAnsi="Times New Roman" w:cs="Times New Roman"/>
        </w:rPr>
        <w:t xml:space="preserve">относится </w:t>
      </w:r>
      <w:r w:rsidRPr="00B616EC">
        <w:rPr>
          <w:rFonts w:ascii="Times New Roman" w:hAnsi="Times New Roman" w:cs="Times New Roman"/>
        </w:rPr>
        <w:t xml:space="preserve">лишь </w:t>
      </w:r>
      <w:r w:rsidR="00F41BC8">
        <w:rPr>
          <w:rFonts w:ascii="Times New Roman" w:hAnsi="Times New Roman" w:cs="Times New Roman"/>
        </w:rPr>
        <w:t>к той части</w:t>
      </w:r>
      <w:r w:rsidRPr="00B616EC">
        <w:rPr>
          <w:rFonts w:ascii="Times New Roman" w:hAnsi="Times New Roman" w:cs="Times New Roman"/>
        </w:rPr>
        <w:t xml:space="preserve"> трудоспособной молодежи, которая заинтересована в решении</w:t>
      </w:r>
      <w:r w:rsidR="00C97282" w:rsidRPr="00B616EC">
        <w:rPr>
          <w:rFonts w:ascii="Times New Roman" w:hAnsi="Times New Roman" w:cs="Times New Roman"/>
        </w:rPr>
        <w:t xml:space="preserve"> данного вопроса</w:t>
      </w:r>
      <w:r w:rsidRPr="00B616EC">
        <w:rPr>
          <w:rFonts w:ascii="Times New Roman" w:hAnsi="Times New Roman" w:cs="Times New Roman"/>
        </w:rPr>
        <w:t>. Соответственно, я бы хотела выделить две существующие проблемы. Первая заключается в недостаточной активности всей трудоспособной молодежи (крайне низкий уровень её заинтересованности в карьере); вторая – в затрудненности процесса трудоустройства выпускников ведущих ВУЗов Российской Федерации (отсутствие взаимодействия между ВУЗами и государственным</w:t>
      </w:r>
      <w:r w:rsidR="00AE43DA" w:rsidRPr="00B616EC">
        <w:rPr>
          <w:rFonts w:ascii="Times New Roman" w:hAnsi="Times New Roman" w:cs="Times New Roman"/>
        </w:rPr>
        <w:t xml:space="preserve">и/муниципальными учреждениями, </w:t>
      </w:r>
      <w:r w:rsidR="00AB688E" w:rsidRPr="00B616EC">
        <w:rPr>
          <w:rFonts w:ascii="Times New Roman" w:hAnsi="Times New Roman" w:cs="Times New Roman"/>
        </w:rPr>
        <w:t>различными организациями в целях</w:t>
      </w:r>
      <w:r w:rsidRPr="00B616EC">
        <w:rPr>
          <w:rFonts w:ascii="Times New Roman" w:hAnsi="Times New Roman" w:cs="Times New Roman"/>
        </w:rPr>
        <w:t xml:space="preserve"> обеспечения занятости выпускников). Несмотря на то, что на территории нашей страны не принято отдельного федерального закона, направленного на регулирование общественных отношений в сфере занятости </w:t>
      </w:r>
      <w:r w:rsidR="00AE43DA" w:rsidRPr="00B616EC">
        <w:rPr>
          <w:rFonts w:ascii="Times New Roman" w:hAnsi="Times New Roman" w:cs="Times New Roman"/>
        </w:rPr>
        <w:t>молодежи, для ее успешного</w:t>
      </w:r>
      <w:r w:rsidRPr="00B616EC">
        <w:rPr>
          <w:rFonts w:ascii="Times New Roman" w:hAnsi="Times New Roman" w:cs="Times New Roman"/>
        </w:rPr>
        <w:t xml:space="preserve"> </w:t>
      </w:r>
      <w:r w:rsidR="00AE43DA" w:rsidRPr="00B616EC">
        <w:rPr>
          <w:rFonts w:ascii="Times New Roman" w:hAnsi="Times New Roman" w:cs="Times New Roman"/>
        </w:rPr>
        <w:t>трудоустройства</w:t>
      </w:r>
      <w:r w:rsidRPr="00B616EC">
        <w:rPr>
          <w:rFonts w:ascii="Times New Roman" w:hAnsi="Times New Roman" w:cs="Times New Roman"/>
        </w:rPr>
        <w:t xml:space="preserve"> государством созданы все условия. Так, существуют Федеральная служба по труду и занятости РФ, </w:t>
      </w:r>
      <w:r w:rsidR="00AE43DA" w:rsidRPr="00B616EC">
        <w:rPr>
          <w:rFonts w:ascii="Times New Roman" w:hAnsi="Times New Roman" w:cs="Times New Roman"/>
        </w:rPr>
        <w:t xml:space="preserve">а также </w:t>
      </w:r>
      <w:r w:rsidRPr="00B616EC">
        <w:rPr>
          <w:rFonts w:ascii="Times New Roman" w:hAnsi="Times New Roman" w:cs="Times New Roman"/>
        </w:rPr>
        <w:t xml:space="preserve">службы на уровне субъектов РФ и муниципальных образований. </w:t>
      </w:r>
      <w:r w:rsidR="00AB688E" w:rsidRPr="00B616EC">
        <w:rPr>
          <w:rFonts w:ascii="Times New Roman" w:hAnsi="Times New Roman" w:cs="Times New Roman"/>
        </w:rPr>
        <w:t>Но с</w:t>
      </w:r>
      <w:r w:rsidRPr="00B616EC">
        <w:rPr>
          <w:rFonts w:ascii="Times New Roman" w:hAnsi="Times New Roman" w:cs="Times New Roman"/>
        </w:rPr>
        <w:t>туденты/выпускн</w:t>
      </w:r>
      <w:r w:rsidR="00C97282" w:rsidRPr="00B616EC">
        <w:rPr>
          <w:rFonts w:ascii="Times New Roman" w:hAnsi="Times New Roman" w:cs="Times New Roman"/>
        </w:rPr>
        <w:t>ики</w:t>
      </w:r>
      <w:r w:rsidRPr="00B616EC">
        <w:rPr>
          <w:rFonts w:ascii="Times New Roman" w:hAnsi="Times New Roman" w:cs="Times New Roman"/>
        </w:rPr>
        <w:t xml:space="preserve"> ВУЗов могут заявить о себе ещё до завершения учебы. Так, им предложено повышать свой рейтинг посредством отличной/хорошей учебы, участия в научных, спортивных, культурных, образовательных мероприятиях и т.п.</w:t>
      </w:r>
      <w:r w:rsidR="00C97282" w:rsidRPr="00B616EC">
        <w:rPr>
          <w:rFonts w:ascii="Times New Roman" w:hAnsi="Times New Roman" w:cs="Times New Roman"/>
        </w:rPr>
        <w:t xml:space="preserve"> Соответственно, такая активность не может оставаться незамеченной – ее необходимо стимулировать</w:t>
      </w:r>
      <w:r w:rsidR="00AE43DA" w:rsidRPr="00B616EC">
        <w:rPr>
          <w:rFonts w:ascii="Times New Roman" w:hAnsi="Times New Roman" w:cs="Times New Roman"/>
        </w:rPr>
        <w:t xml:space="preserve">, например, </w:t>
      </w:r>
      <w:r w:rsidR="00C97282" w:rsidRPr="00B616EC">
        <w:rPr>
          <w:rFonts w:ascii="Times New Roman" w:hAnsi="Times New Roman" w:cs="Times New Roman"/>
        </w:rPr>
        <w:t xml:space="preserve">посредством выплаты повышенных стипендий. </w:t>
      </w:r>
      <w:r w:rsidRPr="00B616EC">
        <w:rPr>
          <w:rFonts w:ascii="Times New Roman" w:hAnsi="Times New Roman" w:cs="Times New Roman"/>
        </w:rPr>
        <w:t xml:space="preserve"> Для школьников же проводятся различные профориентационные мероприятия с целью осуществления им помощи </w:t>
      </w:r>
      <w:r w:rsidR="00AE43DA" w:rsidRPr="00B616EC">
        <w:rPr>
          <w:rFonts w:ascii="Times New Roman" w:hAnsi="Times New Roman" w:cs="Times New Roman"/>
        </w:rPr>
        <w:t>в выборе</w:t>
      </w:r>
      <w:r w:rsidRPr="00B616EC">
        <w:rPr>
          <w:rFonts w:ascii="Times New Roman" w:hAnsi="Times New Roman" w:cs="Times New Roman"/>
        </w:rPr>
        <w:t xml:space="preserve"> будущей профессии. Однако, как видится, этого недостаточно. В частности, по причине отсутствия предметов</w:t>
      </w:r>
      <w:r w:rsidR="00AB688E" w:rsidRPr="00B616EC">
        <w:rPr>
          <w:rFonts w:ascii="Times New Roman" w:hAnsi="Times New Roman" w:cs="Times New Roman"/>
        </w:rPr>
        <w:t xml:space="preserve"> в школах</w:t>
      </w:r>
      <w:r w:rsidRPr="00B616EC">
        <w:rPr>
          <w:rFonts w:ascii="Times New Roman" w:hAnsi="Times New Roman" w:cs="Times New Roman"/>
        </w:rPr>
        <w:t>, ориентирующих школьников на выбор будущей профессии.</w:t>
      </w:r>
    </w:p>
    <w:p w14:paraId="709A0DDA" w14:textId="6032FEBA" w:rsidR="00B616EC" w:rsidRPr="00B616EC" w:rsidRDefault="00B616EC" w:rsidP="00D63DFD">
      <w:pPr>
        <w:ind w:right="-7" w:firstLine="426"/>
        <w:jc w:val="both"/>
        <w:rPr>
          <w:rFonts w:ascii="Times New Roman" w:hAnsi="Times New Roman" w:cs="Times New Roman"/>
        </w:rPr>
      </w:pPr>
      <w:r w:rsidRPr="00B616EC">
        <w:rPr>
          <w:rFonts w:ascii="Times New Roman" w:hAnsi="Times New Roman" w:cs="Times New Roman"/>
        </w:rPr>
        <w:t xml:space="preserve">Поэтому я считаю необходимым </w:t>
      </w:r>
      <w:r w:rsidR="00FF394F">
        <w:rPr>
          <w:rFonts w:ascii="Times New Roman" w:hAnsi="Times New Roman" w:cs="Times New Roman"/>
        </w:rPr>
        <w:t>принятие</w:t>
      </w:r>
      <w:r w:rsidR="00FF083E">
        <w:rPr>
          <w:rFonts w:ascii="Times New Roman" w:hAnsi="Times New Roman" w:cs="Times New Roman"/>
        </w:rPr>
        <w:t xml:space="preserve"> </w:t>
      </w:r>
      <w:r w:rsidRPr="00B616EC">
        <w:rPr>
          <w:rFonts w:ascii="Times New Roman" w:hAnsi="Times New Roman" w:cs="Times New Roman"/>
        </w:rPr>
        <w:t xml:space="preserve">Проекта № 428343-4 Федерального закона № 428343-4 </w:t>
      </w:r>
      <w:r w:rsidRPr="00B616EC">
        <w:rPr>
          <w:rFonts w:ascii="Times New Roman" w:hAnsi="Times New Roman" w:cs="Times New Roman"/>
          <w:bCs/>
        </w:rPr>
        <w:t xml:space="preserve">"О государственной молодежной политике в Российской Федерации". Согласно ст. 11 названного Проекта, в качестве меры по реализации государственной молодежной политики одним из подпунктов установлено такое направление, как </w:t>
      </w:r>
      <w:r w:rsidRPr="00B616EC">
        <w:rPr>
          <w:rFonts w:ascii="Times New Roman" w:hAnsi="Times New Roman" w:cs="Times New Roman"/>
        </w:rPr>
        <w:t>формирование кадрового потенциала государственной молодежной политики и негосударственных организаций через совершенствование системы подготовки и повышения квалификации кадров в сфере государственной молодежной политики</w:t>
      </w:r>
      <w:r w:rsidR="00FF083E">
        <w:rPr>
          <w:rFonts w:ascii="Times New Roman" w:hAnsi="Times New Roman" w:cs="Times New Roman"/>
        </w:rPr>
        <w:t xml:space="preserve"> </w:t>
      </w:r>
      <w:r w:rsidR="00FF083E">
        <w:rPr>
          <w:rFonts w:ascii="Times New Roman" w:hAnsi="Times New Roman" w:cs="Times New Roman"/>
          <w:lang w:val="en-US"/>
        </w:rPr>
        <w:t>[1]</w:t>
      </w:r>
      <w:r w:rsidRPr="00B616EC">
        <w:rPr>
          <w:rFonts w:ascii="Times New Roman" w:hAnsi="Times New Roman" w:cs="Times New Roman"/>
        </w:rPr>
        <w:t>.</w:t>
      </w:r>
    </w:p>
    <w:p w14:paraId="61124D3E" w14:textId="77777777" w:rsidR="006362A3" w:rsidRPr="00B616EC" w:rsidRDefault="006362A3" w:rsidP="00D63DFD">
      <w:pPr>
        <w:ind w:right="-7" w:firstLine="426"/>
        <w:jc w:val="both"/>
        <w:rPr>
          <w:rFonts w:ascii="Times New Roman" w:hAnsi="Times New Roman" w:cs="Times New Roman"/>
        </w:rPr>
      </w:pPr>
      <w:r w:rsidRPr="00B616EC">
        <w:rPr>
          <w:rFonts w:ascii="Times New Roman" w:hAnsi="Times New Roman" w:cs="Times New Roman"/>
        </w:rPr>
        <w:t>Таким образом, для увеличения численности кадрового потенциала необходимо: 1. повысить уровень правовой культуры данной части населения посредством проведения различн</w:t>
      </w:r>
      <w:r w:rsidR="00AE43DA" w:rsidRPr="00B616EC">
        <w:rPr>
          <w:rFonts w:ascii="Times New Roman" w:hAnsi="Times New Roman" w:cs="Times New Roman"/>
        </w:rPr>
        <w:t>ых мероприятий кадровой тематики</w:t>
      </w:r>
      <w:r w:rsidRPr="00B616EC">
        <w:rPr>
          <w:rFonts w:ascii="Times New Roman" w:hAnsi="Times New Roman" w:cs="Times New Roman"/>
        </w:rPr>
        <w:t>; 2. ввести профориентационные предметы на уровнях школ для формирования правильной гражданской позиции учащихся и их правильного выбора будущей профессии; 3. введение системы целевой контрактной подготовки во всех ведущих ВУЗах Российской Федерации</w:t>
      </w:r>
      <w:r w:rsidR="00F41BC8">
        <w:rPr>
          <w:rFonts w:ascii="Times New Roman" w:hAnsi="Times New Roman" w:cs="Times New Roman"/>
        </w:rPr>
        <w:t>; 4. принятие соответствующего законодательства, регулирующего правоотношения в данной сфере</w:t>
      </w:r>
      <w:r w:rsidRPr="00B616EC">
        <w:rPr>
          <w:rFonts w:ascii="Times New Roman" w:hAnsi="Times New Roman" w:cs="Times New Roman"/>
        </w:rPr>
        <w:t>.</w:t>
      </w:r>
    </w:p>
    <w:p w14:paraId="162A36D7" w14:textId="77777777" w:rsidR="006362A3" w:rsidRPr="00B616EC" w:rsidRDefault="006362A3" w:rsidP="00D63DFD">
      <w:pPr>
        <w:ind w:right="-7" w:firstLine="426"/>
        <w:jc w:val="both"/>
        <w:rPr>
          <w:rFonts w:ascii="Times New Roman" w:hAnsi="Times New Roman" w:cs="Times New Roman"/>
        </w:rPr>
      </w:pPr>
      <w:r w:rsidRPr="00B616EC">
        <w:rPr>
          <w:rFonts w:ascii="Times New Roman" w:hAnsi="Times New Roman" w:cs="Times New Roman"/>
        </w:rPr>
        <w:t>Вопросам, связанным с повышением правовой культуры населения в возрасте от 15 до 25-летнего возраста, следует придать особое внимание. Во-первых, по причине необходимости вовлечения активного населения в развитие различных сфер экономики страны. Как известно, на территории Российской Федерации расположены богатые месторождения природного сырья, большое количество земель</w:t>
      </w:r>
      <w:r w:rsidR="00AE43DA" w:rsidRPr="00B616EC">
        <w:rPr>
          <w:rFonts w:ascii="Times New Roman" w:hAnsi="Times New Roman" w:cs="Times New Roman"/>
        </w:rPr>
        <w:t xml:space="preserve"> сельско-</w:t>
      </w:r>
      <w:r w:rsidRPr="00B616EC">
        <w:rPr>
          <w:rFonts w:ascii="Times New Roman" w:hAnsi="Times New Roman" w:cs="Times New Roman"/>
        </w:rPr>
        <w:t>хозяйстве</w:t>
      </w:r>
      <w:r w:rsidR="00AE43DA" w:rsidRPr="00B616EC">
        <w:rPr>
          <w:rFonts w:ascii="Times New Roman" w:hAnsi="Times New Roman" w:cs="Times New Roman"/>
        </w:rPr>
        <w:t>нного и промышленного назначения</w:t>
      </w:r>
      <w:r w:rsidRPr="00B616EC">
        <w:rPr>
          <w:rFonts w:ascii="Times New Roman" w:hAnsi="Times New Roman" w:cs="Times New Roman"/>
        </w:rPr>
        <w:t xml:space="preserve">, </w:t>
      </w:r>
      <w:r w:rsidR="00F41BC8">
        <w:rPr>
          <w:rFonts w:ascii="Times New Roman" w:hAnsi="Times New Roman" w:cs="Times New Roman"/>
        </w:rPr>
        <w:t>в связи с чем</w:t>
      </w:r>
      <w:r w:rsidRPr="00B616EC">
        <w:rPr>
          <w:rFonts w:ascii="Times New Roman" w:hAnsi="Times New Roman" w:cs="Times New Roman"/>
        </w:rPr>
        <w:t xml:space="preserve"> потенциал нашего государства в данных сферах </w:t>
      </w:r>
      <w:r w:rsidRPr="00B616EC">
        <w:rPr>
          <w:rFonts w:ascii="Times New Roman" w:hAnsi="Times New Roman" w:cs="Times New Roman"/>
        </w:rPr>
        <w:lastRenderedPageBreak/>
        <w:t xml:space="preserve">значительно выше, чем в других. Однако в </w:t>
      </w:r>
      <w:r w:rsidR="00F41BC8">
        <w:rPr>
          <w:rFonts w:ascii="Times New Roman" w:hAnsi="Times New Roman" w:cs="Times New Roman"/>
        </w:rPr>
        <w:t>России</w:t>
      </w:r>
      <w:r w:rsidRPr="00B616EC">
        <w:rPr>
          <w:rFonts w:ascii="Times New Roman" w:hAnsi="Times New Roman" w:cs="Times New Roman"/>
        </w:rPr>
        <w:t xml:space="preserve"> мало, кто хочет работать на производствах. </w:t>
      </w:r>
      <w:r w:rsidR="00C97282" w:rsidRPr="00B616EC">
        <w:rPr>
          <w:rFonts w:ascii="Times New Roman" w:hAnsi="Times New Roman" w:cs="Times New Roman"/>
        </w:rPr>
        <w:t>Данная ситуация имеет место в связи с большим</w:t>
      </w:r>
      <w:r w:rsidRPr="00B616EC">
        <w:rPr>
          <w:rFonts w:ascii="Times New Roman" w:hAnsi="Times New Roman" w:cs="Times New Roman"/>
        </w:rPr>
        <w:t xml:space="preserve"> количество</w:t>
      </w:r>
      <w:r w:rsidR="00C97282" w:rsidRPr="00B616EC">
        <w:rPr>
          <w:rFonts w:ascii="Times New Roman" w:hAnsi="Times New Roman" w:cs="Times New Roman"/>
        </w:rPr>
        <w:t>м гуманитарных ВУЗов по сравнению с</w:t>
      </w:r>
      <w:r w:rsidRPr="00B616EC">
        <w:rPr>
          <w:rFonts w:ascii="Times New Roman" w:hAnsi="Times New Roman" w:cs="Times New Roman"/>
        </w:rPr>
        <w:t xml:space="preserve"> число</w:t>
      </w:r>
      <w:r w:rsidR="00C97282" w:rsidRPr="00B616EC">
        <w:rPr>
          <w:rFonts w:ascii="Times New Roman" w:hAnsi="Times New Roman" w:cs="Times New Roman"/>
        </w:rPr>
        <w:t>м</w:t>
      </w:r>
      <w:r w:rsidRPr="00B616EC">
        <w:rPr>
          <w:rFonts w:ascii="Times New Roman" w:hAnsi="Times New Roman" w:cs="Times New Roman"/>
        </w:rPr>
        <w:t xml:space="preserve"> технически</w:t>
      </w:r>
      <w:r w:rsidR="00AE43DA" w:rsidRPr="00B616EC">
        <w:rPr>
          <w:rFonts w:ascii="Times New Roman" w:hAnsi="Times New Roman" w:cs="Times New Roman"/>
        </w:rPr>
        <w:t>х</w:t>
      </w:r>
      <w:r w:rsidRPr="00B616EC">
        <w:rPr>
          <w:rFonts w:ascii="Times New Roman" w:hAnsi="Times New Roman" w:cs="Times New Roman"/>
        </w:rPr>
        <w:t xml:space="preserve">. Это свидетельствует о </w:t>
      </w:r>
      <w:r w:rsidR="00F41BC8">
        <w:rPr>
          <w:rFonts w:ascii="Times New Roman" w:hAnsi="Times New Roman" w:cs="Times New Roman"/>
        </w:rPr>
        <w:t>множестве</w:t>
      </w:r>
      <w:r w:rsidRPr="00B616EC">
        <w:rPr>
          <w:rFonts w:ascii="Times New Roman" w:hAnsi="Times New Roman" w:cs="Times New Roman"/>
        </w:rPr>
        <w:t xml:space="preserve"> выпускников-гуманитариев, в частности, экономистов и юристов, о качестве профессиональных </w:t>
      </w:r>
      <w:r w:rsidR="00AE43DA" w:rsidRPr="00B616EC">
        <w:rPr>
          <w:rFonts w:ascii="Times New Roman" w:hAnsi="Times New Roman" w:cs="Times New Roman"/>
        </w:rPr>
        <w:t>компетенций которых</w:t>
      </w:r>
      <w:r w:rsidRPr="00B616EC">
        <w:rPr>
          <w:rFonts w:ascii="Times New Roman" w:hAnsi="Times New Roman" w:cs="Times New Roman"/>
        </w:rPr>
        <w:t xml:space="preserve"> стоит задуматься. </w:t>
      </w:r>
    </w:p>
    <w:p w14:paraId="6C869E7C" w14:textId="77777777" w:rsidR="006362A3" w:rsidRPr="00B616EC" w:rsidRDefault="000D6CF4" w:rsidP="00D63DFD">
      <w:pPr>
        <w:ind w:right="-7" w:firstLine="426"/>
        <w:jc w:val="both"/>
        <w:rPr>
          <w:rFonts w:ascii="Times New Roman" w:hAnsi="Times New Roman" w:cs="Times New Roman"/>
        </w:rPr>
      </w:pPr>
      <w:r w:rsidRPr="00B616EC">
        <w:rPr>
          <w:rFonts w:ascii="Times New Roman" w:hAnsi="Times New Roman" w:cs="Times New Roman"/>
        </w:rPr>
        <w:t xml:space="preserve">С </w:t>
      </w:r>
      <w:r w:rsidR="006362A3" w:rsidRPr="00B616EC">
        <w:rPr>
          <w:rFonts w:ascii="Times New Roman" w:hAnsi="Times New Roman" w:cs="Times New Roman"/>
        </w:rPr>
        <w:t xml:space="preserve">целью аргументирования вышеприведенных тезисов </w:t>
      </w:r>
      <w:r w:rsidR="00AE43DA" w:rsidRPr="00B616EC">
        <w:rPr>
          <w:rFonts w:ascii="Times New Roman" w:hAnsi="Times New Roman" w:cs="Times New Roman"/>
        </w:rPr>
        <w:t>обращусь</w:t>
      </w:r>
      <w:r w:rsidR="006362A3" w:rsidRPr="00B616EC">
        <w:rPr>
          <w:rFonts w:ascii="Times New Roman" w:hAnsi="Times New Roman" w:cs="Times New Roman"/>
        </w:rPr>
        <w:t xml:space="preserve"> к статистике, данные которой предоставлены Федеральной службы государственной статистики – Статистический бюллетень – 1990-2014 годы</w:t>
      </w:r>
      <w:r w:rsidR="00F41BC8">
        <w:rPr>
          <w:rFonts w:ascii="Times New Roman" w:hAnsi="Times New Roman" w:cs="Times New Roman"/>
        </w:rPr>
        <w:t xml:space="preserve"> </w:t>
      </w:r>
      <w:r w:rsidR="006362A3" w:rsidRPr="00B616EC">
        <w:rPr>
          <w:rFonts w:ascii="Times New Roman" w:hAnsi="Times New Roman" w:cs="Times New Roman"/>
          <w:lang w:val="en-US"/>
        </w:rPr>
        <w:t>[2]</w:t>
      </w:r>
      <w:r w:rsidR="006362A3" w:rsidRPr="00B616EC">
        <w:rPr>
          <w:rFonts w:ascii="Times New Roman" w:hAnsi="Times New Roman" w:cs="Times New Roman"/>
        </w:rPr>
        <w:t>.</w:t>
      </w:r>
    </w:p>
    <w:p w14:paraId="037AE6B9" w14:textId="3638918C" w:rsidR="006362A3" w:rsidRPr="00B616EC" w:rsidRDefault="006362A3" w:rsidP="00D63DFD">
      <w:pPr>
        <w:ind w:right="-7" w:firstLine="426"/>
        <w:jc w:val="both"/>
        <w:rPr>
          <w:rFonts w:ascii="Times New Roman" w:hAnsi="Times New Roman" w:cs="Times New Roman"/>
        </w:rPr>
      </w:pPr>
      <w:r w:rsidRPr="00B616EC">
        <w:rPr>
          <w:rFonts w:ascii="Times New Roman" w:hAnsi="Times New Roman" w:cs="Times New Roman"/>
        </w:rPr>
        <w:t>Социально-экономические показатели демонстрируют, что среднегодовая численность занятых в экономике с 2000 к 2014 году уменьшилась</w:t>
      </w:r>
      <w:r w:rsidR="00AE43DA" w:rsidRPr="00B616EC">
        <w:rPr>
          <w:rFonts w:ascii="Times New Roman" w:hAnsi="Times New Roman" w:cs="Times New Roman"/>
        </w:rPr>
        <w:t xml:space="preserve"> с</w:t>
      </w:r>
      <w:r w:rsidRPr="00B616EC">
        <w:rPr>
          <w:rFonts w:ascii="Times New Roman" w:hAnsi="Times New Roman" w:cs="Times New Roman"/>
        </w:rPr>
        <w:t xml:space="preserve"> </w:t>
      </w:r>
      <w:r w:rsidR="00AB688E" w:rsidRPr="00B616EC">
        <w:rPr>
          <w:rFonts w:ascii="Times New Roman" w:hAnsi="Times New Roman" w:cs="Times New Roman"/>
        </w:rPr>
        <w:t xml:space="preserve">75325 тыс. чел. до </w:t>
      </w:r>
      <w:r w:rsidRPr="00B616EC">
        <w:rPr>
          <w:rFonts w:ascii="Times New Roman" w:hAnsi="Times New Roman" w:cs="Times New Roman"/>
        </w:rPr>
        <w:t xml:space="preserve">67813 тыс. чел. Однако </w:t>
      </w:r>
      <w:r w:rsidR="00FF394F" w:rsidRPr="00B616EC">
        <w:rPr>
          <w:rFonts w:ascii="Times New Roman" w:hAnsi="Times New Roman" w:cs="Times New Roman"/>
        </w:rPr>
        <w:t>практически в 2 раза</w:t>
      </w:r>
      <w:r w:rsidR="00FF394F">
        <w:rPr>
          <w:rFonts w:ascii="Times New Roman" w:hAnsi="Times New Roman" w:cs="Times New Roman"/>
        </w:rPr>
        <w:t xml:space="preserve"> уменьшило</w:t>
      </w:r>
      <w:r w:rsidR="00FF394F" w:rsidRPr="00B616EC">
        <w:rPr>
          <w:rFonts w:ascii="Times New Roman" w:hAnsi="Times New Roman" w:cs="Times New Roman"/>
        </w:rPr>
        <w:t>сь</w:t>
      </w:r>
      <w:r w:rsidR="00FF394F">
        <w:rPr>
          <w:rFonts w:ascii="Times New Roman" w:hAnsi="Times New Roman" w:cs="Times New Roman"/>
        </w:rPr>
        <w:t xml:space="preserve"> и количество</w:t>
      </w:r>
      <w:r w:rsidRPr="00B616EC">
        <w:rPr>
          <w:rFonts w:ascii="Times New Roman" w:hAnsi="Times New Roman" w:cs="Times New Roman"/>
        </w:rPr>
        <w:t xml:space="preserve"> безработных: </w:t>
      </w:r>
      <w:r w:rsidR="00AB688E" w:rsidRPr="00B616EC">
        <w:rPr>
          <w:rFonts w:ascii="Times New Roman" w:hAnsi="Times New Roman" w:cs="Times New Roman"/>
        </w:rPr>
        <w:t>с 7700 тыс. чел. до 3889 тыс. чел.</w:t>
      </w:r>
    </w:p>
    <w:p w14:paraId="1CF1FB6F" w14:textId="77777777" w:rsidR="006362A3" w:rsidRPr="00B616EC" w:rsidRDefault="006362A3" w:rsidP="00D63DFD">
      <w:pPr>
        <w:ind w:right="-7" w:firstLine="426"/>
        <w:jc w:val="both"/>
        <w:rPr>
          <w:rFonts w:ascii="Times New Roman" w:hAnsi="Times New Roman" w:cs="Times New Roman"/>
        </w:rPr>
      </w:pPr>
      <w:r w:rsidRPr="00B616EC">
        <w:rPr>
          <w:rFonts w:ascii="Times New Roman" w:hAnsi="Times New Roman" w:cs="Times New Roman"/>
        </w:rPr>
        <w:t xml:space="preserve">Однако нельзя не упомянуть о таком стимуле каждого гражданина РФ к увеличению количественных и качественных характеристик кадрового потенциала </w:t>
      </w:r>
      <w:r w:rsidR="00AB688E" w:rsidRPr="00B616EC">
        <w:rPr>
          <w:rFonts w:ascii="Times New Roman" w:hAnsi="Times New Roman" w:cs="Times New Roman"/>
        </w:rPr>
        <w:t>Р</w:t>
      </w:r>
      <w:r w:rsidR="00F41BC8">
        <w:rPr>
          <w:rFonts w:ascii="Times New Roman" w:hAnsi="Times New Roman" w:cs="Times New Roman"/>
        </w:rPr>
        <w:t xml:space="preserve">оссийской </w:t>
      </w:r>
      <w:r w:rsidR="00AB688E" w:rsidRPr="00B616EC">
        <w:rPr>
          <w:rFonts w:ascii="Times New Roman" w:hAnsi="Times New Roman" w:cs="Times New Roman"/>
        </w:rPr>
        <w:t>Ф</w:t>
      </w:r>
      <w:r w:rsidR="00F41BC8">
        <w:rPr>
          <w:rFonts w:ascii="Times New Roman" w:hAnsi="Times New Roman" w:cs="Times New Roman"/>
        </w:rPr>
        <w:t>едерации</w:t>
      </w:r>
      <w:r w:rsidRPr="00B616EC">
        <w:rPr>
          <w:rFonts w:ascii="Times New Roman" w:hAnsi="Times New Roman" w:cs="Times New Roman"/>
        </w:rPr>
        <w:t xml:space="preserve">, как повышение среднемесячной номинальной начисленной заработной платы работников организаций: в 1990 году ее </w:t>
      </w:r>
      <w:r w:rsidR="00AB688E" w:rsidRPr="00B616EC">
        <w:rPr>
          <w:rFonts w:ascii="Times New Roman" w:hAnsi="Times New Roman" w:cs="Times New Roman"/>
        </w:rPr>
        <w:t>размер исчислялся в сумме 0,303 тыс. руб.,</w:t>
      </w:r>
      <w:r w:rsidRPr="00B616EC">
        <w:rPr>
          <w:rFonts w:ascii="Times New Roman" w:hAnsi="Times New Roman" w:cs="Times New Roman"/>
        </w:rPr>
        <w:t xml:space="preserve"> в 2014 – 32495 тыс. руб.</w:t>
      </w:r>
    </w:p>
    <w:p w14:paraId="0A479BF5" w14:textId="77777777" w:rsidR="006362A3" w:rsidRPr="00B616EC" w:rsidRDefault="006362A3" w:rsidP="00D63DFD">
      <w:pPr>
        <w:ind w:right="-7" w:firstLine="426"/>
        <w:jc w:val="both"/>
        <w:rPr>
          <w:rFonts w:ascii="Times New Roman" w:hAnsi="Times New Roman" w:cs="Times New Roman"/>
        </w:rPr>
      </w:pPr>
      <w:r w:rsidRPr="00B616EC">
        <w:rPr>
          <w:rFonts w:ascii="Times New Roman" w:hAnsi="Times New Roman" w:cs="Times New Roman"/>
        </w:rPr>
        <w:t>На основании приведенных выше показателей я считаю обоснованным утверждение о том, что заинтересованность современной молодежи в получении работы, дальнейшего карьерного роста стремительно снижается с каждым годом.</w:t>
      </w:r>
    </w:p>
    <w:p w14:paraId="7836B62E" w14:textId="77777777" w:rsidR="006362A3" w:rsidRPr="00B616EC" w:rsidRDefault="006362A3" w:rsidP="00D63DFD">
      <w:pPr>
        <w:ind w:right="-7" w:firstLine="426"/>
        <w:jc w:val="both"/>
        <w:rPr>
          <w:rFonts w:ascii="Times New Roman" w:hAnsi="Times New Roman" w:cs="Times New Roman"/>
        </w:rPr>
      </w:pPr>
      <w:r w:rsidRPr="00B616EC">
        <w:rPr>
          <w:rFonts w:ascii="Times New Roman" w:hAnsi="Times New Roman" w:cs="Times New Roman"/>
        </w:rPr>
        <w:t>Возвращаясь к вопросу о нормативном обеспечении гос</w:t>
      </w:r>
      <w:r w:rsidR="00F41BC8">
        <w:rPr>
          <w:rFonts w:ascii="Times New Roman" w:hAnsi="Times New Roman" w:cs="Times New Roman"/>
        </w:rPr>
        <w:t>ударственной молодежной политики</w:t>
      </w:r>
      <w:r w:rsidRPr="00B616EC">
        <w:rPr>
          <w:rFonts w:ascii="Times New Roman" w:hAnsi="Times New Roman" w:cs="Times New Roman"/>
        </w:rPr>
        <w:t xml:space="preserve">, я бы хотела указать на то, что его решение заключается в закреплении </w:t>
      </w:r>
      <w:r w:rsidR="00F41BC8">
        <w:rPr>
          <w:rFonts w:ascii="Times New Roman" w:hAnsi="Times New Roman" w:cs="Times New Roman"/>
        </w:rPr>
        <w:t xml:space="preserve">ряда </w:t>
      </w:r>
      <w:r w:rsidRPr="00B616EC">
        <w:rPr>
          <w:rFonts w:ascii="Times New Roman" w:hAnsi="Times New Roman" w:cs="Times New Roman"/>
        </w:rPr>
        <w:t>норм о формировании кадрового потенциала ведущих вузов страны</w:t>
      </w:r>
      <w:r w:rsidR="00F41BC8">
        <w:rPr>
          <w:rFonts w:ascii="Times New Roman" w:hAnsi="Times New Roman" w:cs="Times New Roman"/>
        </w:rPr>
        <w:t>, в частности</w:t>
      </w:r>
      <w:r w:rsidRPr="00B616EC">
        <w:rPr>
          <w:rFonts w:ascii="Times New Roman" w:hAnsi="Times New Roman" w:cs="Times New Roman"/>
        </w:rPr>
        <w:t>.</w:t>
      </w:r>
    </w:p>
    <w:p w14:paraId="65F7FB0B" w14:textId="77777777" w:rsidR="000D6CF4" w:rsidRPr="00B616EC" w:rsidRDefault="006362A3" w:rsidP="00D63DFD">
      <w:pPr>
        <w:ind w:right="-7" w:firstLine="426"/>
        <w:jc w:val="both"/>
        <w:rPr>
          <w:rFonts w:ascii="Times New Roman" w:hAnsi="Times New Roman" w:cs="Times New Roman"/>
        </w:rPr>
      </w:pPr>
      <w:r w:rsidRPr="00B616EC">
        <w:rPr>
          <w:rFonts w:ascii="Times New Roman" w:hAnsi="Times New Roman" w:cs="Times New Roman"/>
        </w:rPr>
        <w:t>Таким образом, молодежь на рынке труда представляет собой уязвимую категорию граждан, вопросы контролирования и помощи которой являются вопросами государственной политики. Разумеется, все пути выхода из сложившейся кризисной ситуации на молодежном рынке труда наталкиваются на препятствия в социальной, экономической, правовой, политической сферах нашей жизни, поэтому все меры должны приниматься комплексно.</w:t>
      </w:r>
    </w:p>
    <w:p w14:paraId="7566CA68" w14:textId="77777777" w:rsidR="006362A3" w:rsidRPr="00B616EC" w:rsidRDefault="006362A3" w:rsidP="00D63DFD">
      <w:pPr>
        <w:ind w:right="-7" w:firstLine="426"/>
        <w:jc w:val="center"/>
        <w:rPr>
          <w:rFonts w:ascii="Times New Roman" w:hAnsi="Times New Roman" w:cs="Times New Roman"/>
          <w:b/>
        </w:rPr>
      </w:pPr>
      <w:r w:rsidRPr="00B616EC">
        <w:rPr>
          <w:rFonts w:ascii="Times New Roman" w:hAnsi="Times New Roman" w:cs="Times New Roman"/>
          <w:b/>
        </w:rPr>
        <w:t>Литература:</w:t>
      </w:r>
    </w:p>
    <w:p w14:paraId="036FE9D3" w14:textId="77777777" w:rsidR="00FF083E" w:rsidRPr="00FF083E" w:rsidRDefault="00FF083E" w:rsidP="00D63DFD">
      <w:pPr>
        <w:pStyle w:val="Default"/>
        <w:numPr>
          <w:ilvl w:val="0"/>
          <w:numId w:val="1"/>
        </w:numPr>
        <w:spacing w:before="114" w:after="114"/>
        <w:ind w:left="0" w:right="-7" w:firstLine="426"/>
        <w:jc w:val="both"/>
        <w:rPr>
          <w:rFonts w:ascii="Times New Roman" w:hAnsi="Times New Roman" w:cs="Times New Roman"/>
          <w:color w:val="auto"/>
        </w:rPr>
      </w:pPr>
      <w:r w:rsidRPr="00FF083E">
        <w:rPr>
          <w:rFonts w:ascii="Times New Roman" w:hAnsi="Times New Roman" w:cs="Times New Roman"/>
          <w:color w:val="auto"/>
        </w:rPr>
        <w:t>Проект № 428343-4 Федерального закона № 428343-4 "О государственной молодежной политике в Российской Федерации  собрание законодательства</w:t>
      </w:r>
      <w:r w:rsidRPr="00FF083E">
        <w:rPr>
          <w:rFonts w:ascii="Times New Roman" w:hAnsi="Times New Roman" w:cs="Times New Roman"/>
          <w:color w:val="auto"/>
          <w:lang w:val="en-US"/>
        </w:rPr>
        <w:t>//</w:t>
      </w:r>
      <w:r w:rsidRPr="00FF083E">
        <w:rPr>
          <w:rFonts w:ascii="Times New Roman" w:hAnsi="Times New Roman" w:cs="Times New Roman"/>
          <w:color w:val="auto"/>
        </w:rPr>
        <w:t xml:space="preserve"> </w:t>
      </w:r>
      <w:hyperlink r:id="rId9" w:history="1">
        <w:r w:rsidRPr="00FF083E">
          <w:rPr>
            <w:rStyle w:val="a4"/>
            <w:rFonts w:ascii="Times New Roman" w:hAnsi="Times New Roman" w:cs="Times New Roman"/>
          </w:rPr>
          <w:t>http://base.consultant.ru/cons/cgi/online.cgi?base=PRJ&amp;n=53505&amp;req=doc</w:t>
        </w:r>
      </w:hyperlink>
      <w:r>
        <w:rPr>
          <w:rFonts w:ascii="Times New Roman" w:hAnsi="Times New Roman" w:cs="Times New Roman"/>
          <w:color w:val="auto"/>
        </w:rPr>
        <w:t>;</w:t>
      </w:r>
    </w:p>
    <w:p w14:paraId="776A08CF" w14:textId="77777777" w:rsidR="00FF083E" w:rsidRPr="00FF083E" w:rsidRDefault="006362A3" w:rsidP="00D63DFD">
      <w:pPr>
        <w:pStyle w:val="Default"/>
        <w:numPr>
          <w:ilvl w:val="0"/>
          <w:numId w:val="1"/>
        </w:numPr>
        <w:spacing w:before="114" w:after="114"/>
        <w:ind w:left="0" w:right="-7" w:firstLine="426"/>
        <w:jc w:val="both"/>
        <w:rPr>
          <w:rFonts w:ascii="Times New Roman" w:hAnsi="Times New Roman" w:cs="Times New Roman"/>
          <w:color w:val="auto"/>
        </w:rPr>
      </w:pPr>
      <w:r w:rsidRPr="00B616EC">
        <w:rPr>
          <w:rFonts w:ascii="Times New Roman" w:hAnsi="Times New Roman" w:cs="Times New Roman"/>
          <w:color w:val="auto"/>
        </w:rPr>
        <w:t>Федеральная служба государственной статистики</w:t>
      </w:r>
      <w:r w:rsidR="00157151">
        <w:rPr>
          <w:rFonts w:ascii="Times New Roman" w:hAnsi="Times New Roman" w:cs="Times New Roman"/>
          <w:color w:val="auto"/>
        </w:rPr>
        <w:t xml:space="preserve"> России</w:t>
      </w:r>
      <w:r w:rsidRPr="00B616EC">
        <w:rPr>
          <w:rFonts w:ascii="Times New Roman" w:hAnsi="Times New Roman" w:cs="Times New Roman"/>
          <w:color w:val="auto"/>
        </w:rPr>
        <w:t xml:space="preserve">. Статистический бюллетень. 2015 г. // Росстат. – URL: </w:t>
      </w:r>
      <w:hyperlink r:id="rId10" w:history="1">
        <w:r w:rsidR="00FF083E" w:rsidRPr="00D70739">
          <w:rPr>
            <w:rStyle w:val="a4"/>
            <w:rFonts w:ascii="Times New Roman" w:hAnsi="Times New Roman" w:cs="Times New Roman"/>
          </w:rPr>
          <w:t>www.gks.ru</w:t>
        </w:r>
      </w:hyperlink>
      <w:r w:rsidR="00FF083E">
        <w:rPr>
          <w:rFonts w:ascii="Times New Roman" w:hAnsi="Times New Roman" w:cs="Times New Roman"/>
        </w:rPr>
        <w:t>.</w:t>
      </w:r>
    </w:p>
    <w:sectPr w:rsidR="00FF083E" w:rsidRPr="00FF083E" w:rsidSect="006759B5">
      <w:footerReference w:type="even" r:id="rId11"/>
      <w:footerReference w:type="default" r:id="rId12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3E5FE2" w14:textId="77777777" w:rsidR="00FF083E" w:rsidRDefault="00FF083E" w:rsidP="000D6CF4">
      <w:r>
        <w:separator/>
      </w:r>
    </w:p>
  </w:endnote>
  <w:endnote w:type="continuationSeparator" w:id="0">
    <w:p w14:paraId="34158E36" w14:textId="77777777" w:rsidR="00FF083E" w:rsidRDefault="00FF083E" w:rsidP="000D6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64B81D" w14:textId="77777777" w:rsidR="00FF083E" w:rsidRDefault="00FF083E" w:rsidP="000D6CF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5F80FB1" w14:textId="77777777" w:rsidR="00FF083E" w:rsidRDefault="00FF083E" w:rsidP="000D6CF4">
    <w:pPr>
      <w:pStyle w:val="a5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64F07D" w14:textId="77777777" w:rsidR="00FF083E" w:rsidRDefault="00FF083E" w:rsidP="000D6CF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17082">
      <w:rPr>
        <w:rStyle w:val="a7"/>
        <w:noProof/>
      </w:rPr>
      <w:t>1</w:t>
    </w:r>
    <w:r>
      <w:rPr>
        <w:rStyle w:val="a7"/>
      </w:rPr>
      <w:fldChar w:fldCharType="end"/>
    </w:r>
  </w:p>
  <w:p w14:paraId="136AADE0" w14:textId="77777777" w:rsidR="00FF083E" w:rsidRDefault="00FF083E" w:rsidP="000D6CF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E0E024" w14:textId="77777777" w:rsidR="00FF083E" w:rsidRDefault="00FF083E" w:rsidP="000D6CF4">
      <w:r>
        <w:separator/>
      </w:r>
    </w:p>
  </w:footnote>
  <w:footnote w:type="continuationSeparator" w:id="0">
    <w:p w14:paraId="3AE386D7" w14:textId="77777777" w:rsidR="00FF083E" w:rsidRDefault="00FF083E" w:rsidP="000D6C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30E1E"/>
    <w:multiLevelType w:val="hybridMultilevel"/>
    <w:tmpl w:val="D44CE438"/>
    <w:lvl w:ilvl="0" w:tplc="27183C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2A3"/>
    <w:rsid w:val="000D6CF4"/>
    <w:rsid w:val="00117082"/>
    <w:rsid w:val="00157151"/>
    <w:rsid w:val="00324BD9"/>
    <w:rsid w:val="006362A3"/>
    <w:rsid w:val="006759B5"/>
    <w:rsid w:val="00AB688E"/>
    <w:rsid w:val="00AE43DA"/>
    <w:rsid w:val="00B616EC"/>
    <w:rsid w:val="00C97282"/>
    <w:rsid w:val="00D63DFD"/>
    <w:rsid w:val="00F41BC8"/>
    <w:rsid w:val="00FF083E"/>
    <w:rsid w:val="00FF3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3D87CC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2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362A3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eastAsia="en-US"/>
    </w:rPr>
  </w:style>
  <w:style w:type="paragraph" w:styleId="a3">
    <w:name w:val="List Paragraph"/>
    <w:basedOn w:val="a"/>
    <w:uiPriority w:val="34"/>
    <w:qFormat/>
    <w:rsid w:val="006362A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E43DA"/>
    <w:rPr>
      <w:color w:val="0000FF" w:themeColor="hyperlink"/>
      <w:u w:val="single"/>
    </w:rPr>
  </w:style>
  <w:style w:type="paragraph" w:styleId="a5">
    <w:name w:val="footer"/>
    <w:basedOn w:val="a"/>
    <w:link w:val="a6"/>
    <w:uiPriority w:val="99"/>
    <w:unhideWhenUsed/>
    <w:rsid w:val="000D6CF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D6CF4"/>
  </w:style>
  <w:style w:type="character" w:styleId="a7">
    <w:name w:val="page number"/>
    <w:basedOn w:val="a0"/>
    <w:uiPriority w:val="99"/>
    <w:semiHidden/>
    <w:unhideWhenUsed/>
    <w:rsid w:val="000D6CF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2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362A3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eastAsia="en-US"/>
    </w:rPr>
  </w:style>
  <w:style w:type="paragraph" w:styleId="a3">
    <w:name w:val="List Paragraph"/>
    <w:basedOn w:val="a"/>
    <w:uiPriority w:val="34"/>
    <w:qFormat/>
    <w:rsid w:val="006362A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E43DA"/>
    <w:rPr>
      <w:color w:val="0000FF" w:themeColor="hyperlink"/>
      <w:u w:val="single"/>
    </w:rPr>
  </w:style>
  <w:style w:type="paragraph" w:styleId="a5">
    <w:name w:val="footer"/>
    <w:basedOn w:val="a"/>
    <w:link w:val="a6"/>
    <w:uiPriority w:val="99"/>
    <w:unhideWhenUsed/>
    <w:rsid w:val="000D6CF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D6CF4"/>
  </w:style>
  <w:style w:type="character" w:styleId="a7">
    <w:name w:val="page number"/>
    <w:basedOn w:val="a0"/>
    <w:uiPriority w:val="99"/>
    <w:semiHidden/>
    <w:unhideWhenUsed/>
    <w:rsid w:val="000D6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base.consultant.ru/cons/cgi/online.cgi?base=PRJ&amp;n=53505&amp;req=doc" TargetMode="External"/><Relationship Id="rId10" Type="http://schemas.openxmlformats.org/officeDocument/2006/relationships/hyperlink" Target="http://www.gks.ru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DF64411-E5C6-3D44-8C9C-CA7CCFE4F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914</Words>
  <Characters>5210</Characters>
  <Application>Microsoft Macintosh Word</Application>
  <DocSecurity>0</DocSecurity>
  <Lines>43</Lines>
  <Paragraphs>12</Paragraphs>
  <ScaleCrop>false</ScaleCrop>
  <Company/>
  <LinksUpToDate>false</LinksUpToDate>
  <CharactersWithSpaces>6112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Задорожная</dc:creator>
  <cp:keywords/>
  <dc:description/>
  <cp:lastModifiedBy>Дарья Задорожная</cp:lastModifiedBy>
  <cp:revision>5</cp:revision>
  <dcterms:created xsi:type="dcterms:W3CDTF">2016-03-22T13:08:00Z</dcterms:created>
  <dcterms:modified xsi:type="dcterms:W3CDTF">2016-03-23T11:42:00Z</dcterms:modified>
</cp:coreProperties>
</file>