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AC6" w:rsidRDefault="000C0AE3" w:rsidP="00CE286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C0AE3">
        <w:rPr>
          <w:rFonts w:ascii="Times New Roman" w:hAnsi="Times New Roman" w:cs="Times New Roman"/>
          <w:b/>
          <w:sz w:val="24"/>
        </w:rPr>
        <w:t>Развитие института сети научных парков в России</w:t>
      </w:r>
    </w:p>
    <w:p w:rsidR="00CE2863" w:rsidRDefault="00CE2863" w:rsidP="00CE286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Гребенькова Дарья Васильевна</w:t>
      </w:r>
    </w:p>
    <w:p w:rsidR="00CE2863" w:rsidRDefault="00CE2863" w:rsidP="00CE2863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CE2863">
        <w:rPr>
          <w:rFonts w:ascii="Times New Roman" w:hAnsi="Times New Roman" w:cs="Times New Roman"/>
          <w:i/>
          <w:sz w:val="24"/>
        </w:rPr>
        <w:t>Студент-бакалавр</w:t>
      </w:r>
    </w:p>
    <w:p w:rsidR="00CE2863" w:rsidRDefault="0071180D" w:rsidP="00CE2863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ФГОБУ ВПО «</w:t>
      </w:r>
      <w:r w:rsidR="00CE2863">
        <w:rPr>
          <w:rFonts w:ascii="Times New Roman" w:hAnsi="Times New Roman" w:cs="Times New Roman"/>
          <w:i/>
          <w:sz w:val="24"/>
        </w:rPr>
        <w:t>Финансовый университет при Правительстве Российской Федерации</w:t>
      </w:r>
      <w:r>
        <w:rPr>
          <w:rFonts w:ascii="Times New Roman" w:hAnsi="Times New Roman" w:cs="Times New Roman"/>
          <w:i/>
          <w:sz w:val="24"/>
        </w:rPr>
        <w:t>»</w:t>
      </w:r>
    </w:p>
    <w:p w:rsidR="00CE2863" w:rsidRDefault="00CE2863" w:rsidP="00CE2863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Факультет «Менеджмент», Москва, Россия</w:t>
      </w:r>
    </w:p>
    <w:p w:rsidR="0071180D" w:rsidRPr="00CE2863" w:rsidRDefault="0071180D" w:rsidP="00CE2863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Научный руководитель: проф., д.э.н. </w:t>
      </w:r>
      <w:proofErr w:type="spellStart"/>
      <w:r>
        <w:rPr>
          <w:rFonts w:ascii="Times New Roman" w:hAnsi="Times New Roman" w:cs="Times New Roman"/>
          <w:i/>
          <w:sz w:val="24"/>
        </w:rPr>
        <w:t>Будович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Ю.И. </w:t>
      </w:r>
    </w:p>
    <w:p w:rsidR="00CE2863" w:rsidRDefault="00CE2863" w:rsidP="000C0AE3">
      <w:pPr>
        <w:jc w:val="center"/>
        <w:rPr>
          <w:rFonts w:ascii="Times New Roman" w:hAnsi="Times New Roman" w:cs="Times New Roman"/>
          <w:i/>
          <w:iCs/>
          <w:sz w:val="24"/>
        </w:rPr>
      </w:pPr>
      <w:r w:rsidRPr="00CE2863">
        <w:rPr>
          <w:rFonts w:ascii="Times New Roman" w:hAnsi="Times New Roman" w:cs="Times New Roman"/>
          <w:i/>
          <w:iCs/>
          <w:sz w:val="24"/>
        </w:rPr>
        <w:t>E–</w:t>
      </w:r>
      <w:proofErr w:type="spellStart"/>
      <w:proofErr w:type="gramStart"/>
      <w:r w:rsidRPr="00CE2863">
        <w:rPr>
          <w:rFonts w:ascii="Times New Roman" w:hAnsi="Times New Roman" w:cs="Times New Roman"/>
          <w:i/>
          <w:iCs/>
          <w:sz w:val="24"/>
        </w:rPr>
        <w:t>mail</w:t>
      </w:r>
      <w:r>
        <w:rPr>
          <w:rFonts w:ascii="Times New Roman" w:hAnsi="Times New Roman" w:cs="Times New Roman"/>
          <w:i/>
          <w:iCs/>
          <w:sz w:val="24"/>
        </w:rPr>
        <w:t>:</w:t>
      </w:r>
      <w:bookmarkStart w:id="0" w:name="clb790259"/>
      <w:r w:rsidR="00AD4C05">
        <w:fldChar w:fldCharType="begin"/>
      </w:r>
      <w:r w:rsidR="00AD4C05">
        <w:instrText>HYPERLINK "mailto:daryagrebenkova@mail.ru"</w:instrText>
      </w:r>
      <w:r w:rsidR="00AD4C05">
        <w:fldChar w:fldCharType="separate"/>
      </w:r>
      <w:r w:rsidRPr="00FD77D6">
        <w:rPr>
          <w:rStyle w:val="a3"/>
          <w:rFonts w:ascii="Times New Roman" w:hAnsi="Times New Roman" w:cs="Times New Roman"/>
          <w:i/>
          <w:iCs/>
          <w:sz w:val="24"/>
        </w:rPr>
        <w:t>daryagrebenkova@mail.ru</w:t>
      </w:r>
      <w:proofErr w:type="spellEnd"/>
      <w:proofErr w:type="gramEnd"/>
      <w:r w:rsidR="00AD4C05">
        <w:fldChar w:fldCharType="end"/>
      </w:r>
      <w:bookmarkEnd w:id="0"/>
    </w:p>
    <w:p w:rsidR="00CE2863" w:rsidRDefault="00CE2863" w:rsidP="0071180D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Экономика современной России столкнулась со стагнационным состоянием в острой форме, характеризующимся невосприимчивостью к нововведениям, инновациям и идеям. Сложившуюся ситуацию нужно рассматривать, в-первую очередь, в историческом контексте и в процессах, которые </w:t>
      </w:r>
      <w:r w:rsidR="0071180D">
        <w:rPr>
          <w:rFonts w:ascii="Times New Roman" w:hAnsi="Times New Roman" w:cs="Times New Roman"/>
          <w:iCs/>
          <w:sz w:val="24"/>
        </w:rPr>
        <w:t xml:space="preserve">происходили в </w:t>
      </w:r>
      <w:r>
        <w:rPr>
          <w:rFonts w:ascii="Times New Roman" w:hAnsi="Times New Roman" w:cs="Times New Roman"/>
          <w:iCs/>
          <w:sz w:val="24"/>
        </w:rPr>
        <w:t>наш</w:t>
      </w:r>
      <w:r w:rsidR="0071180D">
        <w:rPr>
          <w:rFonts w:ascii="Times New Roman" w:hAnsi="Times New Roman" w:cs="Times New Roman"/>
          <w:iCs/>
          <w:sz w:val="24"/>
        </w:rPr>
        <w:t>ей</w:t>
      </w:r>
      <w:r>
        <w:rPr>
          <w:rFonts w:ascii="Times New Roman" w:hAnsi="Times New Roman" w:cs="Times New Roman"/>
          <w:iCs/>
          <w:sz w:val="24"/>
        </w:rPr>
        <w:t xml:space="preserve"> экономик</w:t>
      </w:r>
      <w:r w:rsidR="0071180D">
        <w:rPr>
          <w:rFonts w:ascii="Times New Roman" w:hAnsi="Times New Roman" w:cs="Times New Roman"/>
          <w:iCs/>
          <w:sz w:val="24"/>
        </w:rPr>
        <w:t>е</w:t>
      </w:r>
      <w:r>
        <w:rPr>
          <w:rFonts w:ascii="Times New Roman" w:hAnsi="Times New Roman" w:cs="Times New Roman"/>
          <w:iCs/>
          <w:sz w:val="24"/>
        </w:rPr>
        <w:t xml:space="preserve">. Изначальное строительство и инициатива создания сильных научных баз в СССР, начавшиеся, де-факто, в 1956 </w:t>
      </w:r>
      <w:r w:rsidR="00077BA1">
        <w:rPr>
          <w:rFonts w:ascii="Times New Roman" w:hAnsi="Times New Roman" w:cs="Times New Roman"/>
          <w:iCs/>
          <w:sz w:val="24"/>
        </w:rPr>
        <w:t xml:space="preserve">году </w:t>
      </w:r>
      <w:r>
        <w:rPr>
          <w:rFonts w:ascii="Times New Roman" w:hAnsi="Times New Roman" w:cs="Times New Roman"/>
          <w:iCs/>
          <w:sz w:val="24"/>
        </w:rPr>
        <w:t>в Новосибирске, после бурного развития</w:t>
      </w:r>
      <w:r w:rsidR="00DC39D2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051AB2">
        <w:rPr>
          <w:rFonts w:ascii="Times New Roman" w:hAnsi="Times New Roman" w:cs="Times New Roman"/>
          <w:iCs/>
          <w:sz w:val="24"/>
        </w:rPr>
        <w:t>наукоградов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, </w:t>
      </w:r>
      <w:r w:rsidR="00051AB2">
        <w:rPr>
          <w:rFonts w:ascii="Times New Roman" w:hAnsi="Times New Roman" w:cs="Times New Roman"/>
          <w:iCs/>
          <w:sz w:val="24"/>
        </w:rPr>
        <w:t xml:space="preserve">достигло нулевой планки, т.е. застоя и прекращения функционирования. Таким образом, в эпоху перестройки и реформирования экономической системы, нам было сложно догнать страны, которые в то время начинали пожинать плоды усердия и терпения от своих «технологических теплиц». Так страны, которые входят в рейтинг МВФ по ВВП и рейтинг Мирового Банка по индексу человеческого развития занимают </w:t>
      </w:r>
      <w:r w:rsidR="0071180D">
        <w:rPr>
          <w:rFonts w:ascii="Times New Roman" w:hAnsi="Times New Roman" w:cs="Times New Roman"/>
          <w:iCs/>
          <w:sz w:val="24"/>
        </w:rPr>
        <w:t xml:space="preserve">как </w:t>
      </w:r>
      <w:r w:rsidR="00051AB2">
        <w:rPr>
          <w:rFonts w:ascii="Times New Roman" w:hAnsi="Times New Roman" w:cs="Times New Roman"/>
          <w:iCs/>
          <w:sz w:val="24"/>
        </w:rPr>
        <w:t>ведущие позиции на международной арене</w:t>
      </w:r>
      <w:r w:rsidR="0071180D">
        <w:rPr>
          <w:rFonts w:ascii="Times New Roman" w:hAnsi="Times New Roman" w:cs="Times New Roman"/>
          <w:iCs/>
          <w:sz w:val="24"/>
        </w:rPr>
        <w:t xml:space="preserve">, так и </w:t>
      </w:r>
      <w:r w:rsidR="00051AB2">
        <w:rPr>
          <w:rFonts w:ascii="Times New Roman" w:hAnsi="Times New Roman" w:cs="Times New Roman"/>
          <w:iCs/>
          <w:sz w:val="24"/>
        </w:rPr>
        <w:t>значительную нишу влияния в экономике.</w:t>
      </w:r>
      <w:r w:rsidR="00F92304">
        <w:rPr>
          <w:rFonts w:ascii="Times New Roman" w:hAnsi="Times New Roman" w:cs="Times New Roman"/>
          <w:iCs/>
          <w:sz w:val="24"/>
        </w:rPr>
        <w:t xml:space="preserve"> Лидирующими странами являются: США, Канада, Япония, Германия, КНР и другие. Если посмотреть, что является подспорьем для экономики и благосостояния, то увидим, что это развитые </w:t>
      </w:r>
      <w:r w:rsidR="00DC3225">
        <w:rPr>
          <w:rFonts w:ascii="Times New Roman" w:hAnsi="Times New Roman" w:cs="Times New Roman"/>
          <w:iCs/>
          <w:sz w:val="24"/>
        </w:rPr>
        <w:t>наукоемкие проекты, которые включают с себя сеть крупных компаний, корпораций, кластеров и других объединений. Начав развитие в 50-х (США) и 80-х (Япония, Европа) годах</w:t>
      </w:r>
      <w:r w:rsidR="0071180D">
        <w:rPr>
          <w:rFonts w:ascii="Times New Roman" w:hAnsi="Times New Roman" w:cs="Times New Roman"/>
          <w:iCs/>
          <w:sz w:val="24"/>
        </w:rPr>
        <w:t xml:space="preserve"> ХХ в.</w:t>
      </w:r>
      <w:r w:rsidR="00DC3225">
        <w:rPr>
          <w:rFonts w:ascii="Times New Roman" w:hAnsi="Times New Roman" w:cs="Times New Roman"/>
          <w:iCs/>
          <w:sz w:val="24"/>
        </w:rPr>
        <w:t>, сейчас эти страны имеют в своем арсенале мощнейшие базы в виде технопарков, технополисов, бизнес-инкубаторов, которые при этом преодолели автономность науки и производства и приносят миллиарды долларов оборота.  Экономика этих стран привлекает молодое население из разных стран, предоставляя прекрасные возможности для реализации и воплощение идей, инфраструктуру, качественное оборудование, привилегии и многое другое. В этом и состоит основная проблема в России. Созд</w:t>
      </w:r>
      <w:r w:rsidR="00BB2693">
        <w:rPr>
          <w:rFonts w:ascii="Times New Roman" w:hAnsi="Times New Roman" w:cs="Times New Roman"/>
          <w:iCs/>
          <w:sz w:val="24"/>
        </w:rPr>
        <w:t>ание новых инновационных центров</w:t>
      </w:r>
      <w:r w:rsidR="00DC3225">
        <w:rPr>
          <w:rFonts w:ascii="Times New Roman" w:hAnsi="Times New Roman" w:cs="Times New Roman"/>
          <w:iCs/>
          <w:sz w:val="24"/>
        </w:rPr>
        <w:t xml:space="preserve"> у нас происходит медленно, </w:t>
      </w:r>
      <w:r w:rsidR="00BB2693">
        <w:rPr>
          <w:rFonts w:ascii="Times New Roman" w:hAnsi="Times New Roman" w:cs="Times New Roman"/>
          <w:iCs/>
          <w:sz w:val="24"/>
        </w:rPr>
        <w:t>носит очаговый характер, т.е. появляется не равномерно и часто оторвано от научных учреждений</w:t>
      </w:r>
      <w:r w:rsidR="0071180D">
        <w:rPr>
          <w:rFonts w:ascii="Times New Roman" w:hAnsi="Times New Roman" w:cs="Times New Roman"/>
          <w:iCs/>
          <w:sz w:val="24"/>
        </w:rPr>
        <w:t>. Зачастую</w:t>
      </w:r>
      <w:r w:rsidR="00BB2693">
        <w:rPr>
          <w:rFonts w:ascii="Times New Roman" w:hAnsi="Times New Roman" w:cs="Times New Roman"/>
          <w:iCs/>
          <w:sz w:val="24"/>
        </w:rPr>
        <w:t xml:space="preserve"> на один проект возлагаются слишком большие надежды</w:t>
      </w:r>
      <w:r w:rsidR="0071180D">
        <w:rPr>
          <w:rFonts w:ascii="Times New Roman" w:hAnsi="Times New Roman" w:cs="Times New Roman"/>
          <w:iCs/>
          <w:sz w:val="24"/>
        </w:rPr>
        <w:t>, а</w:t>
      </w:r>
      <w:r w:rsidR="00BB2693">
        <w:rPr>
          <w:rFonts w:ascii="Times New Roman" w:hAnsi="Times New Roman" w:cs="Times New Roman"/>
          <w:iCs/>
          <w:sz w:val="24"/>
        </w:rPr>
        <w:t xml:space="preserve"> сами проекты, скорее всего, представляют собой особую закрытую дорогостоящую зону, вход куда бюрократизирован, а </w:t>
      </w:r>
      <w:r w:rsidR="00077BA1">
        <w:rPr>
          <w:rFonts w:ascii="Times New Roman" w:hAnsi="Times New Roman" w:cs="Times New Roman"/>
          <w:iCs/>
          <w:sz w:val="24"/>
        </w:rPr>
        <w:t>значит,</w:t>
      </w:r>
      <w:r w:rsidR="00BB2693">
        <w:rPr>
          <w:rFonts w:ascii="Times New Roman" w:hAnsi="Times New Roman" w:cs="Times New Roman"/>
          <w:iCs/>
          <w:sz w:val="24"/>
        </w:rPr>
        <w:t xml:space="preserve"> имеет непреодолимые барьеры для граждан. Например, проект «Сколково», который должен стать в России толчком и главным центром в развитии прикладной науки, человеческого и интеллектуального потенциала, создать новые конкурентно способные продукты на мировом рынке технологий и много</w:t>
      </w:r>
      <w:r w:rsidR="007223C6">
        <w:rPr>
          <w:rFonts w:ascii="Times New Roman" w:hAnsi="Times New Roman" w:cs="Times New Roman"/>
          <w:iCs/>
          <w:sz w:val="24"/>
        </w:rPr>
        <w:t>е</w:t>
      </w:r>
      <w:r w:rsidR="00BB2693">
        <w:rPr>
          <w:rFonts w:ascii="Times New Roman" w:hAnsi="Times New Roman" w:cs="Times New Roman"/>
          <w:iCs/>
          <w:sz w:val="24"/>
        </w:rPr>
        <w:t xml:space="preserve"> другое</w:t>
      </w:r>
      <w:r w:rsidR="0071180D">
        <w:rPr>
          <w:rFonts w:ascii="Times New Roman" w:hAnsi="Times New Roman" w:cs="Times New Roman"/>
          <w:iCs/>
          <w:sz w:val="24"/>
        </w:rPr>
        <w:t>,</w:t>
      </w:r>
      <w:r w:rsidR="00077BA1">
        <w:rPr>
          <w:rFonts w:ascii="Times New Roman" w:hAnsi="Times New Roman" w:cs="Times New Roman"/>
          <w:iCs/>
          <w:sz w:val="24"/>
        </w:rPr>
        <w:t xml:space="preserve"> </w:t>
      </w:r>
      <w:r w:rsidR="0071180D">
        <w:rPr>
          <w:rFonts w:ascii="Times New Roman" w:hAnsi="Times New Roman" w:cs="Times New Roman"/>
          <w:iCs/>
          <w:sz w:val="24"/>
        </w:rPr>
        <w:t>н</w:t>
      </w:r>
      <w:r w:rsidR="00BB2693">
        <w:rPr>
          <w:rFonts w:ascii="Times New Roman" w:hAnsi="Times New Roman" w:cs="Times New Roman"/>
          <w:iCs/>
          <w:sz w:val="24"/>
        </w:rPr>
        <w:t>е может за короткий срок решить проблемы огромной страны, вывести наше позиции на более высокие места и улучшить благосостояние народа в масштабах целой страны.</w:t>
      </w:r>
      <w:r w:rsidR="007223C6">
        <w:rPr>
          <w:rFonts w:ascii="Times New Roman" w:hAnsi="Times New Roman" w:cs="Times New Roman"/>
          <w:iCs/>
          <w:sz w:val="24"/>
        </w:rPr>
        <w:t xml:space="preserve"> Однако за последнее время в наше</w:t>
      </w:r>
      <w:r w:rsidR="0071180D">
        <w:rPr>
          <w:rFonts w:ascii="Times New Roman" w:hAnsi="Times New Roman" w:cs="Times New Roman"/>
          <w:iCs/>
          <w:sz w:val="24"/>
        </w:rPr>
        <w:t xml:space="preserve">й стране осуществляются проекты организации </w:t>
      </w:r>
      <w:r w:rsidR="007223C6">
        <w:rPr>
          <w:rFonts w:ascii="Times New Roman" w:hAnsi="Times New Roman" w:cs="Times New Roman"/>
          <w:iCs/>
          <w:sz w:val="24"/>
        </w:rPr>
        <w:t xml:space="preserve">новых технопарков и полисов, например, «Моглино» в Псковской области, который обещает стать особой экономической зоной промышленно-производственного типа на участке в 215 гектар. Но стоит заметить, что нам необходим новый уровень, </w:t>
      </w:r>
      <w:r w:rsidR="0071180D">
        <w:rPr>
          <w:rFonts w:ascii="Times New Roman" w:hAnsi="Times New Roman" w:cs="Times New Roman"/>
          <w:iCs/>
          <w:sz w:val="24"/>
        </w:rPr>
        <w:t xml:space="preserve">по типу </w:t>
      </w:r>
      <w:r w:rsidR="007223C6">
        <w:rPr>
          <w:rFonts w:ascii="Times New Roman" w:hAnsi="Times New Roman" w:cs="Times New Roman"/>
          <w:iCs/>
          <w:sz w:val="24"/>
        </w:rPr>
        <w:t>«</w:t>
      </w:r>
      <w:proofErr w:type="spellStart"/>
      <w:r w:rsidR="007223C6">
        <w:rPr>
          <w:rFonts w:ascii="Times New Roman" w:hAnsi="Times New Roman" w:cs="Times New Roman"/>
          <w:iCs/>
          <w:sz w:val="24"/>
        </w:rPr>
        <w:t>Сколково</w:t>
      </w:r>
      <w:proofErr w:type="spellEnd"/>
      <w:r w:rsidR="007223C6">
        <w:rPr>
          <w:rFonts w:ascii="Times New Roman" w:hAnsi="Times New Roman" w:cs="Times New Roman"/>
          <w:iCs/>
          <w:sz w:val="24"/>
        </w:rPr>
        <w:t xml:space="preserve">», </w:t>
      </w:r>
      <w:r w:rsidR="0071180D">
        <w:rPr>
          <w:rFonts w:ascii="Times New Roman" w:hAnsi="Times New Roman" w:cs="Times New Roman"/>
          <w:iCs/>
          <w:sz w:val="24"/>
        </w:rPr>
        <w:t xml:space="preserve">но </w:t>
      </w:r>
      <w:r w:rsidR="007223C6">
        <w:rPr>
          <w:rFonts w:ascii="Times New Roman" w:hAnsi="Times New Roman" w:cs="Times New Roman"/>
          <w:iCs/>
          <w:sz w:val="24"/>
        </w:rPr>
        <w:t xml:space="preserve">только с учетом локального рассредоточения научных баз, которые смогли бы в дальнейшем, будучи открытой системой с поддержанием связей со странами-партнерами, создать целую сеть, </w:t>
      </w:r>
      <w:r w:rsidR="00A858CE">
        <w:rPr>
          <w:rFonts w:ascii="Times New Roman" w:hAnsi="Times New Roman" w:cs="Times New Roman"/>
          <w:iCs/>
          <w:sz w:val="24"/>
        </w:rPr>
        <w:t xml:space="preserve">т.е. конгломерат развитых научных центров. </w:t>
      </w:r>
      <w:r w:rsidR="0071180D">
        <w:rPr>
          <w:rFonts w:ascii="Times New Roman" w:hAnsi="Times New Roman" w:cs="Times New Roman"/>
          <w:iCs/>
          <w:sz w:val="24"/>
        </w:rPr>
        <w:t xml:space="preserve">Такие меры необходимы нашей </w:t>
      </w:r>
      <w:r w:rsidR="00A858CE">
        <w:rPr>
          <w:rFonts w:ascii="Times New Roman" w:hAnsi="Times New Roman" w:cs="Times New Roman"/>
          <w:iCs/>
          <w:sz w:val="24"/>
        </w:rPr>
        <w:t xml:space="preserve">стране в силу </w:t>
      </w:r>
      <w:r w:rsidR="0071180D">
        <w:rPr>
          <w:rFonts w:ascii="Times New Roman" w:hAnsi="Times New Roman" w:cs="Times New Roman"/>
          <w:iCs/>
          <w:sz w:val="24"/>
        </w:rPr>
        <w:t xml:space="preserve">следующих </w:t>
      </w:r>
      <w:r w:rsidR="00A858CE">
        <w:rPr>
          <w:rFonts w:ascii="Times New Roman" w:hAnsi="Times New Roman" w:cs="Times New Roman"/>
          <w:iCs/>
          <w:sz w:val="24"/>
        </w:rPr>
        <w:t>объективных причин: исчерпание ресурсов для промышленного развития, острая потребность развития технологий и наукоемких отраслей, поддержание авторитета и конкурентно способности на мировом рынке, привлечение молодого населения к проблемам собственной с</w:t>
      </w:r>
      <w:r w:rsidR="0071180D">
        <w:rPr>
          <w:rFonts w:ascii="Times New Roman" w:hAnsi="Times New Roman" w:cs="Times New Roman"/>
          <w:iCs/>
          <w:sz w:val="24"/>
        </w:rPr>
        <w:t>т</w:t>
      </w:r>
      <w:r w:rsidR="00A858CE">
        <w:rPr>
          <w:rFonts w:ascii="Times New Roman" w:hAnsi="Times New Roman" w:cs="Times New Roman"/>
          <w:iCs/>
          <w:sz w:val="24"/>
        </w:rPr>
        <w:t>раны и проблем «демографической ямы</w:t>
      </w:r>
      <w:r w:rsidR="00DC39D2">
        <w:rPr>
          <w:rFonts w:ascii="Times New Roman" w:hAnsi="Times New Roman" w:cs="Times New Roman"/>
          <w:iCs/>
          <w:sz w:val="24"/>
        </w:rPr>
        <w:t>», развитие венчурного бизнеса,</w:t>
      </w:r>
      <w:r w:rsidR="00A858CE">
        <w:rPr>
          <w:rFonts w:ascii="Times New Roman" w:hAnsi="Times New Roman" w:cs="Times New Roman"/>
          <w:iCs/>
          <w:sz w:val="24"/>
        </w:rPr>
        <w:t xml:space="preserve"> свободный путь идеям и др. </w:t>
      </w:r>
    </w:p>
    <w:p w:rsidR="00A858CE" w:rsidRDefault="00A858CE" w:rsidP="0071180D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На сегодняшний момент мы видим, что нам необходимы научные, исследовательские и технологические парки и центры, </w:t>
      </w:r>
      <w:r w:rsidR="0071180D">
        <w:rPr>
          <w:rFonts w:ascii="Times New Roman" w:hAnsi="Times New Roman" w:cs="Times New Roman"/>
          <w:iCs/>
          <w:sz w:val="24"/>
        </w:rPr>
        <w:t xml:space="preserve">необходимо также создать определенные </w:t>
      </w:r>
      <w:r>
        <w:rPr>
          <w:rFonts w:ascii="Times New Roman" w:hAnsi="Times New Roman" w:cs="Times New Roman"/>
          <w:iCs/>
          <w:sz w:val="24"/>
        </w:rPr>
        <w:t>условия для поддержани</w:t>
      </w:r>
      <w:r w:rsidR="00077BA1">
        <w:rPr>
          <w:rFonts w:ascii="Times New Roman" w:hAnsi="Times New Roman" w:cs="Times New Roman"/>
          <w:iCs/>
          <w:sz w:val="24"/>
        </w:rPr>
        <w:t>я</w:t>
      </w:r>
      <w:r>
        <w:rPr>
          <w:rFonts w:ascii="Times New Roman" w:hAnsi="Times New Roman" w:cs="Times New Roman"/>
          <w:iCs/>
          <w:sz w:val="24"/>
        </w:rPr>
        <w:t xml:space="preserve"> интереса со стороны молодых специалистов</w:t>
      </w:r>
      <w:r w:rsidR="0071180D">
        <w:rPr>
          <w:rFonts w:ascii="Times New Roman" w:hAnsi="Times New Roman" w:cs="Times New Roman"/>
          <w:iCs/>
          <w:sz w:val="24"/>
        </w:rPr>
        <w:t xml:space="preserve"> и </w:t>
      </w:r>
      <w:r>
        <w:rPr>
          <w:rFonts w:ascii="Times New Roman" w:hAnsi="Times New Roman" w:cs="Times New Roman"/>
          <w:iCs/>
          <w:sz w:val="24"/>
        </w:rPr>
        <w:t>созда</w:t>
      </w:r>
      <w:r w:rsidR="00077BA1">
        <w:rPr>
          <w:rFonts w:ascii="Times New Roman" w:hAnsi="Times New Roman" w:cs="Times New Roman"/>
          <w:iCs/>
          <w:sz w:val="24"/>
        </w:rPr>
        <w:t xml:space="preserve">ть для них </w:t>
      </w:r>
      <w:r>
        <w:rPr>
          <w:rFonts w:ascii="Times New Roman" w:hAnsi="Times New Roman" w:cs="Times New Roman"/>
          <w:iCs/>
          <w:sz w:val="24"/>
        </w:rPr>
        <w:t>благоприятн</w:t>
      </w:r>
      <w:r w:rsidR="00077BA1">
        <w:rPr>
          <w:rFonts w:ascii="Times New Roman" w:hAnsi="Times New Roman" w:cs="Times New Roman"/>
          <w:iCs/>
          <w:sz w:val="24"/>
        </w:rPr>
        <w:t>ую</w:t>
      </w:r>
      <w:r>
        <w:rPr>
          <w:rFonts w:ascii="Times New Roman" w:hAnsi="Times New Roman" w:cs="Times New Roman"/>
          <w:iCs/>
          <w:sz w:val="24"/>
        </w:rPr>
        <w:t xml:space="preserve"> сред</w:t>
      </w:r>
      <w:r w:rsidR="00077BA1">
        <w:rPr>
          <w:rFonts w:ascii="Times New Roman" w:hAnsi="Times New Roman" w:cs="Times New Roman"/>
          <w:iCs/>
          <w:sz w:val="24"/>
        </w:rPr>
        <w:t>у</w:t>
      </w:r>
      <w:r>
        <w:rPr>
          <w:rFonts w:ascii="Times New Roman" w:hAnsi="Times New Roman" w:cs="Times New Roman"/>
          <w:iCs/>
          <w:sz w:val="24"/>
        </w:rPr>
        <w:t xml:space="preserve">. Другими словами, нам необходимо </w:t>
      </w:r>
      <w:r w:rsidR="00077BA1">
        <w:rPr>
          <w:rFonts w:ascii="Times New Roman" w:hAnsi="Times New Roman" w:cs="Times New Roman"/>
          <w:iCs/>
          <w:sz w:val="24"/>
        </w:rPr>
        <w:t xml:space="preserve">используя </w:t>
      </w:r>
      <w:r>
        <w:rPr>
          <w:rFonts w:ascii="Times New Roman" w:hAnsi="Times New Roman" w:cs="Times New Roman"/>
          <w:iCs/>
          <w:sz w:val="24"/>
        </w:rPr>
        <w:t>лучш</w:t>
      </w:r>
      <w:r w:rsidR="00077BA1">
        <w:rPr>
          <w:rFonts w:ascii="Times New Roman" w:hAnsi="Times New Roman" w:cs="Times New Roman"/>
          <w:iCs/>
          <w:sz w:val="24"/>
        </w:rPr>
        <w:t>е</w:t>
      </w:r>
      <w:r>
        <w:rPr>
          <w:rFonts w:ascii="Times New Roman" w:hAnsi="Times New Roman" w:cs="Times New Roman"/>
          <w:iCs/>
          <w:sz w:val="24"/>
        </w:rPr>
        <w:t xml:space="preserve">е </w:t>
      </w:r>
      <w:r w:rsidR="00077BA1">
        <w:rPr>
          <w:rFonts w:ascii="Times New Roman" w:hAnsi="Times New Roman" w:cs="Times New Roman"/>
          <w:iCs/>
          <w:sz w:val="24"/>
        </w:rPr>
        <w:t xml:space="preserve">из </w:t>
      </w:r>
      <w:r>
        <w:rPr>
          <w:rFonts w:ascii="Times New Roman" w:hAnsi="Times New Roman" w:cs="Times New Roman"/>
          <w:iCs/>
          <w:sz w:val="24"/>
        </w:rPr>
        <w:t xml:space="preserve">опыта зарубежных стран откорректировать структуру </w:t>
      </w:r>
      <w:r>
        <w:rPr>
          <w:rFonts w:ascii="Times New Roman" w:hAnsi="Times New Roman" w:cs="Times New Roman"/>
          <w:iCs/>
          <w:sz w:val="24"/>
        </w:rPr>
        <w:lastRenderedPageBreak/>
        <w:t xml:space="preserve">создания института сети научных парков </w:t>
      </w:r>
      <w:r w:rsidR="00077BA1">
        <w:rPr>
          <w:rFonts w:ascii="Times New Roman" w:hAnsi="Times New Roman" w:cs="Times New Roman"/>
          <w:iCs/>
          <w:sz w:val="24"/>
        </w:rPr>
        <w:t>в</w:t>
      </w:r>
      <w:r w:rsidR="00151B6D">
        <w:rPr>
          <w:rFonts w:ascii="Times New Roman" w:hAnsi="Times New Roman" w:cs="Times New Roman"/>
          <w:iCs/>
          <w:sz w:val="24"/>
        </w:rPr>
        <w:t xml:space="preserve"> наших условиях. При этом </w:t>
      </w:r>
      <w:r w:rsidR="00077BA1">
        <w:rPr>
          <w:rFonts w:ascii="Times New Roman" w:hAnsi="Times New Roman" w:cs="Times New Roman"/>
          <w:iCs/>
          <w:sz w:val="24"/>
        </w:rPr>
        <w:t xml:space="preserve">необходимо шире </w:t>
      </w:r>
      <w:r w:rsidR="00151B6D">
        <w:rPr>
          <w:rFonts w:ascii="Times New Roman" w:hAnsi="Times New Roman" w:cs="Times New Roman"/>
          <w:iCs/>
          <w:sz w:val="24"/>
        </w:rPr>
        <w:t>вовлекать в деятельность высшие учебные заведения, школы, колледжи, корпорации, фирмы, государство и стран</w:t>
      </w:r>
      <w:r w:rsidR="00077BA1">
        <w:rPr>
          <w:rFonts w:ascii="Times New Roman" w:hAnsi="Times New Roman" w:cs="Times New Roman"/>
          <w:iCs/>
          <w:sz w:val="24"/>
        </w:rPr>
        <w:t>ы</w:t>
      </w:r>
      <w:r w:rsidR="00151B6D">
        <w:rPr>
          <w:rFonts w:ascii="Times New Roman" w:hAnsi="Times New Roman" w:cs="Times New Roman"/>
          <w:iCs/>
          <w:sz w:val="24"/>
        </w:rPr>
        <w:t>-партнер</w:t>
      </w:r>
      <w:r w:rsidR="00077BA1">
        <w:rPr>
          <w:rFonts w:ascii="Times New Roman" w:hAnsi="Times New Roman" w:cs="Times New Roman"/>
          <w:iCs/>
          <w:sz w:val="24"/>
        </w:rPr>
        <w:t>ы</w:t>
      </w:r>
      <w:r w:rsidR="00151B6D">
        <w:rPr>
          <w:rFonts w:ascii="Times New Roman" w:hAnsi="Times New Roman" w:cs="Times New Roman"/>
          <w:iCs/>
          <w:sz w:val="24"/>
        </w:rPr>
        <w:t>. Если мы хотим не отрываясь от сегодняшней жизни создать стабильное будущее, то нам необходима интегрированная модель действий. Проведенное исследование, так же говорит</w:t>
      </w:r>
      <w:r w:rsidR="00DC39D2">
        <w:rPr>
          <w:rFonts w:ascii="Times New Roman" w:hAnsi="Times New Roman" w:cs="Times New Roman"/>
          <w:iCs/>
          <w:sz w:val="24"/>
        </w:rPr>
        <w:t xml:space="preserve"> о</w:t>
      </w:r>
      <w:r w:rsidR="00151B6D">
        <w:rPr>
          <w:rFonts w:ascii="Times New Roman" w:hAnsi="Times New Roman" w:cs="Times New Roman"/>
          <w:iCs/>
          <w:sz w:val="24"/>
        </w:rPr>
        <w:t xml:space="preserve"> том, что развитие такого института решает проблемы трудоустройства выпускников вузов и других слоев населения, повышает экономическую активность в стране, улучшает инвестиционный климат, приводит к росту </w:t>
      </w:r>
      <w:r w:rsidR="00DC39D2">
        <w:rPr>
          <w:rFonts w:ascii="Times New Roman" w:hAnsi="Times New Roman" w:cs="Times New Roman"/>
          <w:iCs/>
          <w:sz w:val="24"/>
        </w:rPr>
        <w:t>экономической грамотности</w:t>
      </w:r>
      <w:r w:rsidR="00077BA1">
        <w:rPr>
          <w:rFonts w:ascii="Times New Roman" w:hAnsi="Times New Roman" w:cs="Times New Roman"/>
          <w:iCs/>
          <w:sz w:val="24"/>
        </w:rPr>
        <w:t xml:space="preserve"> </w:t>
      </w:r>
      <w:r w:rsidR="00151B6D">
        <w:rPr>
          <w:rFonts w:ascii="Times New Roman" w:hAnsi="Times New Roman" w:cs="Times New Roman"/>
          <w:iCs/>
          <w:sz w:val="24"/>
        </w:rPr>
        <w:t>населения</w:t>
      </w:r>
      <w:r w:rsidR="00077BA1">
        <w:rPr>
          <w:rFonts w:ascii="Times New Roman" w:hAnsi="Times New Roman" w:cs="Times New Roman"/>
          <w:iCs/>
          <w:sz w:val="24"/>
        </w:rPr>
        <w:t>. Г</w:t>
      </w:r>
      <w:r w:rsidR="00151B6D">
        <w:rPr>
          <w:rFonts w:ascii="Times New Roman" w:hAnsi="Times New Roman" w:cs="Times New Roman"/>
          <w:iCs/>
          <w:sz w:val="24"/>
        </w:rPr>
        <w:t>лавное</w:t>
      </w:r>
      <w:r w:rsidR="00DC39D2">
        <w:rPr>
          <w:rFonts w:ascii="Times New Roman" w:hAnsi="Times New Roman" w:cs="Times New Roman"/>
          <w:iCs/>
          <w:sz w:val="24"/>
        </w:rPr>
        <w:t>,</w:t>
      </w:r>
      <w:r w:rsidR="00151B6D">
        <w:rPr>
          <w:rFonts w:ascii="Times New Roman" w:hAnsi="Times New Roman" w:cs="Times New Roman"/>
          <w:iCs/>
          <w:sz w:val="24"/>
        </w:rPr>
        <w:t xml:space="preserve"> центры такое рода, могут решать самы</w:t>
      </w:r>
      <w:r w:rsidR="00DC39D2">
        <w:rPr>
          <w:rFonts w:ascii="Times New Roman" w:hAnsi="Times New Roman" w:cs="Times New Roman"/>
          <w:iCs/>
          <w:sz w:val="24"/>
        </w:rPr>
        <w:t xml:space="preserve">е острые вопросы современности, </w:t>
      </w:r>
      <w:r w:rsidR="00077BA1">
        <w:rPr>
          <w:rFonts w:ascii="Times New Roman" w:hAnsi="Times New Roman" w:cs="Times New Roman"/>
          <w:iCs/>
          <w:sz w:val="24"/>
        </w:rPr>
        <w:t>например</w:t>
      </w:r>
      <w:r w:rsidR="00DC39D2">
        <w:rPr>
          <w:rFonts w:ascii="Times New Roman" w:hAnsi="Times New Roman" w:cs="Times New Roman"/>
          <w:iCs/>
          <w:sz w:val="24"/>
        </w:rPr>
        <w:t>,</w:t>
      </w:r>
      <w:r w:rsidR="00077BA1">
        <w:rPr>
          <w:rFonts w:ascii="Times New Roman" w:hAnsi="Times New Roman" w:cs="Times New Roman"/>
          <w:iCs/>
          <w:sz w:val="24"/>
        </w:rPr>
        <w:t xml:space="preserve"> инновационное развитие </w:t>
      </w:r>
      <w:r w:rsidR="00151B6D">
        <w:rPr>
          <w:rFonts w:ascii="Times New Roman" w:hAnsi="Times New Roman" w:cs="Times New Roman"/>
          <w:iCs/>
          <w:sz w:val="24"/>
        </w:rPr>
        <w:t xml:space="preserve">фармацевтики, </w:t>
      </w:r>
      <w:r w:rsidR="00077BA1">
        <w:rPr>
          <w:rFonts w:ascii="Times New Roman" w:hAnsi="Times New Roman" w:cs="Times New Roman"/>
          <w:iCs/>
          <w:sz w:val="24"/>
        </w:rPr>
        <w:t xml:space="preserve">от которой напрямую зависит решение проблем поддержания здоровья </w:t>
      </w:r>
      <w:r w:rsidR="00151B6D">
        <w:rPr>
          <w:rFonts w:ascii="Times New Roman" w:hAnsi="Times New Roman" w:cs="Times New Roman"/>
          <w:iCs/>
          <w:sz w:val="24"/>
        </w:rPr>
        <w:t>людей.</w:t>
      </w:r>
    </w:p>
    <w:p w:rsidR="00151B6D" w:rsidRDefault="00151B6D" w:rsidP="00151B6D">
      <w:pPr>
        <w:spacing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bookmarkStart w:id="1" w:name="_GoBack"/>
      <w:bookmarkEnd w:id="1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05283490"/>
        <w:docPartObj>
          <w:docPartGallery w:val="Bibliographies"/>
          <w:docPartUnique/>
        </w:docPartObj>
      </w:sdtPr>
      <w:sdtEndPr/>
      <w:sdtContent>
        <w:p w:rsidR="00151B6D" w:rsidRPr="00EF166C" w:rsidRDefault="00EF166C" w:rsidP="00EF166C">
          <w:pPr>
            <w:pStyle w:val="1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Литература</w:t>
          </w:r>
        </w:p>
        <w:sdt>
          <w:sdtP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id w:val="111145805"/>
            <w:bibliography/>
          </w:sdtPr>
          <w:sdtEndPr/>
          <w:sdtContent>
            <w:p w:rsidR="00EF166C" w:rsidRPr="00EF166C" w:rsidRDefault="00EF166C" w:rsidP="00EF166C">
              <w:pPr>
                <w:pStyle w:val="a4"/>
                <w:numPr>
                  <w:ilvl w:val="0"/>
                  <w:numId w:val="2"/>
                </w:num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</w:pPr>
              <w:r w:rsidRPr="00EF166C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Сумская</w:t>
              </w:r>
              <w:r w:rsidR="0071180D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r w:rsidR="0071180D" w:rsidRPr="00EF166C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Т. В. Функционирование технополисов и технопарков за рубежом и уроки для России: </w:t>
              </w:r>
              <w:r w:rsidRPr="00EF166C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Институт экономики и промышленного производства СО РАН; Новосибирск, Россия</w:t>
              </w:r>
              <w:r w:rsid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. – 2006., </w:t>
              </w:r>
            </w:p>
            <w:p w:rsidR="00151B6D" w:rsidRDefault="00EF166C" w:rsidP="00077BA1">
              <w:pPr>
                <w:pStyle w:val="a4"/>
                <w:numPr>
                  <w:ilvl w:val="0"/>
                  <w:numId w:val="2"/>
                </w:numPr>
              </w:pPr>
              <w:r w:rsidRP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Богдан</w:t>
              </w:r>
              <w:r w:rsidR="0071180D" w:rsidRP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Н.И.</w:t>
              </w:r>
              <w:r w:rsidRP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, Алексеев</w:t>
              </w:r>
              <w:r w:rsidR="0071180D" w:rsidRP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Ю.Г.</w:t>
              </w:r>
              <w:r w:rsidRP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</w:t>
              </w:r>
              <w:proofErr w:type="spellStart"/>
              <w:r w:rsidRP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Цивес</w:t>
              </w:r>
              <w:proofErr w:type="spellEnd"/>
              <w:r w:rsidR="0071180D" w:rsidRP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М.В.</w:t>
              </w:r>
              <w:r w:rsidRP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,</w:t>
              </w:r>
              <w:proofErr w:type="spellStart"/>
              <w:r w:rsidRP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Татьянко</w:t>
              </w:r>
              <w:proofErr w:type="spellEnd"/>
              <w:r w:rsidRP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r w:rsidR="0071180D" w:rsidRP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Т.С  </w:t>
              </w:r>
              <w:r w:rsidRP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Научные и технологические парки в мире: статистика, факты и цифры</w:t>
              </w:r>
              <w:r w:rsidR="0071180D" w:rsidRP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//</w:t>
              </w:r>
              <w:r w:rsidRP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Материалы Международной ассоциации научных парков</w:t>
              </w:r>
              <w:r w:rsidR="0071180D" w:rsidRP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. – </w:t>
              </w:r>
              <w:r w:rsidRP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2002/2003</w:t>
              </w:r>
              <w:r w:rsidR="0071180D" w:rsidRPr="00077BA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.</w:t>
              </w:r>
            </w:p>
          </w:sdtContent>
        </w:sdt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13594355"/>
        <w:docPartObj>
          <w:docPartGallery w:val="Bibliographies"/>
          <w:docPartUnique/>
        </w:docPartObj>
      </w:sdtPr>
      <w:sdtEndPr/>
      <w:sdtContent>
        <w:p w:rsidR="00EF166C" w:rsidRPr="00077BA1" w:rsidRDefault="0071180D" w:rsidP="00EF166C">
          <w:pPr>
            <w:pStyle w:val="1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077BA1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  <w:t>И</w:t>
          </w:r>
          <w:r w:rsidR="00077BA1" w:rsidRPr="00077BA1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  <w:t>н</w:t>
          </w:r>
          <w:r w:rsidRPr="00077BA1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  <w:t>т</w:t>
          </w:r>
          <w:r w:rsidR="00077BA1" w:rsidRPr="00077BA1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  <w:t>ернет</w:t>
          </w:r>
          <w:r w:rsidRPr="00077BA1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  <w:t>-</w:t>
          </w:r>
          <w:r w:rsidR="00077BA1" w:rsidRPr="00077BA1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  <w:t>ресурсы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86711750"/>
                <w:bibliography/>
              </w:sdtPr>
              <w:sdtEndPr>
                <w:rPr>
                  <w:rFonts w:asciiTheme="minorHAnsi" w:hAnsiTheme="minorHAnsi" w:cstheme="minorBidi"/>
                  <w:sz w:val="22"/>
                  <w:szCs w:val="22"/>
                </w:rPr>
              </w:sdtEndPr>
              <w:sdtContent>
                <w:p w:rsidR="00EF166C" w:rsidRPr="0071180D" w:rsidRDefault="00EF166C" w:rsidP="00EF166C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http://www.dslib.net/econom-geografia/tehnopolisy-i-tehnoparki-ssha-i-ih-rol-v-regionalnom-razvitii.html</w:t>
                  </w:r>
                </w:p>
                <w:p w:rsidR="00EF166C" w:rsidRPr="0071180D" w:rsidRDefault="00EF166C" w:rsidP="00EF166C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http://ru.wikipedia.org</w:t>
                  </w:r>
                  <w:r w:rsidRPr="007118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/</w:t>
                  </w:r>
                </w:p>
                <w:p w:rsidR="00EF166C" w:rsidRPr="0071180D" w:rsidRDefault="00EF166C" w:rsidP="00EF166C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http://raexpert.ru/researches/technopark/part2/</w:t>
                  </w:r>
                </w:p>
                <w:p w:rsidR="00EF166C" w:rsidRPr="0071180D" w:rsidRDefault="00EF166C" w:rsidP="00EF166C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http://www.metolit.ru/files/lazarev-demeshchik.pdf</w:t>
                  </w:r>
                </w:p>
                <w:p w:rsidR="00EF166C" w:rsidRPr="0071180D" w:rsidRDefault="00EF166C" w:rsidP="00EF166C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http://gtmarket.ru/news/2013/07/11/6104</w:t>
                  </w:r>
                </w:p>
                <w:p w:rsidR="00EF166C" w:rsidRPr="0071180D" w:rsidRDefault="00EF166C" w:rsidP="00EF166C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http://www.kylbakov.ru/page110/page144/index.html</w:t>
                  </w:r>
                </w:p>
                <w:p w:rsidR="00EF166C" w:rsidRPr="0071180D" w:rsidRDefault="00EF166C" w:rsidP="00EF166C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http://rus.ruvr.ru/2011/09/27/56811471/</w:t>
                  </w:r>
                </w:p>
                <w:p w:rsidR="00EF166C" w:rsidRPr="00077BA1" w:rsidRDefault="00EF166C" w:rsidP="00EF166C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http://invest.pskov.ru/content/osobaya-ekonomicheskaya-zona-promyshlenno-proizvodstvennogo-tipa-moglino</w:t>
                  </w:r>
                </w:p>
                <w:p w:rsidR="00EF166C" w:rsidRPr="00EF166C" w:rsidRDefault="00DC39D2" w:rsidP="00EF166C"/>
              </w:sdtContent>
            </w:sdt>
            <w:p w:rsidR="00EF166C" w:rsidRDefault="00DC39D2"/>
          </w:sdtContent>
        </w:sdt>
      </w:sdtContent>
    </w:sdt>
    <w:p w:rsidR="00151B6D" w:rsidRPr="00CE2863" w:rsidRDefault="00151B6D" w:rsidP="00151B6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</w:p>
    <w:sectPr w:rsidR="00151B6D" w:rsidRPr="00CE2863" w:rsidSect="00CE2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008"/>
    <w:multiLevelType w:val="hybridMultilevel"/>
    <w:tmpl w:val="367A6C66"/>
    <w:lvl w:ilvl="0" w:tplc="8CE81B7E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46A5155"/>
    <w:multiLevelType w:val="hybridMultilevel"/>
    <w:tmpl w:val="D07C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E291A"/>
    <w:multiLevelType w:val="hybridMultilevel"/>
    <w:tmpl w:val="C624C75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955"/>
    <w:rsid w:val="00051AB2"/>
    <w:rsid w:val="00077BA1"/>
    <w:rsid w:val="000C0AE3"/>
    <w:rsid w:val="00151B6D"/>
    <w:rsid w:val="00167154"/>
    <w:rsid w:val="00467AC6"/>
    <w:rsid w:val="0071180D"/>
    <w:rsid w:val="007223C6"/>
    <w:rsid w:val="00A41955"/>
    <w:rsid w:val="00A858CE"/>
    <w:rsid w:val="00AD4C05"/>
    <w:rsid w:val="00BB2693"/>
    <w:rsid w:val="00CE2863"/>
    <w:rsid w:val="00DC3225"/>
    <w:rsid w:val="00DC39D2"/>
    <w:rsid w:val="00EF166C"/>
    <w:rsid w:val="00F9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653AC-6DCD-4550-A367-C18216B9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C05"/>
  </w:style>
  <w:style w:type="paragraph" w:styleId="1">
    <w:name w:val="heading 1"/>
    <w:basedOn w:val="a"/>
    <w:next w:val="a"/>
    <w:link w:val="10"/>
    <w:uiPriority w:val="9"/>
    <w:qFormat/>
    <w:rsid w:val="00151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86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1B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F1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3179-133D-4686-A1D2-5E973D9D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2014-02-26T03:57:00Z</dcterms:created>
  <dcterms:modified xsi:type="dcterms:W3CDTF">2014-02-28T07:51:00Z</dcterms:modified>
</cp:coreProperties>
</file>