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B4" w:rsidRDefault="005F3EBF" w:rsidP="00D57FF0">
      <w:pPr>
        <w:spacing w:after="0" w:line="240" w:lineRule="auto"/>
        <w:jc w:val="center"/>
        <w:rPr>
          <w:rFonts w:ascii="Times New Roman" w:hAnsi="Times New Roman" w:cs="Times New Roman"/>
          <w:b/>
          <w:sz w:val="24"/>
        </w:rPr>
      </w:pPr>
      <w:r>
        <w:rPr>
          <w:rFonts w:ascii="Times New Roman" w:hAnsi="Times New Roman" w:cs="Times New Roman"/>
          <w:b/>
          <w:sz w:val="24"/>
        </w:rPr>
        <w:t>Проблемы продовольственной безопасности</w:t>
      </w:r>
      <w:r w:rsidR="00D57FF0">
        <w:rPr>
          <w:rFonts w:ascii="Times New Roman" w:hAnsi="Times New Roman" w:cs="Times New Roman"/>
          <w:b/>
          <w:sz w:val="24"/>
        </w:rPr>
        <w:t xml:space="preserve"> </w:t>
      </w:r>
      <w:r>
        <w:rPr>
          <w:rFonts w:ascii="Times New Roman" w:hAnsi="Times New Roman" w:cs="Times New Roman"/>
          <w:b/>
          <w:sz w:val="24"/>
        </w:rPr>
        <w:t>России в условиях открытой экономики</w:t>
      </w:r>
    </w:p>
    <w:p w:rsidR="00D57FF0" w:rsidRDefault="00D57FF0" w:rsidP="00D57FF0">
      <w:pPr>
        <w:spacing w:after="0" w:line="240" w:lineRule="auto"/>
        <w:jc w:val="center"/>
        <w:rPr>
          <w:rFonts w:ascii="Times New Roman" w:hAnsi="Times New Roman" w:cs="Times New Roman"/>
          <w:b/>
          <w:i/>
          <w:sz w:val="24"/>
        </w:rPr>
      </w:pPr>
      <w:r>
        <w:rPr>
          <w:rFonts w:ascii="Times New Roman" w:hAnsi="Times New Roman" w:cs="Times New Roman"/>
          <w:b/>
          <w:i/>
          <w:sz w:val="24"/>
        </w:rPr>
        <w:t>Новиков Александр Сергеевич</w:t>
      </w:r>
    </w:p>
    <w:p w:rsidR="00D57FF0" w:rsidRPr="00087E67" w:rsidRDefault="00D57FF0" w:rsidP="00D57FF0">
      <w:pPr>
        <w:spacing w:after="0" w:line="240" w:lineRule="auto"/>
        <w:jc w:val="center"/>
        <w:rPr>
          <w:rFonts w:ascii="Times New Roman" w:hAnsi="Times New Roman" w:cs="Times New Roman"/>
          <w:i/>
          <w:sz w:val="24"/>
        </w:rPr>
      </w:pPr>
      <w:r w:rsidRPr="00087E67">
        <w:rPr>
          <w:rFonts w:ascii="Times New Roman" w:hAnsi="Times New Roman" w:cs="Times New Roman"/>
          <w:i/>
          <w:sz w:val="24"/>
        </w:rPr>
        <w:t xml:space="preserve">Студент </w:t>
      </w:r>
    </w:p>
    <w:p w:rsidR="00D57FF0" w:rsidRDefault="00D57FF0" w:rsidP="00D57FF0">
      <w:pPr>
        <w:spacing w:after="0" w:line="240" w:lineRule="auto"/>
        <w:jc w:val="center"/>
        <w:rPr>
          <w:rFonts w:ascii="Times New Roman" w:hAnsi="Times New Roman" w:cs="Times New Roman"/>
          <w:i/>
          <w:sz w:val="24"/>
        </w:rPr>
      </w:pPr>
      <w:r w:rsidRPr="00D57FF0">
        <w:rPr>
          <w:rFonts w:ascii="Times New Roman" w:hAnsi="Times New Roman" w:cs="Times New Roman"/>
          <w:i/>
          <w:sz w:val="24"/>
        </w:rPr>
        <w:t>Курская госуда</w:t>
      </w:r>
      <w:r>
        <w:rPr>
          <w:rFonts w:ascii="Times New Roman" w:hAnsi="Times New Roman" w:cs="Times New Roman"/>
          <w:i/>
          <w:sz w:val="24"/>
        </w:rPr>
        <w:t xml:space="preserve">рственная сельскохозяйственная академия имени профессора И. И. Иванова, экономический факультет, Курск, Россия </w:t>
      </w:r>
    </w:p>
    <w:p w:rsidR="00D57FF0" w:rsidRPr="00087E67" w:rsidRDefault="00087E67" w:rsidP="00087E67">
      <w:pPr>
        <w:spacing w:after="0" w:line="240" w:lineRule="auto"/>
        <w:jc w:val="center"/>
        <w:rPr>
          <w:rFonts w:ascii="Times New Roman" w:hAnsi="Times New Roman" w:cs="Times New Roman"/>
          <w:i/>
          <w:sz w:val="24"/>
        </w:rPr>
      </w:pPr>
      <w:r w:rsidRPr="00087E67">
        <w:rPr>
          <w:rFonts w:ascii="Times New Roman" w:hAnsi="Times New Roman" w:cs="Times New Roman"/>
          <w:i/>
          <w:iCs/>
          <w:sz w:val="24"/>
          <w:lang w:val="en-US"/>
        </w:rPr>
        <w:t>E</w:t>
      </w:r>
      <w:r w:rsidRPr="00870332">
        <w:rPr>
          <w:rFonts w:ascii="Times New Roman" w:hAnsi="Times New Roman" w:cs="Times New Roman"/>
          <w:i/>
          <w:iCs/>
          <w:sz w:val="24"/>
        </w:rPr>
        <w:t>–</w:t>
      </w:r>
      <w:r w:rsidRPr="00087E67">
        <w:rPr>
          <w:rFonts w:ascii="Times New Roman" w:hAnsi="Times New Roman" w:cs="Times New Roman"/>
          <w:i/>
          <w:iCs/>
          <w:sz w:val="24"/>
          <w:lang w:val="en-US"/>
        </w:rPr>
        <w:t>mail</w:t>
      </w:r>
      <w:r w:rsidRPr="00870332">
        <w:rPr>
          <w:rFonts w:ascii="Times New Roman" w:hAnsi="Times New Roman" w:cs="Times New Roman"/>
          <w:i/>
          <w:iCs/>
          <w:sz w:val="24"/>
        </w:rPr>
        <w:t xml:space="preserve">: </w:t>
      </w:r>
      <w:hyperlink r:id="rId6" w:history="1">
        <w:r w:rsidRPr="002E59EF">
          <w:rPr>
            <w:rStyle w:val="a3"/>
            <w:rFonts w:ascii="Times New Roman" w:hAnsi="Times New Roman" w:cs="Times New Roman"/>
            <w:i/>
            <w:iCs/>
            <w:sz w:val="24"/>
            <w:lang w:val="en-US"/>
          </w:rPr>
          <w:t>djmorozbkru</w:t>
        </w:r>
        <w:r w:rsidRPr="00870332">
          <w:rPr>
            <w:rStyle w:val="a3"/>
            <w:rFonts w:ascii="Times New Roman" w:hAnsi="Times New Roman" w:cs="Times New Roman"/>
            <w:i/>
            <w:iCs/>
            <w:sz w:val="24"/>
          </w:rPr>
          <w:t>.92@</w:t>
        </w:r>
        <w:r w:rsidRPr="002E59EF">
          <w:rPr>
            <w:rStyle w:val="a3"/>
            <w:rFonts w:ascii="Times New Roman" w:hAnsi="Times New Roman" w:cs="Times New Roman"/>
            <w:i/>
            <w:iCs/>
            <w:sz w:val="24"/>
            <w:lang w:val="en-US"/>
          </w:rPr>
          <w:t>yandex</w:t>
        </w:r>
        <w:r w:rsidRPr="00870332">
          <w:rPr>
            <w:rStyle w:val="a3"/>
            <w:rFonts w:ascii="Times New Roman" w:hAnsi="Times New Roman" w:cs="Times New Roman"/>
            <w:i/>
            <w:iCs/>
            <w:sz w:val="24"/>
          </w:rPr>
          <w:t>.</w:t>
        </w:r>
        <w:proofErr w:type="spellStart"/>
        <w:r w:rsidRPr="002E59EF">
          <w:rPr>
            <w:rStyle w:val="a3"/>
            <w:rFonts w:ascii="Times New Roman" w:hAnsi="Times New Roman" w:cs="Times New Roman"/>
            <w:i/>
            <w:iCs/>
            <w:sz w:val="24"/>
            <w:lang w:val="en-US"/>
          </w:rPr>
          <w:t>ru</w:t>
        </w:r>
        <w:proofErr w:type="spellEnd"/>
      </w:hyperlink>
      <w:r>
        <w:rPr>
          <w:rFonts w:ascii="Times New Roman" w:hAnsi="Times New Roman" w:cs="Times New Roman"/>
          <w:i/>
          <w:iCs/>
          <w:sz w:val="24"/>
        </w:rPr>
        <w:t xml:space="preserve"> </w:t>
      </w:r>
    </w:p>
    <w:p w:rsidR="00087E67" w:rsidRPr="00870332" w:rsidRDefault="00087E67" w:rsidP="00087E67">
      <w:pPr>
        <w:spacing w:after="0" w:line="240" w:lineRule="auto"/>
        <w:jc w:val="center"/>
        <w:rPr>
          <w:rFonts w:ascii="Times New Roman" w:hAnsi="Times New Roman" w:cs="Times New Roman"/>
          <w:i/>
          <w:sz w:val="24"/>
        </w:rPr>
      </w:pPr>
    </w:p>
    <w:p w:rsidR="00F06887" w:rsidRPr="00F06887" w:rsidRDefault="00F06887" w:rsidP="00B61787">
      <w:pPr>
        <w:spacing w:after="0" w:line="240" w:lineRule="auto"/>
        <w:ind w:firstLine="397"/>
        <w:jc w:val="both"/>
        <w:rPr>
          <w:rFonts w:ascii="Times New Roman" w:hAnsi="Times New Roman" w:cs="Times New Roman"/>
          <w:sz w:val="24"/>
        </w:rPr>
      </w:pPr>
      <w:r w:rsidRPr="00F06887">
        <w:rPr>
          <w:rFonts w:ascii="Times New Roman" w:hAnsi="Times New Roman" w:cs="Times New Roman"/>
          <w:sz w:val="24"/>
        </w:rPr>
        <w:t>В условиях глобализации, невозможно представить какую либо из стран, не имеющих тех или иных кооперационных и интеграционных связей. Важно правильно выстроить политику, которая способствовала бы не просто росту общего объема ВВП мира, но и позволяла</w:t>
      </w:r>
      <w:r w:rsidR="00A10914">
        <w:rPr>
          <w:rFonts w:ascii="Times New Roman" w:hAnsi="Times New Roman" w:cs="Times New Roman"/>
          <w:sz w:val="24"/>
        </w:rPr>
        <w:t xml:space="preserve"> бы</w:t>
      </w:r>
      <w:r w:rsidRPr="00F06887">
        <w:rPr>
          <w:rFonts w:ascii="Times New Roman" w:hAnsi="Times New Roman" w:cs="Times New Roman"/>
          <w:sz w:val="24"/>
        </w:rPr>
        <w:t xml:space="preserve"> сохранять суверенитет и экономическую безопасность любого государства, участвовавшего в кооперационных связях, т.е. устранить возможность сырьевого</w:t>
      </w:r>
      <w:r w:rsidR="00A10914">
        <w:rPr>
          <w:rFonts w:ascii="Times New Roman" w:hAnsi="Times New Roman" w:cs="Times New Roman"/>
          <w:sz w:val="24"/>
        </w:rPr>
        <w:t xml:space="preserve"> придатка.</w:t>
      </w:r>
    </w:p>
    <w:p w:rsidR="00F06887" w:rsidRDefault="00F06887" w:rsidP="00B61787">
      <w:pPr>
        <w:spacing w:after="0" w:line="240" w:lineRule="auto"/>
        <w:ind w:firstLine="397"/>
        <w:jc w:val="both"/>
        <w:rPr>
          <w:rFonts w:ascii="Times New Roman" w:hAnsi="Times New Roman" w:cs="Times New Roman"/>
          <w:sz w:val="24"/>
        </w:rPr>
      </w:pPr>
      <w:r w:rsidRPr="00F06887">
        <w:rPr>
          <w:rFonts w:ascii="Times New Roman" w:hAnsi="Times New Roman" w:cs="Times New Roman"/>
          <w:sz w:val="24"/>
        </w:rPr>
        <w:t>Сегодня мир практически разделен на зоны экономического влияния, при чем здесь выделяются два диаметрально противоположных полюса: с одной стороны ЕС во главе с Германией, а с другой, наметившаяся зона</w:t>
      </w:r>
      <w:r>
        <w:rPr>
          <w:rFonts w:ascii="Times New Roman" w:hAnsi="Times New Roman" w:cs="Times New Roman"/>
          <w:sz w:val="24"/>
        </w:rPr>
        <w:t xml:space="preserve"> свободного</w:t>
      </w:r>
      <w:r w:rsidRPr="00F06887">
        <w:rPr>
          <w:rFonts w:ascii="Times New Roman" w:hAnsi="Times New Roman" w:cs="Times New Roman"/>
          <w:sz w:val="24"/>
        </w:rPr>
        <w:t xml:space="preserve"> экономического пространства во главе с РФ. Ни в одном, ни в другом случае невозможно быть сразу в двух организациях, тем самым это подталкивает все потенциальные страны лучше обдумывать свое решение о выборе того или иного союза. Следует отметить, что Всемирная торговая организация в данном случае не имеет никого противоречия, тем самым позволяет России оставаться членом сразу двух организаций. Основой двух кооперационных связей является, прежде всего, политика протекционизма, позволяющая ее внутренним участника пользоваться теми или иными торговыми преференциями, которых ни в коем случае нет у стран, не вступивших в данное соглашение. В связи с этим возникает скрытая борьба, вытекающая в более жесткие барьеры – в виде таможенных пошлин, фитосанитарных требований и т.д. </w:t>
      </w:r>
    </w:p>
    <w:p w:rsidR="00561A68" w:rsidRPr="00870332" w:rsidRDefault="00561A68" w:rsidP="00B61787">
      <w:pPr>
        <w:spacing w:after="0" w:line="240" w:lineRule="auto"/>
        <w:ind w:firstLine="397"/>
        <w:jc w:val="both"/>
        <w:rPr>
          <w:rFonts w:ascii="Times New Roman" w:hAnsi="Times New Roman" w:cs="Times New Roman"/>
          <w:sz w:val="24"/>
          <w:lang w:val="en-US"/>
        </w:rPr>
      </w:pPr>
      <w:r>
        <w:rPr>
          <w:rFonts w:ascii="Times New Roman" w:hAnsi="Times New Roman" w:cs="Times New Roman"/>
          <w:sz w:val="24"/>
        </w:rPr>
        <w:t>Согласно «</w:t>
      </w:r>
      <w:r w:rsidRPr="00561A68">
        <w:rPr>
          <w:rFonts w:ascii="Times New Roman" w:hAnsi="Times New Roman" w:cs="Times New Roman"/>
          <w:sz w:val="24"/>
        </w:rPr>
        <w:t>Государственной программе развития сельского хозяйства и регулирование рынков сельскохозяйственной продукции, сырья и продовольствия на 2013 – 2020 годы</w:t>
      </w:r>
      <w:r>
        <w:rPr>
          <w:rFonts w:ascii="Times New Roman" w:hAnsi="Times New Roman" w:cs="Times New Roman"/>
          <w:sz w:val="24"/>
        </w:rPr>
        <w:t>»</w:t>
      </w:r>
      <w:r w:rsidRPr="00561A68">
        <w:rPr>
          <w:rFonts w:ascii="Times New Roman" w:hAnsi="Times New Roman" w:cs="Times New Roman"/>
          <w:sz w:val="24"/>
        </w:rPr>
        <w:t>, в результате которой ожидается достижения</w:t>
      </w:r>
      <w:r>
        <w:rPr>
          <w:rFonts w:ascii="Times New Roman" w:hAnsi="Times New Roman" w:cs="Times New Roman"/>
          <w:sz w:val="24"/>
        </w:rPr>
        <w:t xml:space="preserve"> полной</w:t>
      </w:r>
      <w:r w:rsidRPr="00561A68">
        <w:rPr>
          <w:rFonts w:ascii="Times New Roman" w:hAnsi="Times New Roman" w:cs="Times New Roman"/>
          <w:sz w:val="24"/>
        </w:rPr>
        <w:t xml:space="preserve"> продовольственной независимости</w:t>
      </w:r>
      <w:r>
        <w:rPr>
          <w:rFonts w:ascii="Times New Roman" w:hAnsi="Times New Roman" w:cs="Times New Roman"/>
          <w:sz w:val="24"/>
        </w:rPr>
        <w:t xml:space="preserve"> в РФ по основным стратегическим направлениям. </w:t>
      </w:r>
      <w:proofErr w:type="gramStart"/>
      <w:r>
        <w:rPr>
          <w:rFonts w:ascii="Times New Roman" w:hAnsi="Times New Roman" w:cs="Times New Roman"/>
          <w:sz w:val="24"/>
        </w:rPr>
        <w:t>Увеличение</w:t>
      </w:r>
      <w:r w:rsidRPr="00561A68">
        <w:rPr>
          <w:rFonts w:ascii="Times New Roman" w:hAnsi="Times New Roman" w:cs="Times New Roman"/>
          <w:sz w:val="24"/>
        </w:rPr>
        <w:t xml:space="preserve"> удельного веса свекловичного сахара собственного производства до 93,2%, зерна 99,7% растительного масла – до 87,7%,  картофеля - 98,7% , мяса и мясопродуктов - 88,3%,  молока и молокопродуктов - 90,2%. Индекс производства продукции сельского хозяйства в хозяйствах всех категорий в 2020 году к 2012 году - 120,8%, в том числе продукции растениеводства - 121,2%, продукции животноводства - 120,2%.</w:t>
      </w:r>
      <w:r>
        <w:rPr>
          <w:rFonts w:ascii="Times New Roman" w:hAnsi="Times New Roman" w:cs="Times New Roman"/>
          <w:sz w:val="24"/>
        </w:rPr>
        <w:t xml:space="preserve"> </w:t>
      </w:r>
      <w:r w:rsidR="00870332">
        <w:rPr>
          <w:rFonts w:ascii="Times New Roman" w:hAnsi="Times New Roman" w:cs="Times New Roman"/>
          <w:sz w:val="24"/>
          <w:lang w:val="en-US"/>
        </w:rPr>
        <w:t xml:space="preserve">[4]  </w:t>
      </w:r>
      <w:proofErr w:type="gramEnd"/>
    </w:p>
    <w:p w:rsidR="006427C2" w:rsidRPr="00870332" w:rsidRDefault="00561A68" w:rsidP="00B61787">
      <w:pPr>
        <w:spacing w:after="0" w:line="240" w:lineRule="auto"/>
        <w:ind w:firstLine="397"/>
        <w:jc w:val="both"/>
        <w:rPr>
          <w:rFonts w:ascii="Times New Roman" w:hAnsi="Times New Roman" w:cs="Times New Roman"/>
          <w:sz w:val="24"/>
          <w:lang w:val="en-US"/>
        </w:rPr>
      </w:pPr>
      <w:r>
        <w:rPr>
          <w:rFonts w:ascii="Times New Roman" w:hAnsi="Times New Roman" w:cs="Times New Roman"/>
          <w:sz w:val="24"/>
        </w:rPr>
        <w:t>Следует отметить, что по зерну и картофелю мы и сегодня имеем показатели соответствующие</w:t>
      </w:r>
      <w:r w:rsidR="008814F7">
        <w:rPr>
          <w:rFonts w:ascii="Times New Roman" w:hAnsi="Times New Roman" w:cs="Times New Roman"/>
          <w:sz w:val="24"/>
        </w:rPr>
        <w:t xml:space="preserve"> требованиям</w:t>
      </w:r>
      <w:r>
        <w:rPr>
          <w:rFonts w:ascii="Times New Roman" w:hAnsi="Times New Roman" w:cs="Times New Roman"/>
          <w:sz w:val="24"/>
        </w:rPr>
        <w:t xml:space="preserve"> 2020 года, т.е. в полной мере обеспечиваем себя данными продуктами. Более того, на протяжении трех лет наша страна стабильно экспортирует примерно 20 млн. тонн зерновых. </w:t>
      </w:r>
      <w:r w:rsidR="007C3B52">
        <w:rPr>
          <w:rFonts w:ascii="Times New Roman" w:hAnsi="Times New Roman" w:cs="Times New Roman"/>
          <w:sz w:val="24"/>
        </w:rPr>
        <w:t xml:space="preserve">Экспортный ориентир зернового производства с одной стороны ведет к развитию данной отрасли народного хозяйства и стимулирует производителей выращивать как можно больше данной культуры. С другой стороны, то зерно, которое вывозится из страны, как правило, идет на корм скоту иностранного производителя. Тем самым наша страна стимулирует глубокую переработку и  образование добавленной стоимости за рубежом. Но вторым не менее важным отрицательным фактором является то, что эта же мясная продукция глубокой переработки импортируется в РФ. </w:t>
      </w:r>
      <w:proofErr w:type="gramStart"/>
      <w:r w:rsidR="006427C2">
        <w:rPr>
          <w:rFonts w:ascii="Times New Roman" w:hAnsi="Times New Roman" w:cs="Times New Roman"/>
          <w:sz w:val="24"/>
        </w:rPr>
        <w:t xml:space="preserve">Тем самым при прочих равных условия в данном случае выигрывает зарубежный сельхоз товаропроизводитель. </w:t>
      </w:r>
      <w:r w:rsidR="00870332">
        <w:rPr>
          <w:rFonts w:ascii="Times New Roman" w:hAnsi="Times New Roman" w:cs="Times New Roman"/>
          <w:sz w:val="24"/>
          <w:lang w:val="en-US"/>
        </w:rPr>
        <w:t>2,3]</w:t>
      </w:r>
      <w:proofErr w:type="gramEnd"/>
    </w:p>
    <w:p w:rsidR="00AB4B65" w:rsidRPr="00870332" w:rsidRDefault="006427C2" w:rsidP="00B61787">
      <w:pPr>
        <w:spacing w:after="0" w:line="240" w:lineRule="auto"/>
        <w:ind w:firstLine="397"/>
        <w:jc w:val="both"/>
        <w:rPr>
          <w:rFonts w:ascii="Times New Roman" w:hAnsi="Times New Roman" w:cs="Times New Roman"/>
          <w:sz w:val="24"/>
          <w:lang w:val="en-US"/>
        </w:rPr>
      </w:pPr>
      <w:r>
        <w:rPr>
          <w:rFonts w:ascii="Times New Roman" w:hAnsi="Times New Roman" w:cs="Times New Roman"/>
          <w:sz w:val="24"/>
        </w:rPr>
        <w:t>Наиболее остро вопрос стоит по поводу российской отрасли животноводства, до августа 2012 года</w:t>
      </w:r>
      <w:r w:rsidR="00AB4B65">
        <w:rPr>
          <w:rFonts w:ascii="Times New Roman" w:hAnsi="Times New Roman" w:cs="Times New Roman"/>
          <w:sz w:val="24"/>
        </w:rPr>
        <w:t xml:space="preserve"> (дата вступления России во Всемирную торговую организацию)</w:t>
      </w:r>
      <w:r>
        <w:rPr>
          <w:rFonts w:ascii="Times New Roman" w:hAnsi="Times New Roman" w:cs="Times New Roman"/>
          <w:sz w:val="24"/>
        </w:rPr>
        <w:t xml:space="preserve"> наша страна проводила политику протекционизма, тем самым защищала </w:t>
      </w:r>
      <w:r w:rsidR="00AB4B65">
        <w:rPr>
          <w:rFonts w:ascii="Times New Roman" w:hAnsi="Times New Roman" w:cs="Times New Roman"/>
          <w:sz w:val="24"/>
        </w:rPr>
        <w:t>всю отрасль народного хозяйства</w:t>
      </w:r>
      <w:r>
        <w:rPr>
          <w:rFonts w:ascii="Times New Roman" w:hAnsi="Times New Roman" w:cs="Times New Roman"/>
          <w:sz w:val="24"/>
        </w:rPr>
        <w:t xml:space="preserve">, но в первую очередь отрасль животноводства. Следствием этого </w:t>
      </w:r>
      <w:r>
        <w:rPr>
          <w:rFonts w:ascii="Times New Roman" w:hAnsi="Times New Roman" w:cs="Times New Roman"/>
          <w:sz w:val="24"/>
        </w:rPr>
        <w:lastRenderedPageBreak/>
        <w:t xml:space="preserve">стал </w:t>
      </w:r>
      <w:r w:rsidR="00AB4B65">
        <w:rPr>
          <w:rFonts w:ascii="Times New Roman" w:hAnsi="Times New Roman" w:cs="Times New Roman"/>
          <w:sz w:val="24"/>
        </w:rPr>
        <w:t xml:space="preserve">стабильный рост  производства свинины: за период с 2006 – 2011 гг. оно выросло (в убойном весе во всех категориях хозяйств) на 50,6%. </w:t>
      </w:r>
      <w:r w:rsidR="00870332">
        <w:rPr>
          <w:rFonts w:ascii="Times New Roman" w:hAnsi="Times New Roman" w:cs="Times New Roman"/>
          <w:sz w:val="24"/>
          <w:lang w:val="en-US"/>
        </w:rPr>
        <w:t>[2]</w:t>
      </w:r>
    </w:p>
    <w:p w:rsidR="006427C2" w:rsidRPr="00870332" w:rsidRDefault="00AB4B65" w:rsidP="00B61787">
      <w:pPr>
        <w:spacing w:after="0" w:line="240" w:lineRule="auto"/>
        <w:ind w:firstLine="397"/>
        <w:jc w:val="both"/>
        <w:rPr>
          <w:rFonts w:ascii="Times New Roman" w:hAnsi="Times New Roman" w:cs="Times New Roman"/>
          <w:sz w:val="24"/>
          <w:lang w:val="en-US"/>
        </w:rPr>
      </w:pPr>
      <w:r>
        <w:rPr>
          <w:rFonts w:ascii="Times New Roman" w:hAnsi="Times New Roman" w:cs="Times New Roman"/>
          <w:sz w:val="24"/>
        </w:rPr>
        <w:t xml:space="preserve">Во многом именно по средствам наращивания производства свинины предполагается обеспечить выполнение ряда целевых индикаторов утвержденной Доктриной продовольственной безопасности РФ, однако присоединение России к ВТО генерирует предпосылки стагнации отрасли уже в ближайшее время. В первую очередь за счет снижения тарифных квот, тем самым мы откроем свой внутренний рынок, для более дешевой продукции имеющую меньшую себестоимость, тем самым и более низкую цену реализации. </w:t>
      </w:r>
      <w:r w:rsidR="005D343C">
        <w:rPr>
          <w:rFonts w:ascii="Times New Roman" w:hAnsi="Times New Roman" w:cs="Times New Roman"/>
          <w:sz w:val="24"/>
        </w:rPr>
        <w:t>В первую очередь это отразится увольнением работников данной отрасли, за счет снижения спроса на отечественную продукцию. Следствием этого будет запушен механизм стагнации, т.к. считается, что один работник отрасли животноводства по средствам мультипликативного эффекта создает спрос на шесть работников в дру</w:t>
      </w:r>
      <w:r w:rsidR="00A10914">
        <w:rPr>
          <w:rFonts w:ascii="Times New Roman" w:hAnsi="Times New Roman" w:cs="Times New Roman"/>
          <w:sz w:val="24"/>
        </w:rPr>
        <w:t>гих отраслях экономики</w:t>
      </w:r>
      <w:r w:rsidR="005D343C">
        <w:rPr>
          <w:rFonts w:ascii="Times New Roman" w:hAnsi="Times New Roman" w:cs="Times New Roman"/>
          <w:sz w:val="24"/>
        </w:rPr>
        <w:t xml:space="preserve">. </w:t>
      </w:r>
      <w:r w:rsidR="00870332">
        <w:rPr>
          <w:rFonts w:ascii="Times New Roman" w:hAnsi="Times New Roman" w:cs="Times New Roman"/>
          <w:sz w:val="24"/>
          <w:lang w:val="en-US"/>
        </w:rPr>
        <w:t>[1]</w:t>
      </w:r>
    </w:p>
    <w:p w:rsidR="008814F7" w:rsidRDefault="008814F7" w:rsidP="00B61787">
      <w:pPr>
        <w:spacing w:after="0" w:line="240" w:lineRule="auto"/>
        <w:ind w:firstLine="397"/>
        <w:jc w:val="both"/>
        <w:rPr>
          <w:rFonts w:ascii="Times New Roman" w:hAnsi="Times New Roman" w:cs="Times New Roman"/>
          <w:sz w:val="24"/>
        </w:rPr>
      </w:pPr>
      <w:r>
        <w:rPr>
          <w:rFonts w:ascii="Times New Roman" w:hAnsi="Times New Roman" w:cs="Times New Roman"/>
          <w:sz w:val="24"/>
        </w:rPr>
        <w:t>Поэтому Россия, предвидя данное развитие, в первую очередь стремится оградить себя от серьезных спадов в экономики, путем создания долгосрочных союзов со стратегическими партнерами (Белоруссия, Казахстан, Украина), вытекающий в образование Таможенного союза, а в дальнейшем образование Свободной</w:t>
      </w:r>
      <w:r w:rsidR="003C7BCC">
        <w:rPr>
          <w:rFonts w:ascii="Times New Roman" w:hAnsi="Times New Roman" w:cs="Times New Roman"/>
          <w:sz w:val="24"/>
        </w:rPr>
        <w:t xml:space="preserve"> экономической</w:t>
      </w:r>
      <w:r>
        <w:rPr>
          <w:rFonts w:ascii="Times New Roman" w:hAnsi="Times New Roman" w:cs="Times New Roman"/>
          <w:sz w:val="24"/>
        </w:rPr>
        <w:t xml:space="preserve"> зоны, позволяющий свисти к нул</w:t>
      </w:r>
      <w:bookmarkStart w:id="0" w:name="_GoBack"/>
      <w:bookmarkEnd w:id="0"/>
      <w:r>
        <w:rPr>
          <w:rFonts w:ascii="Times New Roman" w:hAnsi="Times New Roman" w:cs="Times New Roman"/>
          <w:sz w:val="24"/>
        </w:rPr>
        <w:t>ю тарифные пошлины и квоты. Тем самым в первую очередь защитить машиностроение и сельское хозяйство</w:t>
      </w:r>
      <w:r w:rsidR="003C7BCC">
        <w:rPr>
          <w:rFonts w:ascii="Times New Roman" w:hAnsi="Times New Roman" w:cs="Times New Roman"/>
          <w:sz w:val="24"/>
        </w:rPr>
        <w:t xml:space="preserve"> стран участниц данного союза. </w:t>
      </w:r>
      <w:r w:rsidR="00A10914">
        <w:rPr>
          <w:rFonts w:ascii="Times New Roman" w:hAnsi="Times New Roman" w:cs="Times New Roman"/>
          <w:sz w:val="24"/>
        </w:rPr>
        <w:t xml:space="preserve">В ближайшее время и Украина должна сделать свой выбор. </w:t>
      </w:r>
    </w:p>
    <w:p w:rsidR="006427C2" w:rsidRPr="003C7BCC" w:rsidRDefault="003C7BCC" w:rsidP="00B61787">
      <w:pPr>
        <w:spacing w:after="0" w:line="240" w:lineRule="auto"/>
        <w:ind w:firstLine="397"/>
        <w:jc w:val="both"/>
        <w:rPr>
          <w:rFonts w:ascii="Times New Roman" w:hAnsi="Times New Roman" w:cs="Times New Roman"/>
          <w:b/>
          <w:sz w:val="24"/>
        </w:rPr>
      </w:pPr>
      <w:r w:rsidRPr="003C7BCC">
        <w:rPr>
          <w:rFonts w:ascii="Times New Roman" w:hAnsi="Times New Roman" w:cs="Times New Roman"/>
          <w:b/>
          <w:sz w:val="24"/>
        </w:rPr>
        <w:t>***</w:t>
      </w:r>
    </w:p>
    <w:p w:rsidR="00863CB4" w:rsidRPr="00561A68" w:rsidRDefault="003C7BCC" w:rsidP="00B61787">
      <w:pPr>
        <w:spacing w:line="240" w:lineRule="auto"/>
        <w:ind w:firstLine="397"/>
        <w:jc w:val="both"/>
        <w:rPr>
          <w:rFonts w:ascii="Times New Roman" w:hAnsi="Times New Roman" w:cs="Times New Roman"/>
          <w:sz w:val="24"/>
        </w:rPr>
      </w:pPr>
      <w:r>
        <w:rPr>
          <w:rFonts w:ascii="Times New Roman" w:hAnsi="Times New Roman" w:cs="Times New Roman"/>
          <w:sz w:val="24"/>
        </w:rPr>
        <w:t xml:space="preserve">Исследование показало, что Россия имеет предпосылки для дальнейшего развития сельского хозяйства и тем самым к 2020 году выйти на показатели указанных в  </w:t>
      </w:r>
      <w:r w:rsidRPr="003C7BCC">
        <w:rPr>
          <w:rFonts w:ascii="Times New Roman" w:hAnsi="Times New Roman" w:cs="Times New Roman"/>
          <w:sz w:val="24"/>
        </w:rPr>
        <w:t xml:space="preserve">Доктрины продовольственной безопасности </w:t>
      </w:r>
      <w:r>
        <w:rPr>
          <w:rFonts w:ascii="Times New Roman" w:hAnsi="Times New Roman" w:cs="Times New Roman"/>
          <w:sz w:val="24"/>
        </w:rPr>
        <w:t xml:space="preserve">РФ, позволяющие говорить о полной независимости нашей страны по основным продуктам прописанных в данном документе.  Следует отметить, что отношения в рамках </w:t>
      </w:r>
      <w:r w:rsidR="00863CB4">
        <w:rPr>
          <w:rFonts w:ascii="Times New Roman" w:hAnsi="Times New Roman" w:cs="Times New Roman"/>
          <w:sz w:val="24"/>
        </w:rPr>
        <w:t>Таможенного союза позволяет</w:t>
      </w:r>
      <w:r>
        <w:rPr>
          <w:rFonts w:ascii="Times New Roman" w:hAnsi="Times New Roman" w:cs="Times New Roman"/>
          <w:sz w:val="24"/>
        </w:rPr>
        <w:t xml:space="preserve"> не только увеличить товарооборот между странами участницами данного союза, но и позволит </w:t>
      </w:r>
      <w:r w:rsidR="00863CB4">
        <w:rPr>
          <w:rFonts w:ascii="Times New Roman" w:hAnsi="Times New Roman" w:cs="Times New Roman"/>
          <w:sz w:val="24"/>
        </w:rPr>
        <w:t xml:space="preserve">в первую очередь защитить внутреннего производителя каждого из стран участниц. </w:t>
      </w:r>
      <w:proofErr w:type="gramStart"/>
      <w:r w:rsidR="00863CB4">
        <w:rPr>
          <w:rFonts w:ascii="Times New Roman" w:hAnsi="Times New Roman" w:cs="Times New Roman"/>
          <w:sz w:val="24"/>
        </w:rPr>
        <w:t xml:space="preserve">России, в первую очередь, необходимо решить ряд проблем, которые, к сожалению, пока существуют в отечественном сельском хозяйстве: </w:t>
      </w:r>
      <w:proofErr w:type="spellStart"/>
      <w:r w:rsidR="00863CB4">
        <w:rPr>
          <w:rFonts w:ascii="Times New Roman" w:hAnsi="Times New Roman" w:cs="Times New Roman"/>
          <w:sz w:val="24"/>
        </w:rPr>
        <w:t>диспаритет</w:t>
      </w:r>
      <w:proofErr w:type="spellEnd"/>
      <w:r w:rsidR="00863CB4">
        <w:rPr>
          <w:rFonts w:ascii="Times New Roman" w:hAnsi="Times New Roman" w:cs="Times New Roman"/>
          <w:sz w:val="24"/>
        </w:rPr>
        <w:t xml:space="preserve"> цен, низкая производительность труда, износ с/х техники, потери при уборки урожая, снижение поголовья крупного рогатого скота, низкая заработная плата не позволяющая привлекать высококвалифицированных специалистов и т. д. На решение данных проблем России отводится только четыре года, т.к. в 2018 году</w:t>
      </w:r>
      <w:proofErr w:type="gramEnd"/>
      <w:r w:rsidR="00863CB4">
        <w:rPr>
          <w:rFonts w:ascii="Times New Roman" w:hAnsi="Times New Roman" w:cs="Times New Roman"/>
          <w:sz w:val="24"/>
        </w:rPr>
        <w:t xml:space="preserve"> вступят в силу все основные договоренность в рамках Всемирной торговой организации, а государственная поддержка будет снижена до 4,4 млрд. долл. США.  </w:t>
      </w:r>
    </w:p>
    <w:p w:rsidR="00087E67" w:rsidRPr="00087E67" w:rsidRDefault="00087E67" w:rsidP="00367772">
      <w:pPr>
        <w:spacing w:after="0" w:line="240" w:lineRule="auto"/>
        <w:ind w:firstLine="397"/>
        <w:jc w:val="center"/>
        <w:rPr>
          <w:rFonts w:ascii="Times New Roman" w:hAnsi="Times New Roman" w:cs="Times New Roman"/>
          <w:sz w:val="24"/>
        </w:rPr>
      </w:pPr>
      <w:r w:rsidRPr="00087E67">
        <w:rPr>
          <w:rFonts w:ascii="Times New Roman" w:hAnsi="Times New Roman" w:cs="Times New Roman"/>
          <w:b/>
          <w:bCs/>
          <w:sz w:val="24"/>
        </w:rPr>
        <w:t xml:space="preserve">Литература </w:t>
      </w:r>
    </w:p>
    <w:p w:rsidR="00367772" w:rsidRPr="00367772" w:rsidRDefault="00367772" w:rsidP="00367772">
      <w:pPr>
        <w:pStyle w:val="a4"/>
        <w:numPr>
          <w:ilvl w:val="0"/>
          <w:numId w:val="1"/>
        </w:numPr>
        <w:spacing w:after="0" w:line="240" w:lineRule="auto"/>
        <w:ind w:left="0" w:firstLine="397"/>
        <w:jc w:val="both"/>
        <w:rPr>
          <w:rFonts w:ascii="Times New Roman" w:hAnsi="Times New Roman" w:cs="Times New Roman"/>
          <w:sz w:val="24"/>
        </w:rPr>
      </w:pPr>
      <w:r w:rsidRPr="00367772">
        <w:rPr>
          <w:rFonts w:ascii="Times New Roman" w:hAnsi="Times New Roman" w:cs="Times New Roman"/>
          <w:sz w:val="24"/>
        </w:rPr>
        <w:t xml:space="preserve">  </w:t>
      </w:r>
      <w:proofErr w:type="spellStart"/>
      <w:r w:rsidR="00087E67" w:rsidRPr="00367772">
        <w:rPr>
          <w:rFonts w:ascii="Times New Roman" w:hAnsi="Times New Roman" w:cs="Times New Roman"/>
          <w:sz w:val="24"/>
        </w:rPr>
        <w:t>Гумеров</w:t>
      </w:r>
      <w:proofErr w:type="spellEnd"/>
      <w:r w:rsidR="00087E67" w:rsidRPr="00367772">
        <w:rPr>
          <w:rFonts w:ascii="Times New Roman" w:hAnsi="Times New Roman" w:cs="Times New Roman"/>
          <w:sz w:val="24"/>
        </w:rPr>
        <w:t xml:space="preserve"> Р.</w:t>
      </w:r>
      <w:r>
        <w:rPr>
          <w:rFonts w:ascii="Times New Roman" w:hAnsi="Times New Roman" w:cs="Times New Roman"/>
          <w:sz w:val="24"/>
        </w:rPr>
        <w:t xml:space="preserve"> Российский экономический журнал 01</w:t>
      </w:r>
      <w:r w:rsidRPr="00367772">
        <w:rPr>
          <w:rFonts w:ascii="Times New Roman" w:hAnsi="Times New Roman" w:cs="Times New Roman"/>
          <w:sz w:val="24"/>
        </w:rPr>
        <w:t>’</w:t>
      </w:r>
      <w:r>
        <w:rPr>
          <w:rFonts w:ascii="Times New Roman" w:hAnsi="Times New Roman" w:cs="Times New Roman"/>
          <w:sz w:val="24"/>
        </w:rPr>
        <w:t>2013</w:t>
      </w:r>
      <w:r w:rsidR="00087E67" w:rsidRPr="00367772">
        <w:rPr>
          <w:rFonts w:ascii="Times New Roman" w:hAnsi="Times New Roman" w:cs="Times New Roman"/>
          <w:sz w:val="24"/>
        </w:rPr>
        <w:t xml:space="preserve"> «Продовольственная безопасность страны: угрозы нарастают</w:t>
      </w:r>
      <w:r w:rsidRPr="00367772">
        <w:rPr>
          <w:rFonts w:ascii="Times New Roman" w:hAnsi="Times New Roman" w:cs="Times New Roman"/>
          <w:sz w:val="24"/>
        </w:rPr>
        <w:t xml:space="preserve">» </w:t>
      </w:r>
    </w:p>
    <w:p w:rsidR="00367772" w:rsidRPr="00367772" w:rsidRDefault="00367772" w:rsidP="00367772">
      <w:pPr>
        <w:pStyle w:val="a4"/>
        <w:numPr>
          <w:ilvl w:val="0"/>
          <w:numId w:val="1"/>
        </w:numPr>
        <w:spacing w:after="0" w:line="240" w:lineRule="auto"/>
        <w:ind w:left="0" w:firstLine="397"/>
        <w:rPr>
          <w:rFonts w:ascii="Times New Roman" w:hAnsi="Times New Roman" w:cs="Times New Roman"/>
          <w:sz w:val="24"/>
        </w:rPr>
      </w:pPr>
      <w:r w:rsidRPr="00367772">
        <w:rPr>
          <w:rFonts w:ascii="Times New Roman" w:hAnsi="Times New Roman" w:cs="Times New Roman"/>
          <w:sz w:val="24"/>
        </w:rPr>
        <w:t xml:space="preserve">  </w:t>
      </w:r>
      <w:proofErr w:type="gramStart"/>
      <w:r>
        <w:rPr>
          <w:rFonts w:ascii="Times New Roman" w:hAnsi="Times New Roman" w:cs="Times New Roman"/>
          <w:sz w:val="24"/>
        </w:rPr>
        <w:t>Голубев</w:t>
      </w:r>
      <w:proofErr w:type="gramEnd"/>
      <w:r>
        <w:rPr>
          <w:rFonts w:ascii="Times New Roman" w:hAnsi="Times New Roman" w:cs="Times New Roman"/>
          <w:sz w:val="24"/>
        </w:rPr>
        <w:t xml:space="preserve"> А.В. </w:t>
      </w:r>
      <w:r w:rsidRPr="00367772">
        <w:rPr>
          <w:rFonts w:ascii="Times New Roman" w:hAnsi="Times New Roman" w:cs="Times New Roman"/>
          <w:sz w:val="24"/>
        </w:rPr>
        <w:t xml:space="preserve">Экономика сельскохозяйственных и перерабатывающих предприятий 12’2011  «Блеск и нищета российского агрокомплекса»  </w:t>
      </w:r>
    </w:p>
    <w:p w:rsidR="00367772" w:rsidRPr="00367772" w:rsidRDefault="00367772" w:rsidP="00367772">
      <w:pPr>
        <w:pStyle w:val="a4"/>
        <w:numPr>
          <w:ilvl w:val="0"/>
          <w:numId w:val="1"/>
        </w:numPr>
        <w:spacing w:after="0" w:line="240" w:lineRule="auto"/>
        <w:ind w:left="0" w:firstLine="397"/>
        <w:rPr>
          <w:rFonts w:ascii="Times New Roman" w:hAnsi="Times New Roman" w:cs="Times New Roman"/>
          <w:sz w:val="24"/>
        </w:rPr>
      </w:pPr>
      <w:r w:rsidRPr="00367772">
        <w:rPr>
          <w:rFonts w:ascii="Times New Roman" w:hAnsi="Times New Roman" w:cs="Times New Roman"/>
          <w:sz w:val="24"/>
        </w:rPr>
        <w:t xml:space="preserve">  Российский экономический журна</w:t>
      </w:r>
      <w:r>
        <w:rPr>
          <w:rFonts w:ascii="Times New Roman" w:hAnsi="Times New Roman" w:cs="Times New Roman"/>
          <w:sz w:val="24"/>
        </w:rPr>
        <w:t xml:space="preserve">л </w:t>
      </w:r>
      <w:r w:rsidRPr="00367772">
        <w:rPr>
          <w:rFonts w:ascii="Times New Roman" w:hAnsi="Times New Roman" w:cs="Times New Roman"/>
          <w:sz w:val="24"/>
        </w:rPr>
        <w:t>43’</w:t>
      </w:r>
      <w:r>
        <w:rPr>
          <w:rFonts w:ascii="Times New Roman" w:hAnsi="Times New Roman" w:cs="Times New Roman"/>
          <w:sz w:val="24"/>
        </w:rPr>
        <w:t xml:space="preserve"> ноябрь </w:t>
      </w:r>
      <w:r w:rsidRPr="00367772">
        <w:rPr>
          <w:rFonts w:ascii="Times New Roman" w:hAnsi="Times New Roman" w:cs="Times New Roman"/>
          <w:sz w:val="24"/>
        </w:rPr>
        <w:t xml:space="preserve">2013 </w:t>
      </w:r>
      <w:r>
        <w:rPr>
          <w:rFonts w:ascii="Times New Roman" w:hAnsi="Times New Roman" w:cs="Times New Roman"/>
          <w:sz w:val="24"/>
        </w:rPr>
        <w:t xml:space="preserve">«Приоритет государства в обеспечении продовольственной безопасности России в условия ВТО» </w:t>
      </w:r>
    </w:p>
    <w:p w:rsidR="00C74F4B" w:rsidRPr="00F06887" w:rsidRDefault="00367772" w:rsidP="00367772">
      <w:pPr>
        <w:spacing w:after="0" w:line="240" w:lineRule="auto"/>
        <w:ind w:firstLine="397"/>
        <w:jc w:val="both"/>
        <w:rPr>
          <w:rFonts w:ascii="Times New Roman" w:hAnsi="Times New Roman" w:cs="Times New Roman"/>
          <w:sz w:val="24"/>
        </w:rPr>
      </w:pPr>
      <w:r w:rsidRPr="00367772">
        <w:rPr>
          <w:rFonts w:ascii="Times New Roman" w:hAnsi="Times New Roman" w:cs="Times New Roman"/>
          <w:sz w:val="24"/>
        </w:rPr>
        <w:t>4</w:t>
      </w:r>
      <w:r w:rsidR="00087E67" w:rsidRPr="00087E67">
        <w:rPr>
          <w:rFonts w:ascii="Times New Roman" w:hAnsi="Times New Roman" w:cs="Times New Roman"/>
          <w:sz w:val="24"/>
        </w:rPr>
        <w:t xml:space="preserve">. </w:t>
      </w:r>
      <w:r w:rsidRPr="00367772">
        <w:rPr>
          <w:rFonts w:ascii="Times New Roman" w:hAnsi="Times New Roman" w:cs="Times New Roman"/>
          <w:sz w:val="24"/>
        </w:rPr>
        <w:t xml:space="preserve"> </w:t>
      </w:r>
      <w:r w:rsidR="00087E67" w:rsidRPr="00087E67">
        <w:rPr>
          <w:rFonts w:ascii="Times New Roman" w:hAnsi="Times New Roman" w:cs="Times New Roman"/>
          <w:sz w:val="24"/>
        </w:rPr>
        <w:t xml:space="preserve">ПОСТАНОВЛЕНИЕ </w:t>
      </w:r>
      <w:r w:rsidR="00087E67">
        <w:rPr>
          <w:rFonts w:ascii="Times New Roman" w:hAnsi="Times New Roman" w:cs="Times New Roman"/>
          <w:sz w:val="24"/>
        </w:rPr>
        <w:t xml:space="preserve">РФ от 14 июля 2012 г. N 717 </w:t>
      </w:r>
      <w:r w:rsidR="00087E67" w:rsidRPr="00087E67">
        <w:rPr>
          <w:rFonts w:ascii="Times New Roman" w:hAnsi="Times New Roman" w:cs="Times New Roman"/>
          <w:sz w:val="24"/>
        </w:rPr>
        <w:t xml:space="preserve"> «О Государственной программе развития сельского хозяйства и регулирования рынков сельскохозяйственной продукции, сырья и продо</w:t>
      </w:r>
      <w:r>
        <w:rPr>
          <w:rFonts w:ascii="Times New Roman" w:hAnsi="Times New Roman" w:cs="Times New Roman"/>
          <w:sz w:val="24"/>
        </w:rPr>
        <w:t>вольствия на 2013 - 2020 годы»</w:t>
      </w:r>
    </w:p>
    <w:sectPr w:rsidR="00C74F4B" w:rsidRPr="00F06887" w:rsidSect="00F06887">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83097"/>
    <w:multiLevelType w:val="hybridMultilevel"/>
    <w:tmpl w:val="5FE67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8136A0"/>
    <w:multiLevelType w:val="hybridMultilevel"/>
    <w:tmpl w:val="5D144D4C"/>
    <w:lvl w:ilvl="0" w:tplc="97066E6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63"/>
    <w:rsid w:val="00087E67"/>
    <w:rsid w:val="00367772"/>
    <w:rsid w:val="003C7BCC"/>
    <w:rsid w:val="00561A68"/>
    <w:rsid w:val="005D343C"/>
    <w:rsid w:val="005F3EBF"/>
    <w:rsid w:val="006427C2"/>
    <w:rsid w:val="00752263"/>
    <w:rsid w:val="00794DBA"/>
    <w:rsid w:val="007C3B52"/>
    <w:rsid w:val="00863CB4"/>
    <w:rsid w:val="00870332"/>
    <w:rsid w:val="008814F7"/>
    <w:rsid w:val="00A10914"/>
    <w:rsid w:val="00AB4B65"/>
    <w:rsid w:val="00B61787"/>
    <w:rsid w:val="00C74F4B"/>
    <w:rsid w:val="00D57FF0"/>
    <w:rsid w:val="00F0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E67"/>
    <w:rPr>
      <w:color w:val="0000FF" w:themeColor="hyperlink"/>
      <w:u w:val="single"/>
    </w:rPr>
  </w:style>
  <w:style w:type="paragraph" w:styleId="a4">
    <w:name w:val="List Paragraph"/>
    <w:basedOn w:val="a"/>
    <w:uiPriority w:val="34"/>
    <w:qFormat/>
    <w:rsid w:val="00367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E67"/>
    <w:rPr>
      <w:color w:val="0000FF" w:themeColor="hyperlink"/>
      <w:u w:val="single"/>
    </w:rPr>
  </w:style>
  <w:style w:type="paragraph" w:styleId="a4">
    <w:name w:val="List Paragraph"/>
    <w:basedOn w:val="a"/>
    <w:uiPriority w:val="34"/>
    <w:qFormat/>
    <w:rsid w:val="0036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morozbkru.92@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cp:lastPrinted>2014-02-23T16:28:00Z</cp:lastPrinted>
  <dcterms:created xsi:type="dcterms:W3CDTF">2014-02-22T07:24:00Z</dcterms:created>
  <dcterms:modified xsi:type="dcterms:W3CDTF">2014-02-24T11:48:00Z</dcterms:modified>
</cp:coreProperties>
</file>