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60" w:rsidRDefault="00221D60" w:rsidP="00221D60">
      <w:pPr>
        <w:jc w:val="center"/>
        <w:rPr>
          <w:b/>
        </w:rPr>
      </w:pPr>
      <w:r>
        <w:rPr>
          <w:b/>
        </w:rPr>
        <w:t>Использование солей цинка в качестве добавок при окислении металлического цинка соединениями меди (</w:t>
      </w:r>
      <w:r>
        <w:rPr>
          <w:b/>
          <w:lang w:val="en-US"/>
        </w:rPr>
        <w:t>II</w:t>
      </w:r>
      <w:r>
        <w:rPr>
          <w:b/>
        </w:rPr>
        <w:t>)</w:t>
      </w:r>
    </w:p>
    <w:p w:rsidR="00221D60" w:rsidRPr="00822B5A" w:rsidRDefault="00221D60" w:rsidP="00221D60">
      <w:pPr>
        <w:jc w:val="center"/>
        <w:rPr>
          <w:b/>
          <w:i/>
        </w:rPr>
      </w:pPr>
      <w:r w:rsidRPr="00822B5A">
        <w:rPr>
          <w:b/>
          <w:i/>
        </w:rPr>
        <w:t>Макеева Т</w:t>
      </w:r>
      <w:r w:rsidR="00822B5A" w:rsidRPr="00822B5A">
        <w:rPr>
          <w:b/>
          <w:i/>
        </w:rPr>
        <w:t>атьяна Владимировна</w:t>
      </w:r>
    </w:p>
    <w:p w:rsidR="00221D60" w:rsidRDefault="0085360D" w:rsidP="00221D60">
      <w:pPr>
        <w:jc w:val="center"/>
        <w:rPr>
          <w:i/>
        </w:rPr>
      </w:pPr>
      <w:r>
        <w:rPr>
          <w:i/>
        </w:rPr>
        <w:t>А</w:t>
      </w:r>
      <w:r w:rsidR="00221D60">
        <w:rPr>
          <w:i/>
        </w:rPr>
        <w:t>спирант</w:t>
      </w:r>
    </w:p>
    <w:p w:rsidR="00221D60" w:rsidRDefault="00221D60" w:rsidP="00221D60">
      <w:pPr>
        <w:jc w:val="center"/>
        <w:rPr>
          <w:i/>
        </w:rPr>
      </w:pPr>
      <w:r>
        <w:rPr>
          <w:i/>
        </w:rPr>
        <w:t>ЮЗГУ, факультет технологий и дизайна, Курск, Россия</w:t>
      </w:r>
    </w:p>
    <w:p w:rsidR="00221D60" w:rsidRPr="00931BF2" w:rsidRDefault="00221D60" w:rsidP="00931BF2">
      <w:pPr>
        <w:jc w:val="center"/>
        <w:rPr>
          <w:i/>
        </w:rPr>
      </w:pPr>
      <w:proofErr w:type="spellStart"/>
      <w:r>
        <w:rPr>
          <w:i/>
          <w:lang w:val="en-US"/>
        </w:rPr>
        <w:t>mtv</w:t>
      </w:r>
      <w:proofErr w:type="spellEnd"/>
      <w:r>
        <w:rPr>
          <w:i/>
        </w:rPr>
        <w:t>-1990@</w:t>
      </w:r>
      <w:r>
        <w:rPr>
          <w:i/>
          <w:lang w:val="en-US"/>
        </w:rPr>
        <w:t>rambler</w:t>
      </w:r>
      <w:r>
        <w:rPr>
          <w:i/>
        </w:rPr>
        <w:t>.</w:t>
      </w:r>
      <w:proofErr w:type="spellStart"/>
      <w:r>
        <w:rPr>
          <w:i/>
          <w:lang w:val="en-US"/>
        </w:rPr>
        <w:t>ru</w:t>
      </w:r>
      <w:proofErr w:type="spellEnd"/>
    </w:p>
    <w:p w:rsidR="00221D60" w:rsidRDefault="00221D60" w:rsidP="00F91996">
      <w:pPr>
        <w:ind w:firstLine="708"/>
        <w:jc w:val="both"/>
      </w:pPr>
      <w:r>
        <w:t>Известно, что цинк входит в сос</w:t>
      </w:r>
      <w:bookmarkStart w:id="0" w:name="_GoBack"/>
      <w:bookmarkEnd w:id="0"/>
      <w:r>
        <w:t xml:space="preserve">тав </w:t>
      </w:r>
      <w:r w:rsidR="00600FDB">
        <w:t>латуней. При этом</w:t>
      </w:r>
      <w:r>
        <w:t xml:space="preserve"> медно-цинков</w:t>
      </w:r>
      <w:r w:rsidR="00600FDB">
        <w:t>ые сплавы (латуни) имеют лучшие</w:t>
      </w:r>
      <w:r w:rsidR="0088489E">
        <w:t>,</w:t>
      </w:r>
      <w:r w:rsidR="00600FDB">
        <w:t xml:space="preserve"> чем медь</w:t>
      </w:r>
      <w:r>
        <w:t xml:space="preserve"> физические свойства и обладают большей стойкостью к ударной коррозии. Коррозионное же разрушение латуней чаще всего </w:t>
      </w:r>
      <w:r w:rsidR="00F91996">
        <w:t>приводит к</w:t>
      </w:r>
      <w:r>
        <w:t xml:space="preserve"> </w:t>
      </w:r>
      <w:proofErr w:type="spellStart"/>
      <w:r>
        <w:t>обе</w:t>
      </w:r>
      <w:r>
        <w:t>с</w:t>
      </w:r>
      <w:r>
        <w:t>цинковани</w:t>
      </w:r>
      <w:r w:rsidR="00F91996">
        <w:t>ю</w:t>
      </w:r>
      <w:proofErr w:type="spellEnd"/>
      <w:r>
        <w:t xml:space="preserve"> [1]. Увеличение скорости расходования цинка </w:t>
      </w:r>
      <w:r w:rsidR="002C5F59">
        <w:t xml:space="preserve">в </w:t>
      </w:r>
      <w:r w:rsidR="00186D4D">
        <w:t>средах</w:t>
      </w:r>
      <w:r w:rsidR="002C5F59">
        <w:t xml:space="preserve"> может происходить по разным причинам, одной их которых является</w:t>
      </w:r>
      <w:r>
        <w:t xml:space="preserve"> накоплени</w:t>
      </w:r>
      <w:r w:rsidR="00186D4D">
        <w:t>е</w:t>
      </w:r>
      <w:r>
        <w:t xml:space="preserve"> продуктов</w:t>
      </w:r>
      <w:r w:rsidR="00186D4D">
        <w:t xml:space="preserve"> </w:t>
      </w:r>
      <w:r w:rsidR="00F91996">
        <w:t xml:space="preserve">расходования </w:t>
      </w:r>
      <w:r w:rsidR="00186D4D">
        <w:t>металла, образующихся</w:t>
      </w:r>
      <w:r>
        <w:t xml:space="preserve"> </w:t>
      </w:r>
      <w:r w:rsidR="00F91996">
        <w:t>по ходу процесса. П</w:t>
      </w:r>
      <w:r w:rsidR="00600FDB">
        <w:t>редставляло интерес</w:t>
      </w:r>
      <w:r>
        <w:t xml:space="preserve"> </w:t>
      </w:r>
      <w:r w:rsidR="00F91996">
        <w:t>оценить</w:t>
      </w:r>
      <w:r w:rsidR="00600FDB">
        <w:t>,</w:t>
      </w:r>
      <w:r w:rsidR="00F91996">
        <w:t xml:space="preserve"> какое </w:t>
      </w:r>
      <w:r w:rsidR="00600FDB">
        <w:t xml:space="preserve">влияние </w:t>
      </w:r>
      <w:r w:rsidR="00F91996">
        <w:t xml:space="preserve">будет </w:t>
      </w:r>
      <w:r>
        <w:t>оказывать вв</w:t>
      </w:r>
      <w:r w:rsidR="00F91996">
        <w:t>о</w:t>
      </w:r>
      <w:r>
        <w:t>д в систему различных добавок солей цинка</w:t>
      </w:r>
      <w:r w:rsidR="00155924">
        <w:t xml:space="preserve"> в начальный момент времени</w:t>
      </w:r>
      <w:r>
        <w:t xml:space="preserve"> </w:t>
      </w:r>
      <w:r w:rsidR="00F91996">
        <w:t>и по ходу процесса</w:t>
      </w:r>
      <w:r w:rsidR="00600FDB" w:rsidRPr="00600FDB">
        <w:t xml:space="preserve"> </w:t>
      </w:r>
      <w:r w:rsidR="00600FDB">
        <w:t>на скорость расходования металлического цинка</w:t>
      </w:r>
      <w:r>
        <w:t xml:space="preserve">. </w:t>
      </w:r>
    </w:p>
    <w:p w:rsidR="00931BF2" w:rsidRDefault="00AE6BC8" w:rsidP="00931BF2">
      <w:pPr>
        <w:ind w:firstLine="708"/>
        <w:jc w:val="both"/>
      </w:pPr>
      <w:r w:rsidRPr="00AE6BC8">
        <w:rPr>
          <w:noProof/>
        </w:rPr>
        <w:drawing>
          <wp:anchor distT="0" distB="0" distL="114300" distR="114300" simplePos="0" relativeHeight="251658240" behindDoc="0" locked="0" layoutInCell="1" allowOverlap="1" wp14:anchorId="55BF9C3C" wp14:editId="32D98BF4">
            <wp:simplePos x="0" y="0"/>
            <wp:positionH relativeFrom="column">
              <wp:posOffset>2540</wp:posOffset>
            </wp:positionH>
            <wp:positionV relativeFrom="paragraph">
              <wp:posOffset>704850</wp:posOffset>
            </wp:positionV>
            <wp:extent cx="4467225" cy="2352675"/>
            <wp:effectExtent l="0" t="0" r="9525" b="9525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21D60">
        <w:t xml:space="preserve">Все процессы проводились </w:t>
      </w:r>
      <w:r w:rsidR="00101ACB">
        <w:t>в</w:t>
      </w:r>
      <w:r w:rsidR="00221D60">
        <w:t xml:space="preserve"> бисерной мельниц</w:t>
      </w:r>
      <w:r w:rsidR="00101ACB">
        <w:t>е</w:t>
      </w:r>
      <w:r w:rsidR="00221D60">
        <w:t xml:space="preserve"> вертикального типа</w:t>
      </w:r>
      <w:r w:rsidR="008329E7">
        <w:t xml:space="preserve"> в соотве</w:t>
      </w:r>
      <w:r w:rsidR="008329E7">
        <w:t>т</w:t>
      </w:r>
      <w:r w:rsidR="008329E7">
        <w:t>ствии с пооперационной схемой</w:t>
      </w:r>
      <w:r w:rsidR="00931BF2">
        <w:t xml:space="preserve"> </w:t>
      </w:r>
      <w:r w:rsidR="008329E7">
        <w:t>и</w:t>
      </w:r>
      <w:r w:rsidR="00221D60">
        <w:t xml:space="preserve"> постоянной загрузкой</w:t>
      </w:r>
      <w:r w:rsidR="001E2B34">
        <w:t>:</w:t>
      </w:r>
      <w:r w:rsidR="001E2B34">
        <w:rPr>
          <w:spacing w:val="-8"/>
        </w:rPr>
        <w:t xml:space="preserve"> металлический цинк</w:t>
      </w:r>
      <w:r w:rsidR="002336DB">
        <w:rPr>
          <w:spacing w:val="-8"/>
        </w:rPr>
        <w:t xml:space="preserve"> 40% от ма</w:t>
      </w:r>
      <w:r w:rsidR="002336DB">
        <w:rPr>
          <w:spacing w:val="-8"/>
        </w:rPr>
        <w:t>с</w:t>
      </w:r>
      <w:r w:rsidR="002336DB">
        <w:rPr>
          <w:spacing w:val="-8"/>
        </w:rPr>
        <w:t xml:space="preserve">сы </w:t>
      </w:r>
      <w:r w:rsidR="00600FDB">
        <w:rPr>
          <w:spacing w:val="-8"/>
        </w:rPr>
        <w:t xml:space="preserve">остальной </w:t>
      </w:r>
      <w:r w:rsidR="002336DB">
        <w:rPr>
          <w:spacing w:val="-8"/>
        </w:rPr>
        <w:t>загрузки,</w:t>
      </w:r>
      <w:r w:rsidR="001E2B34">
        <w:rPr>
          <w:spacing w:val="-8"/>
        </w:rPr>
        <w:t xml:space="preserve"> </w:t>
      </w:r>
      <w:r w:rsidR="002336DB">
        <w:rPr>
          <w:spacing w:val="-8"/>
        </w:rPr>
        <w:t>малахит</w:t>
      </w:r>
      <w:r w:rsidR="001E2B34">
        <w:rPr>
          <w:spacing w:val="-8"/>
        </w:rPr>
        <w:t xml:space="preserve"> 0,015 моль, муравьиная кислота 0,03 моль, добавка </w:t>
      </w:r>
      <w:r w:rsidR="002336DB">
        <w:rPr>
          <w:spacing w:val="-8"/>
        </w:rPr>
        <w:t>соли цинка</w:t>
      </w:r>
      <w:r w:rsidR="001E2B34">
        <w:rPr>
          <w:spacing w:val="-8"/>
        </w:rPr>
        <w:t xml:space="preserve"> 0,0</w:t>
      </w:r>
      <w:r w:rsidR="002336DB">
        <w:rPr>
          <w:spacing w:val="-8"/>
        </w:rPr>
        <w:t>1</w:t>
      </w:r>
      <w:r w:rsidR="001E2B34">
        <w:rPr>
          <w:spacing w:val="-8"/>
        </w:rPr>
        <w:t xml:space="preserve"> моль, вода до </w:t>
      </w:r>
      <w:smartTag w:uri="urn:schemas-microsoft-com:office:smarttags" w:element="metricconverter">
        <w:smartTagPr>
          <w:attr w:name="ProductID" w:val="75 г"/>
        </w:smartTagPr>
        <w:r w:rsidR="001E2B34">
          <w:rPr>
            <w:spacing w:val="-8"/>
          </w:rPr>
          <w:t>75 г</w:t>
        </w:r>
      </w:smartTag>
      <w:r w:rsidR="001E2B34">
        <w:rPr>
          <w:spacing w:val="-8"/>
        </w:rPr>
        <w:t xml:space="preserve">. </w:t>
      </w:r>
      <w:r w:rsidR="001E2B34">
        <w:t xml:space="preserve"> </w:t>
      </w:r>
      <w:r w:rsidR="00155924">
        <w:t>Результаты экспериментов, представлены в диаграмм</w:t>
      </w:r>
      <w:r w:rsidR="00186D4D">
        <w:t>е</w:t>
      </w:r>
      <w:r w:rsidR="00155924">
        <w:t>, где ос</w:t>
      </w:r>
      <w:r w:rsidR="002336DB">
        <w:t>ь</w:t>
      </w:r>
      <w:r w:rsidR="00186D4D">
        <w:t>ю</w:t>
      </w:r>
      <w:r w:rsidR="00155924">
        <w:t xml:space="preserve"> ординат </w:t>
      </w:r>
      <w:r w:rsidR="00186D4D">
        <w:t>является</w:t>
      </w:r>
      <w:r w:rsidR="002336DB">
        <w:t xml:space="preserve"> скорость расход</w:t>
      </w:r>
      <w:r w:rsidR="002336DB">
        <w:t>о</w:t>
      </w:r>
      <w:r w:rsidR="002336DB">
        <w:t>вания цинка, в</w:t>
      </w:r>
      <w:r w:rsidR="002336DB">
        <w:t>ы</w:t>
      </w:r>
      <w:r w:rsidR="002336DB">
        <w:t xml:space="preserve">раженная в г/кг </w:t>
      </w:r>
      <w:r w:rsidR="002336DB">
        <w:rPr>
          <w:lang w:val="en-US"/>
        </w:rPr>
        <w:t>Zn</w:t>
      </w:r>
      <w:r w:rsidR="002336DB">
        <w:t>*ч</w:t>
      </w:r>
      <w:r w:rsidR="002336DB" w:rsidRPr="002336DB">
        <w:t xml:space="preserve">, </w:t>
      </w:r>
      <w:r w:rsidR="002336DB">
        <w:t>а ось</w:t>
      </w:r>
      <w:r w:rsidR="00186D4D">
        <w:t>ю</w:t>
      </w:r>
      <w:r w:rsidR="002336DB">
        <w:t xml:space="preserve"> </w:t>
      </w:r>
      <w:r w:rsidR="00186D4D">
        <w:t>аб</w:t>
      </w:r>
      <w:r w:rsidR="00186D4D">
        <w:t>с</w:t>
      </w:r>
      <w:r w:rsidR="00186D4D">
        <w:t>цисс</w:t>
      </w:r>
      <w:proofErr w:type="gramEnd"/>
      <w:r w:rsidR="00931BF2">
        <w:t xml:space="preserve"> – некоторые из солей цинка. Справа от ди</w:t>
      </w:r>
      <w:r w:rsidR="00931BF2">
        <w:t>а</w:t>
      </w:r>
      <w:r w:rsidR="00931BF2">
        <w:t>граммы предста</w:t>
      </w:r>
      <w:r w:rsidR="00931BF2">
        <w:t>в</w:t>
      </w:r>
      <w:r w:rsidR="00931BF2">
        <w:t>лена зависимость скорости расход</w:t>
      </w:r>
      <w:r w:rsidR="00931BF2">
        <w:t>о</w:t>
      </w:r>
      <w:r w:rsidR="00931BF2">
        <w:t>вания металла от количества вв</w:t>
      </w:r>
      <w:r w:rsidR="00931BF2">
        <w:t>е</w:t>
      </w:r>
      <w:r w:rsidR="00931BF2">
        <w:t>денной добавки.</w:t>
      </w:r>
      <w:r w:rsidR="00101ACB">
        <w:t xml:space="preserve"> </w:t>
      </w:r>
    </w:p>
    <w:p w:rsidR="00155924" w:rsidRDefault="0088489E" w:rsidP="0088489E">
      <w:pPr>
        <w:jc w:val="center"/>
      </w:pPr>
      <w:r>
        <w:rPr>
          <w:noProof/>
        </w:rPr>
        <w:drawing>
          <wp:inline distT="0" distB="0" distL="0" distR="0">
            <wp:extent cx="2307431" cy="2057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60" cy="206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FF8">
        <w:rPr>
          <w:noProof/>
        </w:rPr>
        <w:drawing>
          <wp:inline distT="0" distB="0" distL="0" distR="0">
            <wp:extent cx="2247900" cy="2136095"/>
            <wp:effectExtent l="0" t="0" r="0" b="0"/>
            <wp:docPr id="1" name="Рисунок 1" descr="C:\Users\User\Desktop\3 - коп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 - копия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220" cy="215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FDB" w:rsidRPr="00931BF2" w:rsidRDefault="00155924" w:rsidP="00600FDB">
      <w:pPr>
        <w:ind w:firstLine="708"/>
        <w:jc w:val="both"/>
        <w:rPr>
          <w:spacing w:val="-10"/>
        </w:rPr>
      </w:pPr>
      <w:r>
        <w:t xml:space="preserve">Видно, что </w:t>
      </w:r>
      <w:r>
        <w:rPr>
          <w:spacing w:val="-10"/>
        </w:rPr>
        <w:t xml:space="preserve">все использованные </w:t>
      </w:r>
      <w:r w:rsidR="001E2B34">
        <w:rPr>
          <w:spacing w:val="-10"/>
        </w:rPr>
        <w:t>соли цинка</w:t>
      </w:r>
      <w:r>
        <w:rPr>
          <w:spacing w:val="-10"/>
        </w:rPr>
        <w:t xml:space="preserve"> </w:t>
      </w:r>
      <w:r w:rsidR="001E2B34">
        <w:rPr>
          <w:spacing w:val="-10"/>
        </w:rPr>
        <w:t xml:space="preserve">приводят к </w:t>
      </w:r>
      <w:r w:rsidR="00600FDB">
        <w:rPr>
          <w:spacing w:val="-10"/>
        </w:rPr>
        <w:t>разному</w:t>
      </w:r>
      <w:r w:rsidR="002336DB">
        <w:rPr>
          <w:spacing w:val="-10"/>
        </w:rPr>
        <w:t xml:space="preserve"> </w:t>
      </w:r>
      <w:r w:rsidR="001E2B34">
        <w:rPr>
          <w:spacing w:val="-10"/>
        </w:rPr>
        <w:t>увеличению скорости расходования металла, в некоторых случаях</w:t>
      </w:r>
      <w:r w:rsidR="00600FDB">
        <w:rPr>
          <w:spacing w:val="-10"/>
        </w:rPr>
        <w:t xml:space="preserve"> даже в разы. Причем</w:t>
      </w:r>
      <w:r w:rsidR="001E2B34">
        <w:rPr>
          <w:spacing w:val="-10"/>
        </w:rPr>
        <w:t xml:space="preserve"> совершенно неважно</w:t>
      </w:r>
      <w:r w:rsidR="00600FDB">
        <w:rPr>
          <w:spacing w:val="-10"/>
        </w:rPr>
        <w:t>,</w:t>
      </w:r>
      <w:r w:rsidR="001E2B34">
        <w:rPr>
          <w:spacing w:val="-10"/>
        </w:rPr>
        <w:t xml:space="preserve"> вводится добавка в виде твердого вещества, или раствора. </w:t>
      </w:r>
      <w:r w:rsidR="00600FDB">
        <w:rPr>
          <w:spacing w:val="-10"/>
        </w:rPr>
        <w:t>По количеству вводимой добавки средняя ск</w:t>
      </w:r>
      <w:r w:rsidR="00600FDB">
        <w:rPr>
          <w:spacing w:val="-10"/>
        </w:rPr>
        <w:t>о</w:t>
      </w:r>
      <w:r w:rsidR="00600FDB">
        <w:rPr>
          <w:spacing w:val="-10"/>
        </w:rPr>
        <w:t>рость расходования цинка проходит через максимум.</w:t>
      </w:r>
    </w:p>
    <w:p w:rsidR="00155924" w:rsidRDefault="00155924" w:rsidP="00155924">
      <w:pPr>
        <w:ind w:firstLine="397"/>
        <w:jc w:val="center"/>
        <w:rPr>
          <w:b/>
        </w:rPr>
      </w:pPr>
      <w:r>
        <w:rPr>
          <w:b/>
        </w:rPr>
        <w:t>Литература</w:t>
      </w:r>
    </w:p>
    <w:p w:rsidR="004C13D3" w:rsidRPr="0088489E" w:rsidRDefault="00155924" w:rsidP="0088489E">
      <w:pPr>
        <w:widowControl w:val="0"/>
        <w:jc w:val="both"/>
      </w:pPr>
      <w:r>
        <w:t xml:space="preserve">1. </w:t>
      </w:r>
      <w:r w:rsidR="00B017DF">
        <w:t xml:space="preserve">Азаренков Н.А., Литовченко С.В., Неклюдов И.М., </w:t>
      </w:r>
      <w:proofErr w:type="spellStart"/>
      <w:r w:rsidR="00B017DF">
        <w:t>Стоев</w:t>
      </w:r>
      <w:proofErr w:type="spellEnd"/>
      <w:r w:rsidR="00B017DF">
        <w:t xml:space="preserve"> П.И. Коррозия и защита м</w:t>
      </w:r>
      <w:r w:rsidR="00B017DF">
        <w:t>е</w:t>
      </w:r>
      <w:r w:rsidR="00B017DF">
        <w:t xml:space="preserve">таллов. Часть 1. Химическая коррозия металлов. Учебное пособие. </w:t>
      </w:r>
      <w:r w:rsidR="00931BF2">
        <w:t>- Харьков: ХНУ, 2007. – 187 с.</w:t>
      </w:r>
    </w:p>
    <w:sectPr w:rsidR="004C13D3" w:rsidRPr="0088489E" w:rsidSect="00221D6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A0"/>
    <w:rsid w:val="000C40A0"/>
    <w:rsid w:val="000F1970"/>
    <w:rsid w:val="00101ACB"/>
    <w:rsid w:val="001075FF"/>
    <w:rsid w:val="00155924"/>
    <w:rsid w:val="00186D4D"/>
    <w:rsid w:val="001E2B34"/>
    <w:rsid w:val="00221D60"/>
    <w:rsid w:val="002336DB"/>
    <w:rsid w:val="002C5F59"/>
    <w:rsid w:val="002F1A6A"/>
    <w:rsid w:val="003A7FC6"/>
    <w:rsid w:val="00540FF8"/>
    <w:rsid w:val="00546512"/>
    <w:rsid w:val="00600FDB"/>
    <w:rsid w:val="00793C69"/>
    <w:rsid w:val="00822B5A"/>
    <w:rsid w:val="008329E7"/>
    <w:rsid w:val="0085360D"/>
    <w:rsid w:val="0088489E"/>
    <w:rsid w:val="00931BF2"/>
    <w:rsid w:val="009A0DA9"/>
    <w:rsid w:val="00A05ECA"/>
    <w:rsid w:val="00AE6BC8"/>
    <w:rsid w:val="00B017DF"/>
    <w:rsid w:val="00B51BDA"/>
    <w:rsid w:val="00D100B1"/>
    <w:rsid w:val="00E50B95"/>
    <w:rsid w:val="00F9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6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6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6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6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2014-02-09T13:32:00Z</cp:lastPrinted>
  <dcterms:created xsi:type="dcterms:W3CDTF">2014-02-09T11:38:00Z</dcterms:created>
  <dcterms:modified xsi:type="dcterms:W3CDTF">2014-02-18T12:56:00Z</dcterms:modified>
</cp:coreProperties>
</file>