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55" w:rsidRDefault="00DC7555" w:rsidP="00BD42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комплекс сна в поэзии Б. Л. Пастернака (сон как периферийная тема)</w:t>
      </w:r>
    </w:p>
    <w:p w:rsidR="00DC7555" w:rsidRDefault="00DC7555" w:rsidP="00BD42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Закроева Галина Андреевна</w:t>
      </w:r>
    </w:p>
    <w:p w:rsidR="00860BB3" w:rsidRDefault="0052350D" w:rsidP="00BD420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Магистрантка</w:t>
      </w:r>
      <w:proofErr w:type="spellEnd"/>
      <w:r w:rsidR="00DC7555">
        <w:rPr>
          <w:rFonts w:ascii="Times New Roman" w:hAnsi="Times New Roman" w:cs="Times New Roman"/>
          <w:sz w:val="24"/>
          <w:szCs w:val="24"/>
        </w:rPr>
        <w:t xml:space="preserve"> Смоленского государственного университета, Смоленск, Россия</w:t>
      </w:r>
    </w:p>
    <w:p w:rsidR="009A4075" w:rsidRDefault="009A4075" w:rsidP="00BD42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B43" w:rsidRDefault="008A4B43" w:rsidP="008A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B43">
        <w:rPr>
          <w:rFonts w:ascii="Times New Roman" w:hAnsi="Times New Roman" w:cs="Times New Roman"/>
          <w:sz w:val="24"/>
          <w:szCs w:val="24"/>
        </w:rPr>
        <w:t>В ходе исследования темы сна в лирике Б. Л. Пастернака мы выделили две группы</w:t>
      </w:r>
      <w:r w:rsidR="009A4075">
        <w:rPr>
          <w:rFonts w:ascii="Times New Roman" w:hAnsi="Times New Roman" w:cs="Times New Roman"/>
          <w:sz w:val="24"/>
          <w:szCs w:val="24"/>
        </w:rPr>
        <w:t xml:space="preserve"> стихотворений, в которых</w:t>
      </w:r>
      <w:r w:rsidRPr="008A4B43">
        <w:rPr>
          <w:rFonts w:ascii="Times New Roman" w:hAnsi="Times New Roman" w:cs="Times New Roman"/>
          <w:sz w:val="24"/>
          <w:szCs w:val="24"/>
        </w:rPr>
        <w:t xml:space="preserve"> тема</w:t>
      </w:r>
      <w:r w:rsidR="009A4075">
        <w:rPr>
          <w:rFonts w:ascii="Times New Roman" w:hAnsi="Times New Roman" w:cs="Times New Roman"/>
          <w:sz w:val="24"/>
          <w:szCs w:val="24"/>
        </w:rPr>
        <w:t xml:space="preserve"> сна</w:t>
      </w:r>
      <w:r w:rsidRPr="008A4B43">
        <w:rPr>
          <w:rFonts w:ascii="Times New Roman" w:hAnsi="Times New Roman" w:cs="Times New Roman"/>
          <w:sz w:val="24"/>
          <w:szCs w:val="24"/>
        </w:rPr>
        <w:t xml:space="preserve"> представлена автором в разном контекстном и формальном выражении. В первую группу вошли стихотворения, в которых </w:t>
      </w:r>
      <w:r w:rsidRPr="00977CBA">
        <w:rPr>
          <w:rFonts w:ascii="Times New Roman" w:hAnsi="Times New Roman" w:cs="Times New Roman"/>
          <w:sz w:val="24"/>
          <w:szCs w:val="24"/>
        </w:rPr>
        <w:t xml:space="preserve">сон </w:t>
      </w:r>
      <w:r w:rsidRPr="008A4B43">
        <w:rPr>
          <w:rFonts w:ascii="Times New Roman" w:hAnsi="Times New Roman" w:cs="Times New Roman"/>
          <w:sz w:val="24"/>
          <w:szCs w:val="24"/>
        </w:rPr>
        <w:t>выступает в функции основного, сюжетообразующего мотива; во вторую – стихотворения, в которых сон является образом сопоставления в тропе. Ранее мы провели исследование первой группы стихотворений и выделили группу стих</w:t>
      </w:r>
      <w:r w:rsidR="00352801">
        <w:rPr>
          <w:rFonts w:ascii="Times New Roman" w:hAnsi="Times New Roman" w:cs="Times New Roman"/>
          <w:sz w:val="24"/>
          <w:szCs w:val="24"/>
        </w:rPr>
        <w:t>отворений Пастернака, в которых</w:t>
      </w:r>
      <w:r w:rsidR="00352801" w:rsidRPr="00352801">
        <w:rPr>
          <w:rFonts w:ascii="Times New Roman" w:hAnsi="Times New Roman" w:cs="Times New Roman"/>
          <w:sz w:val="24"/>
          <w:szCs w:val="24"/>
        </w:rPr>
        <w:t xml:space="preserve"> </w:t>
      </w:r>
      <w:r w:rsidRPr="008A4B43">
        <w:rPr>
          <w:rFonts w:ascii="Times New Roman" w:hAnsi="Times New Roman" w:cs="Times New Roman"/>
          <w:sz w:val="24"/>
          <w:szCs w:val="24"/>
        </w:rPr>
        <w:t>тема сна формирует целый тематический комплекс, не встречающийся в стихотворениях о сне других авторов. Его составляют следующие минимальные темы: природа, вода, окно, звуки,</w:t>
      </w:r>
      <w:r w:rsidR="008C0F7E">
        <w:rPr>
          <w:rFonts w:ascii="Times New Roman" w:hAnsi="Times New Roman" w:cs="Times New Roman"/>
          <w:sz w:val="24"/>
          <w:szCs w:val="24"/>
        </w:rPr>
        <w:t xml:space="preserve"> женщина </w:t>
      </w:r>
      <w:r w:rsidR="008C0F7E" w:rsidRPr="008C0F7E">
        <w:rPr>
          <w:rFonts w:ascii="Times New Roman" w:hAnsi="Times New Roman" w:cs="Times New Roman"/>
          <w:sz w:val="24"/>
          <w:szCs w:val="24"/>
        </w:rPr>
        <w:t>[</w:t>
      </w:r>
      <w:r w:rsidR="008C0F7E">
        <w:rPr>
          <w:rFonts w:ascii="Times New Roman" w:hAnsi="Times New Roman" w:cs="Times New Roman"/>
          <w:sz w:val="24"/>
          <w:szCs w:val="24"/>
        </w:rPr>
        <w:t>Закроева: 90</w:t>
      </w:r>
      <w:r w:rsidRPr="008A4B43">
        <w:rPr>
          <w:rFonts w:ascii="Times New Roman" w:hAnsi="Times New Roman" w:cs="Times New Roman"/>
          <w:sz w:val="24"/>
          <w:szCs w:val="24"/>
        </w:rPr>
        <w:t>]</w:t>
      </w:r>
      <w:r w:rsidR="008C0F7E">
        <w:rPr>
          <w:rFonts w:ascii="Times New Roman" w:hAnsi="Times New Roman" w:cs="Times New Roman"/>
          <w:sz w:val="24"/>
          <w:szCs w:val="24"/>
        </w:rPr>
        <w:t>.</w:t>
      </w:r>
    </w:p>
    <w:p w:rsidR="008A4B43" w:rsidRDefault="00B06E67" w:rsidP="008A4B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67">
        <w:rPr>
          <w:rFonts w:ascii="Times New Roman" w:hAnsi="Times New Roman" w:cs="Times New Roman"/>
          <w:sz w:val="24"/>
          <w:szCs w:val="24"/>
        </w:rPr>
        <w:t>Материалом исследования данной темы послужили стихотворения Пастернака, включенные в книги стихов: «Близнец в тучах», «Поверх барьеров», «Сестра моя жизнь», «Темы и вариации», «Второе рождение», «Стихи разных лет», «На ранних поездах», «Стихотворения Юрия Живаго», «Когда разгуляется» и три поэмы: «Девятьсот пятый год», «Лейтенант Шмидт» и «Зарево». Также в качестве материала мы привлекли стихотворения начальной поры, не включенные автором в поэтические книги.</w:t>
      </w:r>
    </w:p>
    <w:p w:rsidR="00B06E67" w:rsidRDefault="00B06E67" w:rsidP="00B0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67">
        <w:rPr>
          <w:rFonts w:ascii="Times New Roman" w:hAnsi="Times New Roman" w:cs="Times New Roman"/>
          <w:sz w:val="24"/>
          <w:szCs w:val="24"/>
        </w:rPr>
        <w:t>Мы выделили несколько контекстов, в которые помещена тема сна: природа, любовь, городское пространство, творчество, смерть.</w:t>
      </w:r>
    </w:p>
    <w:p w:rsidR="00B06E67" w:rsidRDefault="00B06E67" w:rsidP="00B0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6E67">
        <w:rPr>
          <w:rFonts w:ascii="Times New Roman" w:hAnsi="Times New Roman" w:cs="Times New Roman"/>
          <w:sz w:val="24"/>
          <w:szCs w:val="24"/>
        </w:rPr>
        <w:t>Самым частотным из перечисленных является контекст «природа», куда вошло 15 стихотворений, а также отрывки из поэмы «Лейтенант Шмидт». В этих текстах мы провели контекстуальный анализ лексемы сон и выделили общие для всех стихотворений данной группы минимальные темы, сопровождающие тему сна</w:t>
      </w:r>
      <w:r w:rsidR="00D12A5B">
        <w:rPr>
          <w:rFonts w:ascii="Times New Roman" w:hAnsi="Times New Roman" w:cs="Times New Roman"/>
          <w:sz w:val="24"/>
          <w:szCs w:val="24"/>
        </w:rPr>
        <w:t xml:space="preserve">: </w:t>
      </w:r>
      <w:r w:rsidR="00D12A5B" w:rsidRPr="00D12A5B">
        <w:rPr>
          <w:rFonts w:ascii="Times New Roman" w:hAnsi="Times New Roman" w:cs="Times New Roman"/>
          <w:sz w:val="24"/>
          <w:szCs w:val="24"/>
        </w:rPr>
        <w:t>окно, звуки, вода, ветер, шаг или передвижение</w:t>
      </w:r>
      <w:r w:rsidR="00D12A5B">
        <w:rPr>
          <w:rFonts w:ascii="Times New Roman" w:hAnsi="Times New Roman" w:cs="Times New Roman"/>
          <w:sz w:val="24"/>
          <w:szCs w:val="24"/>
        </w:rPr>
        <w:t>.</w:t>
      </w:r>
      <w:r w:rsidR="00516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162" w:rsidRDefault="003E1162" w:rsidP="003E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162">
        <w:rPr>
          <w:rFonts w:ascii="Times New Roman" w:hAnsi="Times New Roman" w:cs="Times New Roman"/>
          <w:sz w:val="24"/>
          <w:szCs w:val="24"/>
        </w:rPr>
        <w:t>Во всех рассматриваемых нами образах “сон” является образом сопоставления, а в основании сопоставления находится природное явление – зима и зимнее оцепенение, с которым активно борется весна паводком, звоном поста и т. п. Тема</w:t>
      </w:r>
      <w:r w:rsidRPr="003E116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350D">
        <w:rPr>
          <w:rFonts w:ascii="Times New Roman" w:hAnsi="Times New Roman" w:cs="Times New Roman"/>
          <w:sz w:val="24"/>
          <w:szCs w:val="24"/>
        </w:rPr>
        <w:t xml:space="preserve">воды </w:t>
      </w:r>
      <w:r w:rsidR="0052350D">
        <w:rPr>
          <w:rFonts w:ascii="Times New Roman" w:hAnsi="Times New Roman" w:cs="Times New Roman"/>
          <w:sz w:val="24"/>
          <w:szCs w:val="24"/>
        </w:rPr>
        <w:t>в рассматриваемых нами текстах</w:t>
      </w:r>
      <w:r w:rsidRPr="003E1162">
        <w:rPr>
          <w:rFonts w:ascii="Times New Roman" w:hAnsi="Times New Roman" w:cs="Times New Roman"/>
          <w:sz w:val="24"/>
          <w:szCs w:val="24"/>
        </w:rPr>
        <w:t xml:space="preserve"> является доминирующей. В творчестве Пастернака «вода», «водяной знак» осмысливаются в двух ипостасях: как «живая вода» и как «вода мертвая» – снег и лед. Снег символизирует за</w:t>
      </w:r>
      <w:r>
        <w:rPr>
          <w:rFonts w:ascii="Times New Roman" w:hAnsi="Times New Roman" w:cs="Times New Roman"/>
          <w:sz w:val="24"/>
          <w:szCs w:val="24"/>
        </w:rPr>
        <w:t xml:space="preserve">мирание жизни, вода ее цветение </w:t>
      </w:r>
      <w:r w:rsidRPr="003E1162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Фатеева: 127</w:t>
      </w:r>
      <w:r w:rsidRPr="003E116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44A7">
        <w:rPr>
          <w:rFonts w:ascii="Times New Roman" w:hAnsi="Times New Roman" w:cs="Times New Roman"/>
          <w:sz w:val="24"/>
          <w:szCs w:val="24"/>
        </w:rPr>
        <w:t xml:space="preserve"> В </w:t>
      </w:r>
      <w:r w:rsidRPr="003E1162">
        <w:rPr>
          <w:rFonts w:ascii="Times New Roman" w:hAnsi="Times New Roman" w:cs="Times New Roman"/>
          <w:sz w:val="24"/>
          <w:szCs w:val="24"/>
        </w:rPr>
        <w:t xml:space="preserve"> отрывке </w:t>
      </w:r>
      <w:r w:rsidR="008244A7">
        <w:rPr>
          <w:rFonts w:ascii="Times New Roman" w:hAnsi="Times New Roman" w:cs="Times New Roman"/>
          <w:sz w:val="24"/>
          <w:szCs w:val="24"/>
        </w:rPr>
        <w:t xml:space="preserve">из третьей части поэмы «Лейтенант Шмидт» «Но зима не верит в близость…» </w:t>
      </w:r>
      <w:r w:rsidR="008244A7" w:rsidRPr="008244A7">
        <w:rPr>
          <w:rFonts w:ascii="Times New Roman" w:hAnsi="Times New Roman" w:cs="Times New Roman"/>
          <w:sz w:val="24"/>
          <w:szCs w:val="24"/>
        </w:rPr>
        <w:t>[</w:t>
      </w:r>
      <w:r w:rsidR="008244A7">
        <w:rPr>
          <w:rFonts w:ascii="Times New Roman" w:hAnsi="Times New Roman" w:cs="Times New Roman"/>
          <w:sz w:val="24"/>
          <w:szCs w:val="24"/>
        </w:rPr>
        <w:t>Пастернак: 331</w:t>
      </w:r>
      <w:r w:rsidR="008244A7" w:rsidRPr="008244A7">
        <w:rPr>
          <w:rFonts w:ascii="Times New Roman" w:hAnsi="Times New Roman" w:cs="Times New Roman"/>
          <w:sz w:val="24"/>
          <w:szCs w:val="24"/>
        </w:rPr>
        <w:t>]</w:t>
      </w:r>
      <w:r w:rsidR="008244A7">
        <w:rPr>
          <w:rFonts w:ascii="Times New Roman" w:hAnsi="Times New Roman" w:cs="Times New Roman"/>
          <w:sz w:val="24"/>
          <w:szCs w:val="24"/>
        </w:rPr>
        <w:t xml:space="preserve"> </w:t>
      </w:r>
      <w:r w:rsidRPr="003E1162">
        <w:rPr>
          <w:rFonts w:ascii="Times New Roman" w:hAnsi="Times New Roman" w:cs="Times New Roman"/>
          <w:sz w:val="24"/>
          <w:szCs w:val="24"/>
        </w:rPr>
        <w:t>вода предстает как «мертвая»: снег, снежные хлопья и лед. Минимальная тема воды является одной из основных в выделенном нами ранее тематическом комплексе сна. В данном отрывке мы также можем выделить ее как доминантную, так как явление схода льда лежит в основе сопоставления, а образом сопоставления является тема сна и пробуждения. Важно, что в стихотворениях, где сон является сюжетообразующим мотивом, вода как обобщенное явление встречается в основном в виде дождя и слез, как «живой водяной знак». Тогда как в группе стихотворений, в которых сон выступает как частный образ сопоставления в тропе, вода присутствует уже в измененном состоянии («мертвым водяным знаком») – как снег и лед. Это явл</w:t>
      </w:r>
      <w:r w:rsidR="00D12A5B">
        <w:rPr>
          <w:rFonts w:ascii="Times New Roman" w:hAnsi="Times New Roman" w:cs="Times New Roman"/>
          <w:sz w:val="24"/>
          <w:szCs w:val="24"/>
        </w:rPr>
        <w:t xml:space="preserve">ение мы сможем обнаружить </w:t>
      </w:r>
      <w:r w:rsidRPr="003E1162">
        <w:rPr>
          <w:rFonts w:ascii="Times New Roman" w:hAnsi="Times New Roman" w:cs="Times New Roman"/>
          <w:sz w:val="24"/>
          <w:szCs w:val="24"/>
        </w:rPr>
        <w:t>и в других стихотворениях, входящих в парадигму «природного» контекста (например, «Спасское», «Встреча»).</w:t>
      </w:r>
    </w:p>
    <w:p w:rsidR="009A7A35" w:rsidRDefault="009A7A35" w:rsidP="003E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A35">
        <w:rPr>
          <w:rFonts w:ascii="Times New Roman" w:hAnsi="Times New Roman" w:cs="Times New Roman"/>
          <w:sz w:val="24"/>
          <w:szCs w:val="24"/>
        </w:rPr>
        <w:t xml:space="preserve">Тема звука соотносится с темой сна в следующих стихотворениях: </w:t>
      </w:r>
      <w:proofErr w:type="gramStart"/>
      <w:r w:rsidRPr="009A7A35">
        <w:rPr>
          <w:rFonts w:ascii="Times New Roman" w:hAnsi="Times New Roman" w:cs="Times New Roman"/>
          <w:sz w:val="24"/>
          <w:szCs w:val="24"/>
        </w:rPr>
        <w:t>«Свадьба», «Весна, ты сырость рудника в висках…», «На Страстной», «Встреча», «Мчались звезды.</w:t>
      </w:r>
      <w:proofErr w:type="gramEnd"/>
      <w:r w:rsidRPr="009A7A35">
        <w:rPr>
          <w:rFonts w:ascii="Times New Roman" w:hAnsi="Times New Roman" w:cs="Times New Roman"/>
          <w:sz w:val="24"/>
          <w:szCs w:val="24"/>
        </w:rPr>
        <w:t xml:space="preserve"> В море мылись мысы…», «Иней», «Ночное панно».</w:t>
      </w:r>
    </w:p>
    <w:p w:rsidR="009A7A35" w:rsidRDefault="009A7A35" w:rsidP="003E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A35">
        <w:rPr>
          <w:rFonts w:ascii="Times New Roman" w:hAnsi="Times New Roman" w:cs="Times New Roman"/>
          <w:sz w:val="24"/>
          <w:szCs w:val="24"/>
        </w:rPr>
        <w:t>Данный тематический комплекс дополняется темой ветра из рассматриваемых нами стихотворений, в которых сон является периферийной темой. В творчестве Пастернака «стихия, оживляющая и связывающая воедино мир, – движущийся воздух – ветер, порождающий и разносящий все звуки мира»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A3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Фатеева: 128</w:t>
      </w:r>
      <w:r w:rsidRPr="009A7A3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7A35">
        <w:rPr>
          <w:rFonts w:ascii="Times New Roman" w:hAnsi="Times New Roman" w:cs="Times New Roman"/>
          <w:sz w:val="24"/>
          <w:szCs w:val="24"/>
        </w:rPr>
        <w:t xml:space="preserve"> Тема ветра как </w:t>
      </w:r>
      <w:r w:rsidRPr="009A7A35">
        <w:rPr>
          <w:rFonts w:ascii="Times New Roman" w:hAnsi="Times New Roman" w:cs="Times New Roman"/>
          <w:sz w:val="24"/>
          <w:szCs w:val="24"/>
        </w:rPr>
        <w:lastRenderedPageBreak/>
        <w:t>сопутствующая теме сна представлена в стихотворениях «Иней», «Белые стихи», «Мельницы», в поэме «Лейтенант Шмидт».  «Стихия ветра»  является одной из основных тем в творчестве Пастернака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CBA" w:rsidRPr="00352801" w:rsidRDefault="009A7A35" w:rsidP="005B7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A35">
        <w:rPr>
          <w:rFonts w:ascii="Times New Roman" w:hAnsi="Times New Roman" w:cs="Times New Roman"/>
          <w:sz w:val="24"/>
          <w:szCs w:val="24"/>
        </w:rPr>
        <w:t>Таким образом, проанализировав тему сна в «природном» контексте, мы можем сделать вывод о том, что выделенный нами ранее тематический комплекс сна функционирует и в тех стихотворениях, где сон – периферийная тема. Для   группы текстов, в которых «сон» встречается в контексте темы природы, мы выделили свой тематический комплекс, который составили следующие минимальные темы: окно, звуки, вод</w:t>
      </w:r>
      <w:r w:rsidR="00D12A5B">
        <w:rPr>
          <w:rFonts w:ascii="Times New Roman" w:hAnsi="Times New Roman" w:cs="Times New Roman"/>
          <w:sz w:val="24"/>
          <w:szCs w:val="24"/>
        </w:rPr>
        <w:t>а, ветер, шаг или передвижение.</w:t>
      </w:r>
      <w:r w:rsidR="00D12A5B" w:rsidRPr="00D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A5B" w:rsidRPr="00D12A5B">
        <w:rPr>
          <w:rFonts w:ascii="Times New Roman" w:hAnsi="Times New Roman" w:cs="Times New Roman"/>
          <w:sz w:val="24"/>
          <w:szCs w:val="24"/>
        </w:rPr>
        <w:t>Доминирующую позицию в двух тематических комплексах занимают темы окна и звука.</w:t>
      </w:r>
    </w:p>
    <w:p w:rsidR="00352801" w:rsidRPr="00352801" w:rsidRDefault="00352801" w:rsidP="005B7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50D" w:rsidRDefault="0052350D" w:rsidP="0052350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901BCF" w:rsidRDefault="0052350D" w:rsidP="003E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75">
        <w:rPr>
          <w:rFonts w:ascii="Times New Roman" w:hAnsi="Times New Roman" w:cs="Times New Roman"/>
          <w:i/>
          <w:sz w:val="24"/>
          <w:szCs w:val="24"/>
        </w:rPr>
        <w:t>Закроева Г. А</w:t>
      </w:r>
      <w:r>
        <w:rPr>
          <w:rFonts w:ascii="Times New Roman" w:hAnsi="Times New Roman" w:cs="Times New Roman"/>
          <w:sz w:val="24"/>
          <w:szCs w:val="24"/>
        </w:rPr>
        <w:t>. Тем</w:t>
      </w:r>
      <w:r w:rsidR="00352801">
        <w:rPr>
          <w:rFonts w:ascii="Times New Roman" w:hAnsi="Times New Roman" w:cs="Times New Roman"/>
          <w:sz w:val="24"/>
          <w:szCs w:val="24"/>
        </w:rPr>
        <w:t>а сна в лирики Б. Л. Пастернака</w:t>
      </w:r>
      <w:r w:rsidR="00352801" w:rsidRPr="00352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//</w:t>
      </w:r>
      <w:r w:rsidR="00352801" w:rsidRPr="00352801">
        <w:rPr>
          <w:rFonts w:ascii="Times New Roman" w:hAnsi="Times New Roman" w:cs="Times New Roman"/>
          <w:sz w:val="24"/>
          <w:szCs w:val="24"/>
        </w:rPr>
        <w:t xml:space="preserve"> </w:t>
      </w:r>
      <w:r w:rsidRPr="0052350D">
        <w:rPr>
          <w:rFonts w:ascii="Times New Roman" w:hAnsi="Times New Roman" w:cs="Times New Roman"/>
          <w:sz w:val="24"/>
          <w:szCs w:val="24"/>
        </w:rPr>
        <w:t>Литература в искусстве, искусство в литературе</w:t>
      </w:r>
      <w:r>
        <w:rPr>
          <w:rFonts w:ascii="Times New Roman" w:hAnsi="Times New Roman" w:cs="Times New Roman"/>
          <w:sz w:val="24"/>
          <w:szCs w:val="24"/>
        </w:rPr>
        <w:t>. 2011. С.</w:t>
      </w:r>
      <w:r w:rsidRPr="0052350D">
        <w:rPr>
          <w:rFonts w:ascii="Times New Roman" w:hAnsi="Times New Roman" w:cs="Times New Roman"/>
          <w:sz w:val="24"/>
          <w:szCs w:val="24"/>
        </w:rPr>
        <w:t>78 – 90</w:t>
      </w:r>
      <w:r w:rsidR="009A4075">
        <w:rPr>
          <w:rFonts w:ascii="Times New Roman" w:hAnsi="Times New Roman" w:cs="Times New Roman"/>
          <w:sz w:val="24"/>
          <w:szCs w:val="24"/>
        </w:rPr>
        <w:t>.</w:t>
      </w:r>
    </w:p>
    <w:p w:rsidR="0052350D" w:rsidRDefault="009A4075" w:rsidP="003E1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Пастернак Б. Л.</w:t>
      </w:r>
      <w:r>
        <w:rPr>
          <w:rFonts w:ascii="Times New Roman" w:hAnsi="Times New Roman" w:cs="Times New Roman"/>
          <w:sz w:val="24"/>
          <w:szCs w:val="24"/>
        </w:rPr>
        <w:t xml:space="preserve"> Собр. соч.: В 5 т. М., 1989. Т.1.</w:t>
      </w:r>
    </w:p>
    <w:p w:rsidR="00B06E67" w:rsidRPr="008A4B43" w:rsidRDefault="009A4075" w:rsidP="00B06E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075">
        <w:rPr>
          <w:rFonts w:ascii="Times New Roman" w:hAnsi="Times New Roman" w:cs="Times New Roman"/>
          <w:i/>
          <w:sz w:val="24"/>
          <w:szCs w:val="24"/>
        </w:rPr>
        <w:t>Фатеева Н. А.</w:t>
      </w:r>
      <w:r w:rsidRPr="009A4075">
        <w:rPr>
          <w:rFonts w:ascii="Times New Roman" w:hAnsi="Times New Roman" w:cs="Times New Roman"/>
          <w:sz w:val="24"/>
          <w:szCs w:val="24"/>
        </w:rPr>
        <w:t xml:space="preserve"> Поэт и проза: Книга о Па</w:t>
      </w:r>
      <w:bookmarkStart w:id="0" w:name="_GoBack"/>
      <w:bookmarkEnd w:id="0"/>
      <w:r w:rsidRPr="009A407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ернаке</w:t>
      </w:r>
      <w:r w:rsidRPr="009A40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4075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, 2003.</w:t>
      </w:r>
    </w:p>
    <w:sectPr w:rsidR="00B06E67" w:rsidRPr="008A4B43" w:rsidSect="00597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6BE" w:rsidRDefault="001D36BE" w:rsidP="003E1162">
      <w:pPr>
        <w:spacing w:after="0" w:line="240" w:lineRule="auto"/>
      </w:pPr>
      <w:r>
        <w:separator/>
      </w:r>
    </w:p>
  </w:endnote>
  <w:endnote w:type="continuationSeparator" w:id="0">
    <w:p w:rsidR="001D36BE" w:rsidRDefault="001D36BE" w:rsidP="003E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6BE" w:rsidRDefault="001D36BE" w:rsidP="003E1162">
      <w:pPr>
        <w:spacing w:after="0" w:line="240" w:lineRule="auto"/>
      </w:pPr>
      <w:r>
        <w:separator/>
      </w:r>
    </w:p>
  </w:footnote>
  <w:footnote w:type="continuationSeparator" w:id="0">
    <w:p w:rsidR="001D36BE" w:rsidRDefault="001D36BE" w:rsidP="003E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45FE"/>
    <w:multiLevelType w:val="hybridMultilevel"/>
    <w:tmpl w:val="453EC366"/>
    <w:lvl w:ilvl="0" w:tplc="507285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56A2"/>
    <w:rsid w:val="00095E72"/>
    <w:rsid w:val="001D36BE"/>
    <w:rsid w:val="0029440A"/>
    <w:rsid w:val="002B0CA5"/>
    <w:rsid w:val="003011D8"/>
    <w:rsid w:val="0031333D"/>
    <w:rsid w:val="00352801"/>
    <w:rsid w:val="003A6FF2"/>
    <w:rsid w:val="003E1162"/>
    <w:rsid w:val="0051627B"/>
    <w:rsid w:val="0052350D"/>
    <w:rsid w:val="00581655"/>
    <w:rsid w:val="00597606"/>
    <w:rsid w:val="005B7E59"/>
    <w:rsid w:val="00764B34"/>
    <w:rsid w:val="008244A7"/>
    <w:rsid w:val="00860BB3"/>
    <w:rsid w:val="008A4B43"/>
    <w:rsid w:val="008C0F7E"/>
    <w:rsid w:val="00900FBF"/>
    <w:rsid w:val="00901BCF"/>
    <w:rsid w:val="00977CBA"/>
    <w:rsid w:val="009A4075"/>
    <w:rsid w:val="009A7A35"/>
    <w:rsid w:val="00B06E67"/>
    <w:rsid w:val="00BD420B"/>
    <w:rsid w:val="00D056A2"/>
    <w:rsid w:val="00D12A5B"/>
    <w:rsid w:val="00DC7555"/>
    <w:rsid w:val="00F3140D"/>
    <w:rsid w:val="00F5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E1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E1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E1162"/>
    <w:rPr>
      <w:vertAlign w:val="superscript"/>
    </w:rPr>
  </w:style>
  <w:style w:type="paragraph" w:styleId="a6">
    <w:name w:val="List Paragraph"/>
    <w:basedOn w:val="a"/>
    <w:uiPriority w:val="34"/>
    <w:qFormat/>
    <w:rsid w:val="008244A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51627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1627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1627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1627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1627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6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6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3E1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E11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3E1162"/>
    <w:rPr>
      <w:vertAlign w:val="superscript"/>
    </w:rPr>
  </w:style>
  <w:style w:type="paragraph" w:styleId="a6">
    <w:name w:val="List Paragraph"/>
    <w:basedOn w:val="a"/>
    <w:uiPriority w:val="34"/>
    <w:qFormat/>
    <w:rsid w:val="008244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02351-E8A2-48D1-B547-FE22AE6D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6</cp:revision>
  <dcterms:created xsi:type="dcterms:W3CDTF">2014-02-24T19:01:00Z</dcterms:created>
  <dcterms:modified xsi:type="dcterms:W3CDTF">2014-02-25T10:46:00Z</dcterms:modified>
</cp:coreProperties>
</file>