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DDE074" w14:textId="77777777" w:rsidR="0073021D" w:rsidRPr="006F7FF6" w:rsidRDefault="0073021D" w:rsidP="0073021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6F7FF6">
        <w:rPr>
          <w:b/>
          <w:sz w:val="24"/>
          <w:szCs w:val="24"/>
        </w:rPr>
        <w:t>Поэма А. Вознесенского «Оза»: аспекты композиции</w:t>
      </w:r>
    </w:p>
    <w:p w14:paraId="0FF88B80" w14:textId="77777777" w:rsidR="0073021D" w:rsidRPr="0089119E" w:rsidRDefault="0073021D" w:rsidP="0073021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За</w:t>
      </w:r>
      <w:r w:rsidRPr="0089119E">
        <w:rPr>
          <w:sz w:val="24"/>
          <w:szCs w:val="24"/>
        </w:rPr>
        <w:t>фт Елизавета Александровна</w:t>
      </w:r>
      <w:r w:rsidRPr="0089119E">
        <w:rPr>
          <w:sz w:val="24"/>
          <w:szCs w:val="24"/>
        </w:rPr>
        <w:tab/>
      </w:r>
    </w:p>
    <w:p w14:paraId="4D0C5A4F" w14:textId="77777777" w:rsidR="0073021D" w:rsidRPr="0089119E" w:rsidRDefault="0073021D" w:rsidP="0073021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89119E">
        <w:rPr>
          <w:sz w:val="24"/>
          <w:szCs w:val="24"/>
        </w:rPr>
        <w:t>Студентка Московского государственного университета им. М. В. Ломоносова</w:t>
      </w:r>
      <w:r w:rsidR="003A61EA">
        <w:rPr>
          <w:sz w:val="24"/>
          <w:szCs w:val="24"/>
        </w:rPr>
        <w:t>, Москва, Россия</w:t>
      </w:r>
    </w:p>
    <w:p w14:paraId="6DF15400" w14:textId="77777777" w:rsidR="0073021D" w:rsidRDefault="0073021D" w:rsidP="008F089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89119E">
        <w:rPr>
          <w:sz w:val="24"/>
          <w:szCs w:val="24"/>
        </w:rPr>
        <w:tab/>
      </w:r>
    </w:p>
    <w:p w14:paraId="5E3072E4" w14:textId="77777777" w:rsidR="0073021D" w:rsidRDefault="0073021D" w:rsidP="0073021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Поэма «Оза» (1964) посвящена З. Богуславской. Горизонт ожидания формируется жанрами любовной поэзии. Текст </w:t>
      </w:r>
      <w:r w:rsidRPr="0089119E">
        <w:rPr>
          <w:sz w:val="24"/>
          <w:szCs w:val="24"/>
        </w:rPr>
        <w:t xml:space="preserve">состоит из пролога, четырнадцати пронумерованных римскими цифрами частей и двух озаглавленных </w:t>
      </w:r>
      <w:r w:rsidRPr="00BB0582">
        <w:rPr>
          <w:sz w:val="24"/>
          <w:szCs w:val="24"/>
        </w:rPr>
        <w:t xml:space="preserve">вставных эпизодов </w:t>
      </w:r>
      <w:r>
        <w:rPr>
          <w:sz w:val="24"/>
          <w:szCs w:val="24"/>
        </w:rPr>
        <w:t>«</w:t>
      </w:r>
      <w:r w:rsidRPr="0089119E">
        <w:rPr>
          <w:sz w:val="24"/>
          <w:szCs w:val="24"/>
        </w:rPr>
        <w:t>От автора и кое-что другое</w:t>
      </w:r>
      <w:r>
        <w:rPr>
          <w:sz w:val="24"/>
          <w:szCs w:val="24"/>
        </w:rPr>
        <w:t>»,</w:t>
      </w:r>
      <w:r w:rsidRPr="0089119E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89119E">
        <w:rPr>
          <w:sz w:val="24"/>
          <w:szCs w:val="24"/>
        </w:rPr>
        <w:t>Молитва</w:t>
      </w:r>
      <w:r>
        <w:rPr>
          <w:sz w:val="24"/>
          <w:szCs w:val="24"/>
        </w:rPr>
        <w:t>»</w:t>
      </w:r>
      <w:r w:rsidRPr="0089119E">
        <w:rPr>
          <w:sz w:val="24"/>
          <w:szCs w:val="24"/>
        </w:rPr>
        <w:t xml:space="preserve"> (входят в состав девятой и десятой частей последовательно). </w:t>
      </w:r>
      <w:r>
        <w:rPr>
          <w:sz w:val="24"/>
          <w:szCs w:val="24"/>
        </w:rPr>
        <w:t>Основному сюжету предшествует информация, содержащая   скрытый сюжет: «</w:t>
      </w:r>
      <w:r w:rsidRPr="0089119E">
        <w:rPr>
          <w:sz w:val="24"/>
          <w:szCs w:val="24"/>
        </w:rPr>
        <w:t>Тетрадь, найденная в тумбочке дубненской гостиницы</w:t>
      </w:r>
      <w:r>
        <w:rPr>
          <w:sz w:val="24"/>
          <w:szCs w:val="24"/>
        </w:rPr>
        <w:t>»</w:t>
      </w:r>
      <w:r w:rsidRPr="0089119E">
        <w:rPr>
          <w:sz w:val="24"/>
          <w:szCs w:val="24"/>
        </w:rPr>
        <w:t xml:space="preserve"> [</w:t>
      </w:r>
      <w:r>
        <w:rPr>
          <w:sz w:val="24"/>
          <w:szCs w:val="24"/>
        </w:rPr>
        <w:t>Вознесенский 2012:</w:t>
      </w:r>
      <w:r w:rsidR="004B4726">
        <w:rPr>
          <w:sz w:val="24"/>
          <w:szCs w:val="24"/>
        </w:rPr>
        <w:t xml:space="preserve"> </w:t>
      </w:r>
      <w:r>
        <w:rPr>
          <w:sz w:val="24"/>
          <w:szCs w:val="24"/>
        </w:rPr>
        <w:t>154</w:t>
      </w:r>
      <w:r w:rsidRPr="0089119E">
        <w:rPr>
          <w:sz w:val="24"/>
          <w:szCs w:val="24"/>
        </w:rPr>
        <w:t>]</w:t>
      </w:r>
      <w:r>
        <w:rPr>
          <w:sz w:val="24"/>
          <w:szCs w:val="24"/>
        </w:rPr>
        <w:t xml:space="preserve">. Судьба рукописи составляет  самостоятельную историю, мотивирующую литературную  мистификацию, а именно – появление публикатора: </w:t>
      </w:r>
      <w:r w:rsidRPr="0089119E">
        <w:rPr>
          <w:sz w:val="24"/>
          <w:szCs w:val="24"/>
        </w:rPr>
        <w:t xml:space="preserve">тетрадь оставлена где-то специально или утеряна и переходила от одного владельца к другому, пока не достигла последнего – того, кто дополнил её своими комментариями и отдал в издательство. </w:t>
      </w:r>
      <w:r>
        <w:rPr>
          <w:sz w:val="24"/>
          <w:szCs w:val="24"/>
        </w:rPr>
        <w:t>Д</w:t>
      </w:r>
      <w:r w:rsidRPr="0089119E">
        <w:rPr>
          <w:sz w:val="24"/>
          <w:szCs w:val="24"/>
        </w:rPr>
        <w:t xml:space="preserve">венадцать частей из пятнадцати (учитывая пролог) написаны автором, </w:t>
      </w:r>
      <w:r>
        <w:rPr>
          <w:sz w:val="24"/>
          <w:szCs w:val="24"/>
        </w:rPr>
        <w:t>публикатор</w:t>
      </w:r>
      <w:r w:rsidRPr="0089119E">
        <w:rPr>
          <w:sz w:val="24"/>
          <w:szCs w:val="24"/>
        </w:rPr>
        <w:t xml:space="preserve"> дополнил девятую </w:t>
      </w:r>
      <w:r>
        <w:rPr>
          <w:sz w:val="24"/>
          <w:szCs w:val="24"/>
        </w:rPr>
        <w:t xml:space="preserve">часть </w:t>
      </w:r>
      <w:r w:rsidRPr="0089119E">
        <w:rPr>
          <w:sz w:val="24"/>
          <w:szCs w:val="24"/>
        </w:rPr>
        <w:t>и добавил две последние</w:t>
      </w:r>
      <w:r>
        <w:rPr>
          <w:sz w:val="24"/>
          <w:szCs w:val="24"/>
        </w:rPr>
        <w:t>, что позволяет видеть в нем соавтора.</w:t>
      </w:r>
      <w:r w:rsidRPr="0089119E">
        <w:rPr>
          <w:sz w:val="24"/>
          <w:szCs w:val="24"/>
        </w:rPr>
        <w:t xml:space="preserve"> </w:t>
      </w:r>
      <w:r>
        <w:rPr>
          <w:sz w:val="24"/>
          <w:szCs w:val="24"/>
        </w:rPr>
        <w:t>Композиция порождает интригу между фикциональным текстом и документальным. Кроме того, в истории рукописи содержится тайная интрига: из тетради</w:t>
      </w:r>
      <w:r w:rsidRPr="0089119E">
        <w:rPr>
          <w:sz w:val="24"/>
          <w:szCs w:val="24"/>
        </w:rPr>
        <w:t xml:space="preserve"> были </w:t>
      </w:r>
      <w:r>
        <w:rPr>
          <w:sz w:val="24"/>
          <w:szCs w:val="24"/>
        </w:rPr>
        <w:t>«</w:t>
      </w:r>
      <w:r w:rsidRPr="0089119E">
        <w:rPr>
          <w:sz w:val="24"/>
          <w:szCs w:val="24"/>
        </w:rPr>
        <w:t>вырваны листы</w:t>
      </w:r>
      <w:r>
        <w:rPr>
          <w:sz w:val="24"/>
          <w:szCs w:val="24"/>
        </w:rPr>
        <w:t>»</w:t>
      </w:r>
      <w:r w:rsidRPr="0089119E">
        <w:rPr>
          <w:sz w:val="24"/>
          <w:szCs w:val="24"/>
        </w:rPr>
        <w:t xml:space="preserve"> [</w:t>
      </w:r>
      <w:r w:rsidR="001C1080">
        <w:rPr>
          <w:sz w:val="24"/>
          <w:szCs w:val="24"/>
        </w:rPr>
        <w:t>Там же</w:t>
      </w:r>
      <w:r>
        <w:rPr>
          <w:sz w:val="24"/>
          <w:szCs w:val="24"/>
        </w:rPr>
        <w:t>: 162</w:t>
      </w:r>
      <w:r w:rsidRPr="0089119E">
        <w:rPr>
          <w:sz w:val="24"/>
          <w:szCs w:val="24"/>
        </w:rPr>
        <w:t>]</w:t>
      </w:r>
      <w:r>
        <w:rPr>
          <w:sz w:val="24"/>
          <w:szCs w:val="24"/>
        </w:rPr>
        <w:t>. Сюжет о тетради,  как и фиктивная атрибуция поэмы, позволяют Вознесенскому уберечь собственный интимный мир от чужого глаза. Таким образом, рецепция текста, традиционно основанная  на жанровых традициях, на связях с уже известными произведениями,   осложнена композиционной игрой.</w:t>
      </w:r>
    </w:p>
    <w:p w14:paraId="03B48E71" w14:textId="77777777" w:rsidR="0073021D" w:rsidRDefault="0073021D" w:rsidP="0073021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89119E">
        <w:rPr>
          <w:sz w:val="24"/>
          <w:szCs w:val="24"/>
        </w:rPr>
        <w:t xml:space="preserve">аждая часть самодостаточна, но вместе они образуют историю любви героя к будто бы эфемерной девушке Зое, которая </w:t>
      </w:r>
      <w:r>
        <w:rPr>
          <w:sz w:val="24"/>
          <w:szCs w:val="24"/>
        </w:rPr>
        <w:t>словно</w:t>
      </w:r>
      <w:r w:rsidRPr="0089119E">
        <w:rPr>
          <w:sz w:val="24"/>
          <w:szCs w:val="24"/>
        </w:rPr>
        <w:t xml:space="preserve"> раздваивается перед глазами читателя, открывая свою вторую сущность – Озу. </w:t>
      </w:r>
      <w:r>
        <w:rPr>
          <w:sz w:val="24"/>
          <w:szCs w:val="24"/>
        </w:rPr>
        <w:t>Д</w:t>
      </w:r>
      <w:r w:rsidRPr="0089119E">
        <w:rPr>
          <w:sz w:val="24"/>
          <w:szCs w:val="24"/>
        </w:rPr>
        <w:t>войственность образа героини</w:t>
      </w:r>
      <w:r>
        <w:rPr>
          <w:sz w:val="24"/>
          <w:szCs w:val="24"/>
        </w:rPr>
        <w:t xml:space="preserve">, </w:t>
      </w:r>
      <w:r w:rsidRPr="0089119E">
        <w:rPr>
          <w:sz w:val="24"/>
          <w:szCs w:val="24"/>
        </w:rPr>
        <w:t>изображение</w:t>
      </w:r>
      <w:r>
        <w:rPr>
          <w:sz w:val="24"/>
          <w:szCs w:val="24"/>
        </w:rPr>
        <w:t xml:space="preserve"> искаженного</w:t>
      </w:r>
      <w:r w:rsidRPr="0089119E">
        <w:rPr>
          <w:sz w:val="24"/>
          <w:szCs w:val="24"/>
        </w:rPr>
        <w:t xml:space="preserve"> мира </w:t>
      </w:r>
      <w:r>
        <w:rPr>
          <w:sz w:val="24"/>
          <w:szCs w:val="24"/>
        </w:rPr>
        <w:t xml:space="preserve">с его </w:t>
      </w:r>
      <w:r w:rsidRPr="0089119E">
        <w:rPr>
          <w:sz w:val="24"/>
          <w:szCs w:val="24"/>
        </w:rPr>
        <w:t>уродливы</w:t>
      </w:r>
      <w:r>
        <w:rPr>
          <w:sz w:val="24"/>
          <w:szCs w:val="24"/>
        </w:rPr>
        <w:t>ми</w:t>
      </w:r>
      <w:r w:rsidRPr="0089119E">
        <w:rPr>
          <w:sz w:val="24"/>
          <w:szCs w:val="24"/>
        </w:rPr>
        <w:t xml:space="preserve"> обитателями</w:t>
      </w:r>
      <w:r>
        <w:rPr>
          <w:sz w:val="24"/>
          <w:szCs w:val="24"/>
        </w:rPr>
        <w:t>, невероятными</w:t>
      </w:r>
      <w:r w:rsidRPr="0089119E">
        <w:rPr>
          <w:sz w:val="24"/>
          <w:szCs w:val="24"/>
        </w:rPr>
        <w:t xml:space="preserve"> пейзажами</w:t>
      </w:r>
      <w:r>
        <w:rPr>
          <w:sz w:val="24"/>
          <w:szCs w:val="24"/>
        </w:rPr>
        <w:t xml:space="preserve"> диссонируют с непосредственностью чувства героя</w:t>
      </w:r>
      <w:r w:rsidRPr="0089119E">
        <w:rPr>
          <w:sz w:val="24"/>
          <w:szCs w:val="24"/>
        </w:rPr>
        <w:t xml:space="preserve">, </w:t>
      </w:r>
      <w:r>
        <w:rPr>
          <w:sz w:val="24"/>
          <w:szCs w:val="24"/>
        </w:rPr>
        <w:t>что создает  в тексте лирическую коллизию, через которую развиваются следующие темы:</w:t>
      </w:r>
    </w:p>
    <w:p w14:paraId="40C930F6" w14:textId="77777777" w:rsidR="0073021D" w:rsidRDefault="0073021D" w:rsidP="0073021D">
      <w:pPr>
        <w:widowControl w:val="0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9598A">
        <w:rPr>
          <w:sz w:val="24"/>
          <w:szCs w:val="24"/>
        </w:rPr>
        <w:t xml:space="preserve"> Роботизация человечества. </w:t>
      </w:r>
    </w:p>
    <w:p w14:paraId="016811C8" w14:textId="77777777" w:rsidR="0073021D" w:rsidRDefault="0073021D" w:rsidP="0073021D">
      <w:pPr>
        <w:widowControl w:val="0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9598A">
        <w:rPr>
          <w:sz w:val="24"/>
          <w:szCs w:val="24"/>
        </w:rPr>
        <w:t xml:space="preserve">Душа как альтернатива механизации </w:t>
      </w:r>
      <w:r>
        <w:rPr>
          <w:sz w:val="24"/>
          <w:szCs w:val="24"/>
        </w:rPr>
        <w:t>бытия</w:t>
      </w:r>
      <w:r w:rsidRPr="00C9598A">
        <w:rPr>
          <w:sz w:val="24"/>
          <w:szCs w:val="24"/>
        </w:rPr>
        <w:t xml:space="preserve"> человека</w:t>
      </w:r>
      <w:r>
        <w:rPr>
          <w:sz w:val="24"/>
          <w:szCs w:val="24"/>
        </w:rPr>
        <w:t>.</w:t>
      </w:r>
    </w:p>
    <w:p w14:paraId="107ED2EB" w14:textId="77777777" w:rsidR="0073021D" w:rsidRDefault="0073021D" w:rsidP="0073021D">
      <w:pPr>
        <w:widowControl w:val="0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9598A">
        <w:rPr>
          <w:sz w:val="24"/>
          <w:szCs w:val="24"/>
        </w:rPr>
        <w:t>Любовь</w:t>
      </w:r>
      <w:r>
        <w:rPr>
          <w:sz w:val="24"/>
          <w:szCs w:val="24"/>
        </w:rPr>
        <w:t xml:space="preserve"> как проявление потенций души.</w:t>
      </w:r>
      <w:r w:rsidRPr="00C9598A">
        <w:rPr>
          <w:sz w:val="24"/>
          <w:szCs w:val="24"/>
        </w:rPr>
        <w:t xml:space="preserve"> </w:t>
      </w:r>
    </w:p>
    <w:p w14:paraId="6C6E29C2" w14:textId="77777777" w:rsidR="004B4726" w:rsidRDefault="004B4726" w:rsidP="0073021D">
      <w:pPr>
        <w:widowControl w:val="0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Роль моральных ценностей в современном мире.</w:t>
      </w:r>
    </w:p>
    <w:p w14:paraId="5944D925" w14:textId="77777777" w:rsidR="004B4726" w:rsidRDefault="00776FC4" w:rsidP="0073021D">
      <w:pPr>
        <w:widowControl w:val="0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Суть</w:t>
      </w:r>
      <w:r w:rsidR="004B4726">
        <w:rPr>
          <w:sz w:val="24"/>
          <w:szCs w:val="24"/>
        </w:rPr>
        <w:t xml:space="preserve"> счастья.</w:t>
      </w:r>
    </w:p>
    <w:p w14:paraId="414B449F" w14:textId="77777777" w:rsidR="004B4726" w:rsidRDefault="004B4726" w:rsidP="0073021D">
      <w:pPr>
        <w:widowControl w:val="0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Переосмысление концепта бессмертия.</w:t>
      </w:r>
    </w:p>
    <w:p w14:paraId="7F945BFA" w14:textId="77777777" w:rsidR="004B4726" w:rsidRDefault="004B4726" w:rsidP="0073021D">
      <w:pPr>
        <w:widowControl w:val="0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Двойст</w:t>
      </w:r>
      <w:r w:rsidR="003A61EA">
        <w:rPr>
          <w:sz w:val="24"/>
          <w:szCs w:val="24"/>
        </w:rPr>
        <w:t>венность</w:t>
      </w:r>
      <w:r>
        <w:rPr>
          <w:sz w:val="24"/>
          <w:szCs w:val="24"/>
        </w:rPr>
        <w:t xml:space="preserve"> души.</w:t>
      </w:r>
    </w:p>
    <w:p w14:paraId="79998C50" w14:textId="5D27D547" w:rsidR="00084102" w:rsidRDefault="003021B7" w:rsidP="0008410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Возвращаясь к аспектам композиции, н</w:t>
      </w:r>
      <w:r w:rsidR="006F7FF6">
        <w:rPr>
          <w:sz w:val="24"/>
          <w:szCs w:val="24"/>
        </w:rPr>
        <w:t>ельзя не упомянуть и другие прие</w:t>
      </w:r>
      <w:r>
        <w:rPr>
          <w:sz w:val="24"/>
          <w:szCs w:val="24"/>
        </w:rPr>
        <w:t>мы, использованные автором</w:t>
      </w:r>
      <w:r w:rsidR="006F7FF6">
        <w:rPr>
          <w:sz w:val="24"/>
          <w:szCs w:val="24"/>
        </w:rPr>
        <w:t xml:space="preserve">, например </w:t>
      </w:r>
      <w:r>
        <w:rPr>
          <w:sz w:val="24"/>
          <w:szCs w:val="24"/>
        </w:rPr>
        <w:t xml:space="preserve">чередование двух разных систем стихосложения – тонического и силлабо-тонического стиха со стихом в прозе. Акцентные стихи в поэме являют нам рассуждения автора, его чувства, своеобразный </w:t>
      </w:r>
      <w:r w:rsidR="006E1B82">
        <w:rPr>
          <w:sz w:val="24"/>
          <w:szCs w:val="24"/>
        </w:rPr>
        <w:t xml:space="preserve">внутренний </w:t>
      </w:r>
      <w:r>
        <w:rPr>
          <w:sz w:val="24"/>
          <w:szCs w:val="24"/>
        </w:rPr>
        <w:t>м</w:t>
      </w:r>
      <w:r w:rsidR="006E1B82">
        <w:rPr>
          <w:sz w:val="24"/>
          <w:szCs w:val="24"/>
        </w:rPr>
        <w:t xml:space="preserve">онолог. Части, написанные стихом в прозе, напротив, </w:t>
      </w:r>
      <w:r w:rsidR="00776FC4">
        <w:rPr>
          <w:sz w:val="24"/>
          <w:szCs w:val="24"/>
        </w:rPr>
        <w:t>содержат</w:t>
      </w:r>
      <w:r w:rsidR="006E1B82">
        <w:rPr>
          <w:sz w:val="24"/>
          <w:szCs w:val="24"/>
        </w:rPr>
        <w:t xml:space="preserve"> в основном описан</w:t>
      </w:r>
      <w:r w:rsidR="00776FC4">
        <w:rPr>
          <w:sz w:val="24"/>
          <w:szCs w:val="24"/>
        </w:rPr>
        <w:t>и</w:t>
      </w:r>
      <w:r w:rsidR="006E1B82">
        <w:rPr>
          <w:sz w:val="24"/>
          <w:szCs w:val="24"/>
        </w:rPr>
        <w:t>я места, события или воспоминания</w:t>
      </w:r>
      <w:r w:rsidR="00776FC4">
        <w:rPr>
          <w:sz w:val="24"/>
          <w:szCs w:val="24"/>
        </w:rPr>
        <w:t>; п</w:t>
      </w:r>
      <w:r w:rsidR="006E1B82">
        <w:rPr>
          <w:sz w:val="24"/>
          <w:szCs w:val="24"/>
        </w:rPr>
        <w:t>очти все изображают  враждебный, роботиз</w:t>
      </w:r>
      <w:r w:rsidR="00776FC4">
        <w:rPr>
          <w:sz w:val="24"/>
          <w:szCs w:val="24"/>
        </w:rPr>
        <w:t>ированный</w:t>
      </w:r>
      <w:r w:rsidR="006E1B82">
        <w:rPr>
          <w:sz w:val="24"/>
          <w:szCs w:val="24"/>
        </w:rPr>
        <w:t xml:space="preserve"> мир.</w:t>
      </w:r>
      <w:r w:rsidR="00C961F0">
        <w:rPr>
          <w:sz w:val="24"/>
          <w:szCs w:val="24"/>
        </w:rPr>
        <w:t xml:space="preserve"> </w:t>
      </w:r>
      <w:r w:rsidR="009B1E8A">
        <w:rPr>
          <w:sz w:val="24"/>
          <w:szCs w:val="24"/>
        </w:rPr>
        <w:t>В</w:t>
      </w:r>
      <w:r w:rsidR="00776FC4">
        <w:rPr>
          <w:sz w:val="24"/>
          <w:szCs w:val="24"/>
        </w:rPr>
        <w:t xml:space="preserve"> композиции использованы визуальные  приемы, например</w:t>
      </w:r>
      <w:r w:rsidR="009B1E8A">
        <w:rPr>
          <w:sz w:val="24"/>
          <w:szCs w:val="24"/>
        </w:rPr>
        <w:t xml:space="preserve"> выделени</w:t>
      </w:r>
      <w:r w:rsidR="00776FC4">
        <w:rPr>
          <w:sz w:val="24"/>
          <w:szCs w:val="24"/>
        </w:rPr>
        <w:t>я</w:t>
      </w:r>
      <w:r w:rsidR="009B1E8A">
        <w:rPr>
          <w:sz w:val="24"/>
          <w:szCs w:val="24"/>
        </w:rPr>
        <w:t xml:space="preserve"> жирным шрифтом </w:t>
      </w:r>
      <w:r w:rsidR="00776FC4">
        <w:rPr>
          <w:sz w:val="24"/>
          <w:szCs w:val="24"/>
        </w:rPr>
        <w:t>с повтором фрагментов текста</w:t>
      </w:r>
      <w:r w:rsidR="009470E0">
        <w:rPr>
          <w:sz w:val="24"/>
          <w:szCs w:val="24"/>
        </w:rPr>
        <w:t>, различные форматы строф,</w:t>
      </w:r>
      <w:r w:rsidR="009B1E8A">
        <w:rPr>
          <w:sz w:val="24"/>
          <w:szCs w:val="24"/>
        </w:rPr>
        <w:t xml:space="preserve"> игра </w:t>
      </w:r>
      <w:r w:rsidR="00084102">
        <w:rPr>
          <w:sz w:val="24"/>
          <w:szCs w:val="24"/>
        </w:rPr>
        <w:t>с отступами</w:t>
      </w:r>
      <w:r w:rsidR="00C961F0">
        <w:rPr>
          <w:sz w:val="24"/>
          <w:szCs w:val="24"/>
        </w:rPr>
        <w:t>. Активна</w:t>
      </w:r>
      <w:r w:rsidR="00084102">
        <w:rPr>
          <w:sz w:val="24"/>
          <w:szCs w:val="24"/>
        </w:rPr>
        <w:t xml:space="preserve"> запись  стиха с разрывом строк на определенном слове и продолжением записи с новой строки</w:t>
      </w:r>
      <w:r w:rsidR="00C961F0">
        <w:rPr>
          <w:sz w:val="24"/>
          <w:szCs w:val="24"/>
        </w:rPr>
        <w:t>, что, на наш взгляд, продолжает традиции поэтики Пастернака; как писал Вознесенский, такая композиция строк созд</w:t>
      </w:r>
      <w:r w:rsidR="00E6313B">
        <w:rPr>
          <w:sz w:val="24"/>
          <w:szCs w:val="24"/>
        </w:rPr>
        <w:t xml:space="preserve">ает «полное ощущение движения» </w:t>
      </w:r>
      <w:r w:rsidR="00E6313B">
        <w:rPr>
          <w:sz w:val="24"/>
          <w:szCs w:val="24"/>
          <w:lang w:val="en-US"/>
        </w:rPr>
        <w:t>[</w:t>
      </w:r>
      <w:r w:rsidR="00E6313B">
        <w:rPr>
          <w:sz w:val="24"/>
          <w:szCs w:val="24"/>
        </w:rPr>
        <w:t>Вознесенский 1984: 22]</w:t>
      </w:r>
      <w:r w:rsidR="00C961F0">
        <w:rPr>
          <w:sz w:val="24"/>
          <w:szCs w:val="24"/>
        </w:rPr>
        <w:t>.</w:t>
      </w:r>
      <w:r w:rsidR="00084102">
        <w:rPr>
          <w:sz w:val="24"/>
          <w:szCs w:val="24"/>
        </w:rPr>
        <w:t xml:space="preserve"> </w:t>
      </w:r>
      <w:r w:rsidR="009E46D4">
        <w:rPr>
          <w:sz w:val="24"/>
          <w:szCs w:val="24"/>
        </w:rPr>
        <w:t>Возможно также влияние определенных тенденций живописи: «Мы все были ошеломлены импрессионистами</w:t>
      </w:r>
      <w:r w:rsidR="00E6313B">
        <w:rPr>
          <w:sz w:val="24"/>
          <w:szCs w:val="24"/>
        </w:rPr>
        <w:t xml:space="preserve"> и новой живописью» [Там же: 46]</w:t>
      </w:r>
      <w:r w:rsidR="009E46D4">
        <w:rPr>
          <w:sz w:val="24"/>
          <w:szCs w:val="24"/>
        </w:rPr>
        <w:t xml:space="preserve">. </w:t>
      </w:r>
      <w:r w:rsidR="00084102">
        <w:rPr>
          <w:sz w:val="24"/>
          <w:szCs w:val="24"/>
        </w:rPr>
        <w:t xml:space="preserve">Некоторые части </w:t>
      </w:r>
      <w:r w:rsidR="009E46D4">
        <w:rPr>
          <w:sz w:val="24"/>
          <w:szCs w:val="24"/>
        </w:rPr>
        <w:t xml:space="preserve">поэмы </w:t>
      </w:r>
      <w:r w:rsidR="00084102">
        <w:rPr>
          <w:sz w:val="24"/>
          <w:szCs w:val="24"/>
        </w:rPr>
        <w:t xml:space="preserve">разительно отличаются по стилистике. </w:t>
      </w:r>
    </w:p>
    <w:p w14:paraId="12A8DB11" w14:textId="77777777" w:rsidR="00084102" w:rsidRDefault="009470E0" w:rsidP="0008410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Специфика композиции поэмы позволяет сделать вывод о паритетности выразительности и  семантики. </w:t>
      </w:r>
      <w:r w:rsidR="00C004F3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C004F3">
        <w:rPr>
          <w:sz w:val="24"/>
          <w:szCs w:val="24"/>
        </w:rPr>
        <w:t xml:space="preserve">ложная структура </w:t>
      </w:r>
      <w:r>
        <w:rPr>
          <w:sz w:val="24"/>
          <w:szCs w:val="24"/>
        </w:rPr>
        <w:t xml:space="preserve">текста функциональна, раскрывает как идеи «Озы», так и </w:t>
      </w:r>
      <w:r w:rsidR="008F089C">
        <w:rPr>
          <w:sz w:val="24"/>
          <w:szCs w:val="24"/>
        </w:rPr>
        <w:t>подтекст</w:t>
      </w:r>
      <w:r w:rsidR="00C004F3">
        <w:rPr>
          <w:sz w:val="24"/>
          <w:szCs w:val="24"/>
        </w:rPr>
        <w:t>.</w:t>
      </w:r>
    </w:p>
    <w:p w14:paraId="72E8D458" w14:textId="77777777" w:rsidR="008F089C" w:rsidRDefault="008F089C" w:rsidP="008F089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14:paraId="1AB4FE09" w14:textId="77777777" w:rsidR="00275ED7" w:rsidRDefault="00275ED7" w:rsidP="008F089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14:paraId="69272482" w14:textId="77777777" w:rsidR="008F089C" w:rsidRPr="00ED0B24" w:rsidRDefault="008F089C" w:rsidP="008F089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ED0B24">
        <w:rPr>
          <w:b/>
          <w:sz w:val="24"/>
          <w:szCs w:val="24"/>
        </w:rPr>
        <w:t>Литература</w:t>
      </w:r>
    </w:p>
    <w:p w14:paraId="1DB088D6" w14:textId="77777777" w:rsidR="008F089C" w:rsidRDefault="008F089C" w:rsidP="008F089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bookmarkStart w:id="0" w:name="_GoBack"/>
      <w:bookmarkEnd w:id="0"/>
    </w:p>
    <w:p w14:paraId="187E4C04" w14:textId="77777777" w:rsidR="00C961F0" w:rsidRDefault="00C961F0" w:rsidP="0008410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D0B24">
        <w:rPr>
          <w:i/>
          <w:sz w:val="24"/>
          <w:szCs w:val="24"/>
        </w:rPr>
        <w:t>Вознесенский А.</w:t>
      </w:r>
      <w:r>
        <w:rPr>
          <w:sz w:val="24"/>
          <w:szCs w:val="24"/>
        </w:rPr>
        <w:t xml:space="preserve"> Мне четырнадцать лет // Вознесенский А. Прорабы духа. М., 1984.</w:t>
      </w:r>
    </w:p>
    <w:p w14:paraId="4036F9DD" w14:textId="77777777" w:rsidR="00C004F3" w:rsidRDefault="006F7FF6" w:rsidP="0008410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D0B24">
        <w:rPr>
          <w:i/>
          <w:sz w:val="24"/>
          <w:szCs w:val="24"/>
        </w:rPr>
        <w:t>Вознесенский А.</w:t>
      </w:r>
      <w:r>
        <w:rPr>
          <w:sz w:val="24"/>
          <w:szCs w:val="24"/>
        </w:rPr>
        <w:t xml:space="preserve"> Полное собрание стихотворений и поэм в одном томе</w:t>
      </w:r>
      <w:r w:rsidR="009470E0">
        <w:rPr>
          <w:sz w:val="24"/>
          <w:szCs w:val="24"/>
        </w:rPr>
        <w:t>.</w:t>
      </w:r>
      <w:r>
        <w:rPr>
          <w:sz w:val="24"/>
          <w:szCs w:val="24"/>
        </w:rPr>
        <w:t xml:space="preserve"> М., 2012</w:t>
      </w:r>
      <w:r w:rsidR="009470E0">
        <w:rPr>
          <w:sz w:val="24"/>
          <w:szCs w:val="24"/>
        </w:rPr>
        <w:t>.</w:t>
      </w:r>
    </w:p>
    <w:p w14:paraId="181C66E8" w14:textId="77777777" w:rsidR="00084102" w:rsidRDefault="00084102" w:rsidP="0008410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14A4A109" w14:textId="77777777" w:rsidR="00084102" w:rsidRPr="00C9598A" w:rsidRDefault="00084102" w:rsidP="006E1B8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0AC28614" w14:textId="77777777" w:rsidR="00A80F79" w:rsidRPr="00776FC4" w:rsidRDefault="00A80F79"/>
    <w:sectPr w:rsidR="00A80F79" w:rsidRPr="00776FC4" w:rsidSect="0073021D">
      <w:pgSz w:w="11900" w:h="16840"/>
      <w:pgMar w:top="1134" w:right="1418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14A66"/>
    <w:multiLevelType w:val="hybridMultilevel"/>
    <w:tmpl w:val="6B8093C4"/>
    <w:lvl w:ilvl="0" w:tplc="98A8EDB8">
      <w:start w:val="1"/>
      <w:numFmt w:val="decimal"/>
      <w:lvlText w:val="%1."/>
      <w:lvlJc w:val="left"/>
      <w:pPr>
        <w:ind w:left="1689" w:hanging="9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21D"/>
    <w:rsid w:val="00084102"/>
    <w:rsid w:val="001C1080"/>
    <w:rsid w:val="00275ED7"/>
    <w:rsid w:val="003021B7"/>
    <w:rsid w:val="003A61EA"/>
    <w:rsid w:val="004B4726"/>
    <w:rsid w:val="006E1B82"/>
    <w:rsid w:val="006F7FF6"/>
    <w:rsid w:val="0073021D"/>
    <w:rsid w:val="00776FC4"/>
    <w:rsid w:val="008F089C"/>
    <w:rsid w:val="009470E0"/>
    <w:rsid w:val="009B1E8A"/>
    <w:rsid w:val="009E46D4"/>
    <w:rsid w:val="00A80F79"/>
    <w:rsid w:val="00C004F3"/>
    <w:rsid w:val="00C961F0"/>
    <w:rsid w:val="00E6313B"/>
    <w:rsid w:val="00ED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D4B72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21D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21D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469</Words>
  <Characters>3223</Characters>
  <Application>Microsoft Macintosh Word</Application>
  <DocSecurity>0</DocSecurity>
  <Lines>63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Лизавета Зафт</dc:creator>
  <cp:keywords/>
  <dc:description/>
  <cp:lastModifiedBy>Лизавета Зафт</cp:lastModifiedBy>
  <cp:revision>4</cp:revision>
  <dcterms:created xsi:type="dcterms:W3CDTF">2014-03-01T07:52:00Z</dcterms:created>
  <dcterms:modified xsi:type="dcterms:W3CDTF">2014-03-01T08:00:00Z</dcterms:modified>
</cp:coreProperties>
</file>