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C99" w:rsidRDefault="00B50EAA" w:rsidP="00F83F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К вопросу о п</w:t>
      </w:r>
      <w:r w:rsidR="0096371B">
        <w:rPr>
          <w:rFonts w:ascii="Times New Roman" w:hAnsi="Times New Roman" w:cs="Times New Roman"/>
          <w:b/>
          <w:sz w:val="24"/>
          <w:szCs w:val="24"/>
          <w:lang w:val="ru-RU"/>
        </w:rPr>
        <w:t>еревод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е</w:t>
      </w:r>
      <w:r w:rsidR="0096371B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английских компаративных фразеологизмов (КФО)</w:t>
      </w:r>
    </w:p>
    <w:p w:rsidR="0096371B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Тарасова Анастасия Владиславовна</w:t>
      </w:r>
    </w:p>
    <w:p w:rsidR="0096371B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аспирант</w:t>
      </w:r>
    </w:p>
    <w:p w:rsidR="0096371B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Днепропетровский национальный университет имени Олеся Гончара,</w:t>
      </w:r>
    </w:p>
    <w:p w:rsidR="0096371B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факультет украинской и английской филологии и искусствоведения,</w:t>
      </w:r>
    </w:p>
    <w:p w:rsidR="0096371B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Днепропетровск, Украина</w:t>
      </w:r>
    </w:p>
    <w:p w:rsidR="0096371B" w:rsidRPr="00FE79EF" w:rsidRDefault="0096371B" w:rsidP="00F83F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de-DE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mail</w:t>
      </w:r>
      <w:r w:rsidRPr="0096371B">
        <w:rPr>
          <w:rFonts w:ascii="Times New Roman" w:hAnsi="Times New Roman" w:cs="Times New Roman"/>
          <w:i/>
          <w:sz w:val="24"/>
          <w:szCs w:val="24"/>
          <w:lang w:val="ru-RU"/>
        </w:rPr>
        <w:t xml:space="preserve">: </w:t>
      </w:r>
      <w:hyperlink r:id="rId6" w:history="1">
        <w:r w:rsidRPr="007F786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anastasiiatarasova</w:t>
        </w:r>
        <w:r w:rsidRPr="007F786C">
          <w:rPr>
            <w:rStyle w:val="a3"/>
            <w:rFonts w:ascii="Times New Roman" w:hAnsi="Times New Roman" w:cs="Times New Roman"/>
            <w:i/>
            <w:sz w:val="24"/>
            <w:szCs w:val="24"/>
            <w:lang w:val="ru-RU"/>
          </w:rPr>
          <w:t>2012@</w:t>
        </w:r>
        <w:r w:rsidRPr="007F786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gmail</w:t>
        </w:r>
        <w:r w:rsidRPr="007F786C">
          <w:rPr>
            <w:rStyle w:val="a3"/>
            <w:rFonts w:ascii="Times New Roman" w:hAnsi="Times New Roman" w:cs="Times New Roman"/>
            <w:i/>
            <w:sz w:val="24"/>
            <w:szCs w:val="24"/>
            <w:lang w:val="ru-RU"/>
          </w:rPr>
          <w:t>.</w:t>
        </w:r>
        <w:r w:rsidRPr="007F786C">
          <w:rPr>
            <w:rStyle w:val="a3"/>
            <w:rFonts w:ascii="Times New Roman" w:hAnsi="Times New Roman" w:cs="Times New Roman"/>
            <w:i/>
            <w:sz w:val="24"/>
            <w:szCs w:val="24"/>
            <w:lang w:val="en-US"/>
          </w:rPr>
          <w:t>com</w:t>
        </w:r>
      </w:hyperlink>
    </w:p>
    <w:p w:rsidR="0062228D" w:rsidRPr="00F402DE" w:rsidRDefault="007F5563" w:rsidP="006222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5563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равнения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с д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ав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времен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служат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народам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средством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создания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ярких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эмоциональных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экспрессивных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характеристик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предметов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и явлений. </w:t>
      </w:r>
      <w:r w:rsidR="006E5D67" w:rsidRPr="006E5D67">
        <w:rPr>
          <w:rFonts w:ascii="Times New Roman" w:hAnsi="Times New Roman" w:cs="Times New Roman"/>
          <w:sz w:val="24"/>
          <w:szCs w:val="24"/>
        </w:rPr>
        <w:t xml:space="preserve">Основу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компаративной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составляет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семантическая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корреляция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предмета и об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>раза</w:t>
      </w:r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сравнения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реализует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компаративную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семантику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конструкции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цело</w:t>
      </w:r>
      <w:r w:rsidR="006E5D67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6E5D67">
        <w:rPr>
          <w:rFonts w:ascii="Times New Roman" w:hAnsi="Times New Roman" w:cs="Times New Roman"/>
          <w:sz w:val="24"/>
          <w:szCs w:val="24"/>
        </w:rPr>
        <w:t xml:space="preserve">. За </w:t>
      </w:r>
      <w:proofErr w:type="spellStart"/>
      <w:r w:rsidR="006E5D67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>
        <w:rPr>
          <w:rFonts w:ascii="Times New Roman" w:hAnsi="Times New Roman" w:cs="Times New Roman"/>
          <w:sz w:val="24"/>
          <w:szCs w:val="24"/>
        </w:rPr>
        <w:t>логико-компаративно</w:t>
      </w:r>
      <w:proofErr w:type="spellEnd"/>
      <w:r w:rsidR="006E5D67">
        <w:rPr>
          <w:rFonts w:ascii="Times New Roman" w:hAnsi="Times New Roman" w:cs="Times New Roman"/>
          <w:sz w:val="24"/>
          <w:szCs w:val="24"/>
          <w:lang w:val="ru-RU"/>
        </w:rPr>
        <w:t>й</w:t>
      </w:r>
      <w:r w:rsidR="006E5D67" w:rsidRPr="006E5D67">
        <w:rPr>
          <w:rFonts w:ascii="Times New Roman" w:hAnsi="Times New Roman" w:cs="Times New Roman"/>
          <w:sz w:val="24"/>
          <w:szCs w:val="24"/>
        </w:rPr>
        <w:t xml:space="preserve"> цепи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происходит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речевая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реализация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6E5D67">
        <w:rPr>
          <w:rFonts w:ascii="Times New Roman" w:hAnsi="Times New Roman" w:cs="Times New Roman"/>
          <w:sz w:val="24"/>
          <w:szCs w:val="24"/>
        </w:rPr>
        <w:t>компаративных</w:t>
      </w:r>
      <w:proofErr w:type="spellEnd"/>
      <w:r w:rsidR="006E5D67" w:rsidRPr="006E5D67">
        <w:rPr>
          <w:rFonts w:ascii="Times New Roman" w:hAnsi="Times New Roman" w:cs="Times New Roman"/>
          <w:sz w:val="24"/>
          <w:szCs w:val="24"/>
        </w:rPr>
        <w:t xml:space="preserve"> ФО.</w:t>
      </w:r>
      <w:r w:rsidR="000007F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F556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отличие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общи</w:t>
      </w:r>
      <w:r>
        <w:rPr>
          <w:rFonts w:ascii="Times New Roman" w:hAnsi="Times New Roman" w:cs="Times New Roman"/>
          <w:sz w:val="24"/>
          <w:szCs w:val="24"/>
        </w:rPr>
        <w:t>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сравнения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народ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нетождественные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поскольку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об</w:t>
      </w:r>
      <w:r>
        <w:rPr>
          <w:rFonts w:ascii="Times New Roman" w:hAnsi="Times New Roman" w:cs="Times New Roman"/>
          <w:sz w:val="24"/>
          <w:szCs w:val="24"/>
          <w:lang w:val="ru-RU"/>
        </w:rPr>
        <w:t>разы</w:t>
      </w:r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созданные </w:t>
      </w:r>
      <w:r w:rsidRPr="007F5563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мышления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разных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народов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>, от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ражают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конкретные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реалии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окружают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людей (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хотя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устоявшиеся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сравнения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интернационального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характера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>).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2228D" w:rsidRPr="00B50EAA">
        <w:rPr>
          <w:rFonts w:ascii="Times New Roman" w:hAnsi="Times New Roman" w:cs="Times New Roman"/>
          <w:sz w:val="24"/>
          <w:szCs w:val="24"/>
        </w:rPr>
        <w:t>Напри</w:t>
      </w:r>
      <w:r>
        <w:rPr>
          <w:rFonts w:ascii="Times New Roman" w:hAnsi="Times New Roman" w:cs="Times New Roman"/>
          <w:sz w:val="24"/>
          <w:szCs w:val="24"/>
          <w:lang w:val="ru-RU"/>
        </w:rPr>
        <w:t>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2228D" w:rsidRPr="00B50EAA">
        <w:rPr>
          <w:rFonts w:ascii="Times New Roman" w:hAnsi="Times New Roman" w:cs="Times New Roman"/>
          <w:sz w:val="24"/>
          <w:szCs w:val="24"/>
        </w:rPr>
        <w:t>англ</w:t>
      </w:r>
      <w:r>
        <w:rPr>
          <w:rFonts w:ascii="Times New Roman" w:hAnsi="Times New Roman" w:cs="Times New Roman"/>
          <w:sz w:val="24"/>
          <w:szCs w:val="24"/>
          <w:lang w:val="ru-RU"/>
        </w:rPr>
        <w:t>ичане</w:t>
      </w:r>
      <w:proofErr w:type="spellEnd"/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считают</w:t>
      </w:r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непохожими</w:t>
      </w:r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мел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E5D67">
        <w:rPr>
          <w:rFonts w:ascii="Times New Roman" w:hAnsi="Times New Roman" w:cs="Times New Roman"/>
          <w:sz w:val="24"/>
          <w:szCs w:val="24"/>
        </w:rPr>
        <w:t>р</w:t>
      </w:r>
      <w:r w:rsidR="006E5D67" w:rsidRPr="006E5D67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6E5D67" w:rsidRPr="00B50EAA">
        <w:rPr>
          <w:rFonts w:ascii="Times New Roman" w:hAnsi="Times New Roman" w:cs="Times New Roman"/>
          <w:i/>
          <w:sz w:val="24"/>
          <w:szCs w:val="24"/>
        </w:rPr>
        <w:t>—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>(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>) (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>)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chalk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cheese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62228D" w:rsidRPr="00B50EAA">
        <w:rPr>
          <w:rFonts w:ascii="Times New Roman" w:hAnsi="Times New Roman" w:cs="Times New Roman"/>
          <w:sz w:val="24"/>
          <w:szCs w:val="24"/>
        </w:rPr>
        <w:t>тж</w:t>
      </w:r>
      <w:proofErr w:type="spellEnd"/>
      <w:r w:rsidR="0062228D" w:rsidRPr="00B50EA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no</w:t>
      </w:r>
      <w:proofErr w:type="gramEnd"/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more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alike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than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chalk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cheese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похожимы</w:t>
      </w:r>
      <w:proofErr w:type="spellEnd"/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считают</w:t>
      </w:r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две</w:t>
      </w:r>
      <w:r w:rsidRPr="007F556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228D" w:rsidRPr="00B50EAA">
        <w:rPr>
          <w:rFonts w:ascii="Times New Roman" w:hAnsi="Times New Roman" w:cs="Times New Roman"/>
          <w:sz w:val="24"/>
          <w:szCs w:val="24"/>
        </w:rPr>
        <w:t>горошин</w:t>
      </w:r>
      <w:r>
        <w:rPr>
          <w:rFonts w:ascii="Times New Roman" w:hAnsi="Times New Roman" w:cs="Times New Roman"/>
          <w:sz w:val="24"/>
          <w:szCs w:val="24"/>
          <w:lang w:val="ru-RU"/>
        </w:rPr>
        <w:t>ы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2228D" w:rsidRPr="00B50EAA">
        <w:rPr>
          <w:rFonts w:ascii="Times New Roman" w:hAnsi="Times New Roman" w:cs="Times New Roman"/>
          <w:i/>
          <w:sz w:val="24"/>
          <w:szCs w:val="24"/>
        </w:rPr>
        <w:t>—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peas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2228D" w:rsidRPr="007F5563">
        <w:rPr>
          <w:rFonts w:ascii="Times New Roman" w:hAnsi="Times New Roman" w:cs="Times New Roman"/>
          <w:i/>
          <w:sz w:val="24"/>
          <w:szCs w:val="24"/>
          <w:lang w:val="en-US"/>
        </w:rPr>
        <w:t>pod</w:t>
      </w:r>
      <w:r w:rsidR="0062228D" w:rsidRPr="007F5563">
        <w:rPr>
          <w:rFonts w:ascii="Times New Roman" w:hAnsi="Times New Roman" w:cs="Times New Roman"/>
          <w:i/>
          <w:sz w:val="24"/>
          <w:szCs w:val="24"/>
        </w:rPr>
        <w:t>).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62228D" w:rsidRPr="00B50EAA">
        <w:rPr>
          <w:rFonts w:ascii="Times New Roman" w:hAnsi="Times New Roman" w:cs="Times New Roman"/>
          <w:sz w:val="24"/>
          <w:szCs w:val="24"/>
        </w:rPr>
        <w:t>укра</w:t>
      </w:r>
      <w:r w:rsidR="006E5D67" w:rsidRPr="00F17CC9">
        <w:rPr>
          <w:rFonts w:ascii="Times New Roman" w:hAnsi="Times New Roman" w:cs="Times New Roman"/>
          <w:sz w:val="24"/>
          <w:szCs w:val="24"/>
        </w:rPr>
        <w:t>инском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язык</w:t>
      </w:r>
      <w:r w:rsidR="000007F8" w:rsidRPr="00F17CC9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полного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эквивалента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нет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. А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частичный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эквивалент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содержит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другие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F17CC9">
        <w:rPr>
          <w:rFonts w:ascii="Times New Roman" w:hAnsi="Times New Roman" w:cs="Times New Roman"/>
          <w:sz w:val="24"/>
          <w:szCs w:val="24"/>
        </w:rPr>
        <w:t>образы</w:t>
      </w:r>
      <w:proofErr w:type="spellEnd"/>
      <w:r w:rsidR="006E5D67" w:rsidRPr="00F17CC9">
        <w:rPr>
          <w:rFonts w:ascii="Times New Roman" w:hAnsi="Times New Roman" w:cs="Times New Roman"/>
          <w:sz w:val="24"/>
          <w:szCs w:val="24"/>
        </w:rPr>
        <w:t xml:space="preserve">: 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>(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>) (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>)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chalk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and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cheese</w:t>
      </w:r>
      <w:r w:rsidR="006E5D67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E5D67" w:rsidRPr="00B50EAA">
        <w:rPr>
          <w:rFonts w:ascii="Times New Roman" w:hAnsi="Times New Roman" w:cs="Times New Roman"/>
          <w:i/>
          <w:sz w:val="24"/>
          <w:szCs w:val="24"/>
        </w:rPr>
        <w:t>—</w:t>
      </w:r>
      <w:r w:rsidR="000007F8" w:rsidRPr="00F17CC9">
        <w:rPr>
          <w:rFonts w:ascii="Times New Roman" w:hAnsi="Times New Roman" w:cs="Times New Roman"/>
          <w:sz w:val="24"/>
          <w:szCs w:val="24"/>
        </w:rPr>
        <w:t xml:space="preserve"> </w:t>
      </w:r>
      <w:r w:rsidR="006E5D67">
        <w:rPr>
          <w:rFonts w:ascii="Times New Roman" w:hAnsi="Times New Roman" w:cs="Times New Roman"/>
          <w:sz w:val="24"/>
          <w:szCs w:val="24"/>
        </w:rPr>
        <w:t>схожі</w:t>
      </w:r>
      <w:r w:rsidR="006E5D67" w:rsidRPr="00F17CC9">
        <w:rPr>
          <w:rFonts w:ascii="Times New Roman" w:hAnsi="Times New Roman" w:cs="Times New Roman"/>
          <w:sz w:val="24"/>
          <w:szCs w:val="24"/>
        </w:rPr>
        <w:t xml:space="preserve">, </w:t>
      </w:r>
      <w:r w:rsidR="006E5D67">
        <w:rPr>
          <w:rFonts w:ascii="Times New Roman" w:hAnsi="Times New Roman" w:cs="Times New Roman"/>
          <w:sz w:val="24"/>
          <w:szCs w:val="24"/>
        </w:rPr>
        <w:t>як сова на яструба</w:t>
      </w:r>
      <w:r w:rsidR="006E5D67" w:rsidRPr="00F17CC9">
        <w:rPr>
          <w:rFonts w:ascii="Times New Roman" w:hAnsi="Times New Roman" w:cs="Times New Roman"/>
          <w:sz w:val="24"/>
          <w:szCs w:val="24"/>
        </w:rPr>
        <w:t xml:space="preserve">; 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two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peas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="006E5D67" w:rsidRPr="007F55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5D67" w:rsidRPr="007F5563">
        <w:rPr>
          <w:rFonts w:ascii="Times New Roman" w:hAnsi="Times New Roman" w:cs="Times New Roman"/>
          <w:i/>
          <w:sz w:val="24"/>
          <w:szCs w:val="24"/>
          <w:lang w:val="en-US"/>
        </w:rPr>
        <w:t>pod</w:t>
      </w:r>
      <w:r w:rsidR="006E5D67" w:rsidRPr="00F17CC9">
        <w:rPr>
          <w:rFonts w:ascii="Times New Roman" w:hAnsi="Times New Roman" w:cs="Times New Roman"/>
          <w:i/>
          <w:sz w:val="24"/>
          <w:szCs w:val="24"/>
        </w:rPr>
        <w:t>)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 </w:t>
      </w:r>
      <w:r w:rsidR="006E5D67" w:rsidRPr="00B50EAA">
        <w:rPr>
          <w:rFonts w:ascii="Times New Roman" w:hAnsi="Times New Roman" w:cs="Times New Roman"/>
          <w:i/>
          <w:sz w:val="24"/>
          <w:szCs w:val="24"/>
        </w:rPr>
        <w:t>—</w:t>
      </w:r>
      <w:r w:rsidR="000007F8" w:rsidRPr="00F17CC9">
        <w:rPr>
          <w:rFonts w:ascii="Times New Roman" w:hAnsi="Times New Roman" w:cs="Times New Roman"/>
          <w:sz w:val="24"/>
          <w:szCs w:val="24"/>
        </w:rPr>
        <w:t xml:space="preserve"> </w:t>
      </w:r>
      <w:r w:rsidR="0062228D" w:rsidRPr="00B50EAA">
        <w:rPr>
          <w:rFonts w:ascii="Times New Roman" w:hAnsi="Times New Roman" w:cs="Times New Roman"/>
          <w:sz w:val="24"/>
          <w:szCs w:val="24"/>
        </w:rPr>
        <w:t xml:space="preserve">схожі, як дві краплі води.  </w:t>
      </w:r>
    </w:p>
    <w:p w:rsidR="000007F8" w:rsidRDefault="007F5563" w:rsidP="00000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Такая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национально-культурная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информативность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компаративных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ФО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создается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благодаря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образу,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лежит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основе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Образность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компаративных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фразеологизмов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возникает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результате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семантической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двуплан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>овости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сравнения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образность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содержит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национально-культурный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компонент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плана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>устойчивых об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оротов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Фразеологи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>ческий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образ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формированию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экспрессивности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эмоциональности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оц</w:t>
      </w:r>
      <w:r w:rsidR="006E5D67">
        <w:rPr>
          <w:rFonts w:ascii="Times New Roman" w:hAnsi="Times New Roman" w:cs="Times New Roman"/>
          <w:sz w:val="24"/>
          <w:szCs w:val="24"/>
          <w:lang w:val="ru-RU"/>
        </w:rPr>
        <w:t>енке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выразительность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фразеологизмов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. Он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основной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частью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5563">
        <w:rPr>
          <w:rFonts w:ascii="Times New Roman" w:hAnsi="Times New Roman" w:cs="Times New Roman"/>
          <w:sz w:val="24"/>
          <w:szCs w:val="24"/>
        </w:rPr>
        <w:t>кон</w:t>
      </w:r>
      <w:r w:rsidR="006E5D67" w:rsidRPr="006E5D67">
        <w:rPr>
          <w:rFonts w:ascii="Times New Roman" w:hAnsi="Times New Roman" w:cs="Times New Roman"/>
          <w:sz w:val="24"/>
          <w:szCs w:val="24"/>
        </w:rPr>
        <w:t>н</w:t>
      </w:r>
      <w:r w:rsidRPr="007F5563">
        <w:rPr>
          <w:rFonts w:ascii="Times New Roman" w:hAnsi="Times New Roman" w:cs="Times New Roman"/>
          <w:sz w:val="24"/>
          <w:szCs w:val="24"/>
        </w:rPr>
        <w:t>отативного</w:t>
      </w:r>
      <w:proofErr w:type="spellEnd"/>
      <w:r w:rsidRPr="007F5563">
        <w:rPr>
          <w:rFonts w:ascii="Times New Roman" w:hAnsi="Times New Roman" w:cs="Times New Roman"/>
          <w:sz w:val="24"/>
          <w:szCs w:val="24"/>
        </w:rPr>
        <w:t xml:space="preserve"> компо</w:t>
      </w:r>
      <w:r w:rsidR="006E5D67">
        <w:rPr>
          <w:rFonts w:ascii="Times New Roman" w:hAnsi="Times New Roman" w:cs="Times New Roman"/>
          <w:sz w:val="24"/>
          <w:szCs w:val="24"/>
        </w:rPr>
        <w:t xml:space="preserve">нента </w:t>
      </w:r>
      <w:proofErr w:type="spellStart"/>
      <w:r w:rsidR="006E5D67" w:rsidRPr="007F651C">
        <w:rPr>
          <w:rFonts w:ascii="Times New Roman" w:hAnsi="Times New Roman" w:cs="Times New Roman"/>
          <w:sz w:val="24"/>
          <w:szCs w:val="24"/>
        </w:rPr>
        <w:t>фразеологичного</w:t>
      </w:r>
      <w:proofErr w:type="spellEnd"/>
      <w:r w:rsidR="006E5D67"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5D67" w:rsidRPr="007F651C">
        <w:rPr>
          <w:rFonts w:ascii="Times New Roman" w:hAnsi="Times New Roman" w:cs="Times New Roman"/>
          <w:sz w:val="24"/>
          <w:szCs w:val="24"/>
        </w:rPr>
        <w:t>значения</w:t>
      </w:r>
      <w:proofErr w:type="spellEnd"/>
      <w:r w:rsidR="006E5D67" w:rsidRPr="007F651C">
        <w:rPr>
          <w:rFonts w:ascii="Times New Roman" w:hAnsi="Times New Roman" w:cs="Times New Roman"/>
          <w:sz w:val="24"/>
          <w:szCs w:val="24"/>
        </w:rPr>
        <w:t>.</w:t>
      </w:r>
    </w:p>
    <w:p w:rsidR="007F651C" w:rsidRPr="000007F8" w:rsidRDefault="007F5563" w:rsidP="000007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Возможности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достижения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полноценного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словарного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КФО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зависят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основном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соотношений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между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единицами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оригинала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языка</w:t>
      </w:r>
      <w:proofErr w:type="spellEnd"/>
      <w:r w:rsidRP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651C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="006E5D67" w:rsidRPr="007F651C">
        <w:rPr>
          <w:rFonts w:ascii="Times New Roman" w:hAnsi="Times New Roman" w:cs="Times New Roman"/>
          <w:sz w:val="24"/>
          <w:szCs w:val="24"/>
        </w:rPr>
        <w:t xml:space="preserve">. </w:t>
      </w:r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 xml:space="preserve">Есть три основных способа передачи КФО: </w:t>
      </w:r>
      <w:r w:rsidR="007F651C" w:rsidRPr="007F651C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="007F651C" w:rsidRPr="007F651C">
        <w:rPr>
          <w:rFonts w:ascii="Times New Roman" w:hAnsi="Times New Roman" w:cs="Times New Roman"/>
          <w:sz w:val="24"/>
          <w:szCs w:val="24"/>
        </w:rPr>
        <w:t>фразеолог</w:t>
      </w:r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>ические</w:t>
      </w:r>
      <w:proofErr w:type="spellEnd"/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 xml:space="preserve"> способы перевода (полные или частичные эквиваленты); </w:t>
      </w:r>
      <w:r w:rsidR="007F651C" w:rsidRPr="007F651C">
        <w:rPr>
          <w:rFonts w:ascii="Times New Roman" w:hAnsi="Times New Roman" w:cs="Times New Roman"/>
          <w:sz w:val="24"/>
          <w:szCs w:val="24"/>
        </w:rPr>
        <w:t xml:space="preserve">2) метод </w:t>
      </w:r>
      <w:proofErr w:type="spellStart"/>
      <w:r w:rsidR="007F651C" w:rsidRPr="007F651C">
        <w:rPr>
          <w:rFonts w:ascii="Times New Roman" w:hAnsi="Times New Roman" w:cs="Times New Roman"/>
          <w:sz w:val="24"/>
          <w:szCs w:val="24"/>
        </w:rPr>
        <w:t>фразеолог</w:t>
      </w:r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>ического</w:t>
      </w:r>
      <w:proofErr w:type="spellEnd"/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>калькалирования</w:t>
      </w:r>
      <w:proofErr w:type="spellEnd"/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 xml:space="preserve"> (заимствование); </w:t>
      </w:r>
      <w:r w:rsidR="007F651C" w:rsidRPr="007F651C">
        <w:rPr>
          <w:rFonts w:ascii="Times New Roman" w:hAnsi="Times New Roman" w:cs="Times New Roman"/>
          <w:sz w:val="24"/>
          <w:szCs w:val="24"/>
        </w:rPr>
        <w:t>3) дескриптивна</w:t>
      </w:r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7F651C" w:rsidRPr="007F651C">
        <w:rPr>
          <w:rFonts w:ascii="Times New Roman" w:hAnsi="Times New Roman" w:cs="Times New Roman"/>
          <w:sz w:val="24"/>
          <w:szCs w:val="24"/>
        </w:rPr>
        <w:t xml:space="preserve"> перифраза</w:t>
      </w:r>
      <w:r w:rsidR="007F651C" w:rsidRPr="007F651C">
        <w:rPr>
          <w:rFonts w:ascii="Times New Roman" w:hAnsi="Times New Roman" w:cs="Times New Roman"/>
          <w:sz w:val="24"/>
          <w:szCs w:val="24"/>
          <w:lang w:val="ru-RU"/>
        </w:rPr>
        <w:t xml:space="preserve"> (описательно)</w:t>
      </w:r>
      <w:r w:rsidR="007F651C" w:rsidRPr="007F651C">
        <w:rPr>
          <w:rFonts w:ascii="Times New Roman" w:hAnsi="Times New Roman" w:cs="Times New Roman"/>
          <w:sz w:val="24"/>
          <w:szCs w:val="24"/>
        </w:rPr>
        <w:t>.</w:t>
      </w:r>
    </w:p>
    <w:p w:rsidR="0028219D" w:rsidRPr="0028219D" w:rsidRDefault="0028219D" w:rsidP="007F6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9D">
        <w:rPr>
          <w:rFonts w:ascii="Times New Roman" w:hAnsi="Times New Roman" w:cs="Times New Roman"/>
          <w:sz w:val="24"/>
          <w:szCs w:val="24"/>
        </w:rPr>
        <w:t xml:space="preserve">1) КФО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имеет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целевом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языке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точн</w:t>
      </w:r>
      <w:r w:rsidR="007F651C" w:rsidRPr="00F17CC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Pr="0028219D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за</w:t>
      </w:r>
      <w:r w:rsidR="007F651C" w:rsidRPr="00F17CC9">
        <w:rPr>
          <w:rFonts w:ascii="Times New Roman" w:hAnsi="Times New Roman" w:cs="Times New Roman"/>
          <w:sz w:val="24"/>
          <w:szCs w:val="24"/>
        </w:rPr>
        <w:t>висимое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контекста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соответствие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воспроизводится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см</w:t>
      </w:r>
      <w:r w:rsidR="007F651C" w:rsidRPr="00F17CC9">
        <w:rPr>
          <w:rFonts w:ascii="Times New Roman" w:hAnsi="Times New Roman" w:cs="Times New Roman"/>
          <w:sz w:val="24"/>
          <w:szCs w:val="24"/>
        </w:rPr>
        <w:t>ысловое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коннотации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) </w:t>
      </w:r>
      <w:r w:rsidRPr="00F17CC9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экви</w:t>
      </w:r>
      <w:r w:rsidRPr="00F17CC9">
        <w:rPr>
          <w:rFonts w:ascii="Times New Roman" w:hAnsi="Times New Roman" w:cs="Times New Roman"/>
          <w:sz w:val="24"/>
          <w:szCs w:val="24"/>
        </w:rPr>
        <w:t>валент</w:t>
      </w:r>
      <w:proofErr w:type="spellEnd"/>
      <w:r w:rsidRPr="00F17CC9">
        <w:rPr>
          <w:rFonts w:ascii="Times New Roman" w:hAnsi="Times New Roman" w:cs="Times New Roman"/>
          <w:sz w:val="24"/>
          <w:szCs w:val="24"/>
        </w:rPr>
        <w:t>;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фразеолог</w:t>
      </w:r>
      <w:r w:rsidR="007F651C" w:rsidRPr="00F17CC9">
        <w:rPr>
          <w:rFonts w:ascii="Times New Roman" w:hAnsi="Times New Roman" w:cs="Times New Roman"/>
          <w:sz w:val="24"/>
          <w:szCs w:val="24"/>
        </w:rPr>
        <w:t>ическим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</w:rPr>
        <w:t>пере</w:t>
      </w:r>
      <w:r w:rsidR="007F651C" w:rsidRPr="00F17CC9">
        <w:rPr>
          <w:rFonts w:ascii="Times New Roman" w:hAnsi="Times New Roman" w:cs="Times New Roman"/>
          <w:sz w:val="24"/>
          <w:szCs w:val="24"/>
        </w:rPr>
        <w:t>водом</w:t>
      </w:r>
      <w:r w:rsidR="007F651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>
        <w:rPr>
          <w:rFonts w:ascii="Times New Roman" w:hAnsi="Times New Roman" w:cs="Times New Roman"/>
          <w:sz w:val="24"/>
          <w:szCs w:val="24"/>
        </w:rPr>
        <w:t>м</w:t>
      </w:r>
      <w:r w:rsidR="007F651C" w:rsidRPr="00F17CC9">
        <w:rPr>
          <w:rFonts w:ascii="Times New Roman" w:hAnsi="Times New Roman" w:cs="Times New Roman"/>
          <w:sz w:val="24"/>
          <w:szCs w:val="24"/>
        </w:rPr>
        <w:t>ы</w:t>
      </w:r>
      <w:proofErr w:type="spellEnd"/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считаем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контекстуальн</w:t>
      </w:r>
      <w:r w:rsidR="007F651C" w:rsidRPr="00F17CC9">
        <w:rPr>
          <w:rFonts w:ascii="Times New Roman" w:hAnsi="Times New Roman" w:cs="Times New Roman"/>
          <w:sz w:val="24"/>
          <w:szCs w:val="24"/>
        </w:rPr>
        <w:t>ое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соответсвие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r w:rsidR="007F651C" w:rsidRPr="0028219D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эквивалент</w:t>
      </w:r>
      <w:proofErr w:type="spellEnd"/>
      <w:r w:rsidRPr="00F17CC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7CC9">
        <w:rPr>
          <w:rFonts w:ascii="Times New Roman" w:hAnsi="Times New Roman" w:cs="Times New Roman"/>
          <w:sz w:val="24"/>
          <w:szCs w:val="24"/>
        </w:rPr>
        <w:t>с</w:t>
      </w:r>
      <w:r w:rsidR="007F651C" w:rsidRPr="00F17CC9">
        <w:rPr>
          <w:rFonts w:ascii="Times New Roman" w:hAnsi="Times New Roman" w:cs="Times New Roman"/>
          <w:sz w:val="24"/>
          <w:szCs w:val="24"/>
        </w:rPr>
        <w:t>озданный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процессе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перевода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651C" w:rsidRPr="00F17CC9">
        <w:rPr>
          <w:rFonts w:ascii="Times New Roman" w:hAnsi="Times New Roman" w:cs="Times New Roman"/>
          <w:sz w:val="24"/>
          <w:szCs w:val="24"/>
        </w:rPr>
        <w:t>переводчиком</w:t>
      </w:r>
      <w:proofErr w:type="spellEnd"/>
      <w:r w:rsidRPr="00F17CC9">
        <w:rPr>
          <w:rFonts w:ascii="Times New Roman" w:hAnsi="Times New Roman" w:cs="Times New Roman"/>
          <w:sz w:val="24"/>
          <w:szCs w:val="24"/>
        </w:rPr>
        <w:t>: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alike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peas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in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pod</w:t>
      </w:r>
      <w:r w:rsidRPr="00F17CC9">
        <w:rPr>
          <w:rFonts w:ascii="Times New Roman" w:hAnsi="Times New Roman" w:cs="Times New Roman"/>
          <w:sz w:val="24"/>
          <w:szCs w:val="24"/>
        </w:rPr>
        <w:t xml:space="preserve"> – схожі, як дві</w:t>
      </w:r>
      <w:r w:rsidRPr="0028219D">
        <w:rPr>
          <w:rFonts w:ascii="Times New Roman" w:hAnsi="Times New Roman" w:cs="Times New Roman"/>
          <w:sz w:val="24"/>
          <w:szCs w:val="24"/>
        </w:rPr>
        <w:t xml:space="preserve"> краплі води;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black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thunder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cloud</w:t>
      </w:r>
      <w:r w:rsidRPr="0028219D">
        <w:rPr>
          <w:rFonts w:ascii="Times New Roman" w:hAnsi="Times New Roman" w:cs="Times New Roman"/>
          <w:sz w:val="24"/>
          <w:szCs w:val="24"/>
        </w:rPr>
        <w:t xml:space="preserve"> (</w:t>
      </w:r>
      <w:r w:rsidRPr="0028219D">
        <w:rPr>
          <w:rFonts w:ascii="Times New Roman" w:hAnsi="Times New Roman" w:cs="Times New Roman"/>
          <w:i/>
          <w:sz w:val="24"/>
          <w:szCs w:val="24"/>
        </w:rPr>
        <w:t>або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sin</w:t>
      </w:r>
      <w:r w:rsidRPr="0028219D">
        <w:rPr>
          <w:rFonts w:ascii="Times New Roman" w:hAnsi="Times New Roman" w:cs="Times New Roman"/>
          <w:sz w:val="24"/>
          <w:szCs w:val="24"/>
        </w:rPr>
        <w:t xml:space="preserve">,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thunder</w:t>
      </w:r>
      <w:r w:rsidRPr="0028219D">
        <w:rPr>
          <w:rFonts w:ascii="Times New Roman" w:hAnsi="Times New Roman" w:cs="Times New Roman"/>
          <w:sz w:val="24"/>
          <w:szCs w:val="24"/>
        </w:rPr>
        <w:t xml:space="preserve">,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sz w:val="24"/>
          <w:szCs w:val="24"/>
          <w:lang w:val="en-US"/>
        </w:rPr>
        <w:t>thunderstorm</w:t>
      </w:r>
      <w:r w:rsidRPr="0028219D">
        <w:rPr>
          <w:rFonts w:ascii="Times New Roman" w:hAnsi="Times New Roman" w:cs="Times New Roman"/>
          <w:sz w:val="24"/>
          <w:szCs w:val="24"/>
        </w:rPr>
        <w:t xml:space="preserve">) – темний, як хмара;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buzz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like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beehive</w:t>
      </w:r>
      <w:r w:rsidRPr="0028219D">
        <w:rPr>
          <w:rFonts w:ascii="Times New Roman" w:hAnsi="Times New Roman" w:cs="Times New Roman"/>
          <w:sz w:val="24"/>
          <w:szCs w:val="24"/>
        </w:rPr>
        <w:t xml:space="preserve"> гудіти, як вулик; 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clear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crystal</w:t>
      </w:r>
      <w:r w:rsidRPr="0028219D">
        <w:rPr>
          <w:rFonts w:ascii="Times New Roman" w:hAnsi="Times New Roman" w:cs="Times New Roman"/>
          <w:sz w:val="24"/>
          <w:szCs w:val="24"/>
        </w:rPr>
        <w:t xml:space="preserve"> – чистий, як кришталь; 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close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an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oyster</w:t>
      </w:r>
      <w:r w:rsidRPr="0028219D">
        <w:rPr>
          <w:rFonts w:ascii="Times New Roman" w:hAnsi="Times New Roman" w:cs="Times New Roman"/>
          <w:sz w:val="24"/>
          <w:szCs w:val="24"/>
        </w:rPr>
        <w:t xml:space="preserve"> – німий, як риба;</w:t>
      </w:r>
    </w:p>
    <w:p w:rsidR="0028219D" w:rsidRPr="0028219D" w:rsidRDefault="0028219D" w:rsidP="007F651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9D">
        <w:rPr>
          <w:rFonts w:ascii="Times New Roman" w:hAnsi="Times New Roman" w:cs="Times New Roman"/>
          <w:sz w:val="24"/>
          <w:szCs w:val="24"/>
        </w:rPr>
        <w:t xml:space="preserve">2) КФО не </w:t>
      </w:r>
      <w:r w:rsidR="007F651C">
        <w:rPr>
          <w:rFonts w:ascii="Times New Roman" w:hAnsi="Times New Roman" w:cs="Times New Roman"/>
          <w:sz w:val="24"/>
          <w:szCs w:val="24"/>
          <w:lang w:val="ru-RU"/>
        </w:rPr>
        <w:t xml:space="preserve">имеет в языке перевода эквивалентов, аналогов и не переводится в порядке выбора значения из словаря, то есть </w:t>
      </w:r>
      <w:proofErr w:type="spellStart"/>
      <w:r w:rsidR="007F651C">
        <w:rPr>
          <w:rFonts w:ascii="Times New Roman" w:hAnsi="Times New Roman" w:cs="Times New Roman"/>
          <w:sz w:val="24"/>
          <w:szCs w:val="24"/>
        </w:rPr>
        <w:t>фразеолог</w:t>
      </w:r>
      <w:proofErr w:type="spellEnd"/>
      <w:r w:rsidR="007F651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зм</w:t>
      </w:r>
      <w:proofErr w:type="spellEnd"/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="007F651C">
        <w:rPr>
          <w:rFonts w:ascii="Times New Roman" w:hAnsi="Times New Roman" w:cs="Times New Roman"/>
          <w:sz w:val="24"/>
          <w:szCs w:val="24"/>
          <w:lang w:val="ru-RU"/>
        </w:rPr>
        <w:t xml:space="preserve">языка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ориг</w:t>
      </w:r>
      <w:proofErr w:type="spellEnd"/>
      <w:r w:rsidR="007F651C">
        <w:rPr>
          <w:rFonts w:ascii="Times New Roman" w:hAnsi="Times New Roman" w:cs="Times New Roman"/>
          <w:sz w:val="24"/>
          <w:szCs w:val="24"/>
          <w:lang w:val="ru-RU"/>
        </w:rPr>
        <w:t>и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нал</w:t>
      </w:r>
      <w:proofErr w:type="spellEnd"/>
      <w:r w:rsidR="007F651C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28219D">
        <w:rPr>
          <w:rFonts w:ascii="Times New Roman" w:hAnsi="Times New Roman" w:cs="Times New Roman"/>
          <w:sz w:val="24"/>
          <w:szCs w:val="24"/>
        </w:rPr>
        <w:t xml:space="preserve"> не </w:t>
      </w:r>
      <w:r w:rsidR="007F651C">
        <w:rPr>
          <w:rFonts w:ascii="Times New Roman" w:hAnsi="Times New Roman" w:cs="Times New Roman"/>
          <w:sz w:val="24"/>
          <w:szCs w:val="24"/>
          <w:lang w:val="ru-RU"/>
        </w:rPr>
        <w:t xml:space="preserve">тождественный фразеологизму языка перевода и потому воспроизводится другими, </w:t>
      </w:r>
      <w:r w:rsidR="007F651C" w:rsidRPr="00F17CC9">
        <w:rPr>
          <w:rFonts w:ascii="Times New Roman" w:hAnsi="Times New Roman" w:cs="Times New Roman"/>
          <w:sz w:val="24"/>
          <w:szCs w:val="24"/>
          <w:lang w:val="ru-RU"/>
        </w:rPr>
        <w:t>не</w:t>
      </w:r>
      <w:proofErr w:type="spellStart"/>
      <w:r w:rsidRPr="00F17CC9">
        <w:rPr>
          <w:rFonts w:ascii="Times New Roman" w:hAnsi="Times New Roman" w:cs="Times New Roman"/>
          <w:sz w:val="24"/>
          <w:szCs w:val="24"/>
        </w:rPr>
        <w:t>фразеолог</w:t>
      </w:r>
      <w:r w:rsidR="007F651C" w:rsidRPr="00F17CC9">
        <w:rPr>
          <w:rFonts w:ascii="Times New Roman" w:hAnsi="Times New Roman" w:cs="Times New Roman"/>
          <w:sz w:val="24"/>
          <w:szCs w:val="24"/>
          <w:lang w:val="ru-RU"/>
        </w:rPr>
        <w:t>ическими</w:t>
      </w:r>
      <w:proofErr w:type="spellEnd"/>
      <w:r w:rsidR="007F651C" w:rsidRPr="00F17CC9">
        <w:rPr>
          <w:rFonts w:ascii="Times New Roman" w:hAnsi="Times New Roman" w:cs="Times New Roman"/>
          <w:sz w:val="24"/>
          <w:szCs w:val="24"/>
          <w:lang w:val="ru-RU"/>
        </w:rPr>
        <w:t xml:space="preserve"> способами:</w:t>
      </w:r>
    </w:p>
    <w:p w:rsidR="0028219D" w:rsidRPr="0028219D" w:rsidRDefault="0028219D" w:rsidP="002821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219D">
        <w:rPr>
          <w:rFonts w:ascii="Times New Roman" w:hAnsi="Times New Roman" w:cs="Times New Roman"/>
          <w:sz w:val="24"/>
          <w:szCs w:val="24"/>
        </w:rPr>
        <w:t xml:space="preserve">1. </w:t>
      </w:r>
      <w:r w:rsidR="00044465">
        <w:rPr>
          <w:rFonts w:ascii="Times New Roman" w:hAnsi="Times New Roman" w:cs="Times New Roman"/>
          <w:sz w:val="24"/>
          <w:szCs w:val="24"/>
        </w:rPr>
        <w:t xml:space="preserve">К </w:t>
      </w:r>
      <w:proofErr w:type="spellStart"/>
      <w:r w:rsidR="00044465">
        <w:rPr>
          <w:rFonts w:ascii="Times New Roman" w:hAnsi="Times New Roman" w:cs="Times New Roman"/>
          <w:sz w:val="24"/>
          <w:szCs w:val="24"/>
        </w:rPr>
        <w:t>описательному</w:t>
      </w:r>
      <w:proofErr w:type="spellEnd"/>
      <w:r w:rsidR="00044465">
        <w:rPr>
          <w:rFonts w:ascii="Times New Roman" w:hAnsi="Times New Roman" w:cs="Times New Roman"/>
          <w:sz w:val="24"/>
          <w:szCs w:val="24"/>
        </w:rPr>
        <w:t xml:space="preserve"> перевод</w:t>
      </w:r>
      <w:r w:rsidR="00044465" w:rsidRPr="00044465">
        <w:rPr>
          <w:rFonts w:ascii="Times New Roman" w:hAnsi="Times New Roman" w:cs="Times New Roman"/>
          <w:sz w:val="24"/>
          <w:szCs w:val="24"/>
        </w:rPr>
        <w:t xml:space="preserve">у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обращаются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при переводе КФО,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являются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созданиями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фразеологического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гения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именно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английского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народа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и </w:t>
      </w:r>
      <w:r w:rsidR="00044465" w:rsidRPr="00FA205E">
        <w:rPr>
          <w:rFonts w:ascii="Times New Roman" w:hAnsi="Times New Roman" w:cs="Times New Roman"/>
          <w:sz w:val="24"/>
          <w:szCs w:val="24"/>
        </w:rPr>
        <w:t>–</w:t>
      </w:r>
      <w:r w:rsidR="00044465" w:rsidRPr="00044465">
        <w:rPr>
          <w:rFonts w:ascii="Times New Roman" w:hAnsi="Times New Roman" w:cs="Times New Roman"/>
          <w:sz w:val="24"/>
          <w:szCs w:val="24"/>
        </w:rPr>
        <w:t xml:space="preserve"> тем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самым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FA205E">
        <w:rPr>
          <w:rFonts w:ascii="Times New Roman" w:hAnsi="Times New Roman" w:cs="Times New Roman"/>
          <w:sz w:val="24"/>
          <w:szCs w:val="24"/>
        </w:rPr>
        <w:t>–</w:t>
      </w:r>
      <w:r w:rsidR="00044465" w:rsidRPr="00044465">
        <w:rPr>
          <w:rFonts w:ascii="Times New Roman" w:hAnsi="Times New Roman" w:cs="Times New Roman"/>
          <w:sz w:val="24"/>
          <w:szCs w:val="24"/>
        </w:rPr>
        <w:t>абсолютными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лингвальн</w:t>
      </w:r>
      <w:r w:rsidR="00044465">
        <w:rPr>
          <w:rFonts w:ascii="Times New Roman" w:hAnsi="Times New Roman" w:cs="Times New Roman"/>
          <w:sz w:val="24"/>
          <w:szCs w:val="24"/>
          <w:lang w:val="ru-RU"/>
        </w:rPr>
        <w:t>ыми</w:t>
      </w:r>
      <w:proofErr w:type="spellEnd"/>
      <w:r w:rsidR="00044465">
        <w:rPr>
          <w:rFonts w:ascii="Times New Roman" w:hAnsi="Times New Roman" w:cs="Times New Roman"/>
          <w:sz w:val="24"/>
          <w:szCs w:val="24"/>
          <w:lang w:val="ru-RU"/>
        </w:rPr>
        <w:t xml:space="preserve"> лакунами на украинской фразеологической карте</w:t>
      </w:r>
      <w:r w:rsidR="00185F0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85F0E" w:rsidRPr="00185F0E">
        <w:rPr>
          <w:rFonts w:ascii="Times New Roman" w:hAnsi="Times New Roman" w:cs="Times New Roman"/>
          <w:sz w:val="24"/>
          <w:szCs w:val="24"/>
          <w:lang w:val="ru-RU"/>
        </w:rPr>
        <w:t>[2]</w:t>
      </w:r>
      <w:r w:rsidR="00044465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cool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cucumber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219D">
        <w:rPr>
          <w:rFonts w:ascii="Times New Roman" w:hAnsi="Times New Roman" w:cs="Times New Roman"/>
          <w:sz w:val="24"/>
          <w:szCs w:val="24"/>
        </w:rPr>
        <w:t xml:space="preserve">спокійний, байдужий, холоднокровний;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play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28219D">
        <w:rPr>
          <w:rFonts w:ascii="Times New Roman" w:hAnsi="Times New Roman" w:cs="Times New Roman"/>
          <w:sz w:val="24"/>
          <w:szCs w:val="24"/>
        </w:rPr>
        <w:t xml:space="preserve">дуже цікаво, забавно, кумедно;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good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pie</w:t>
      </w:r>
      <w:r w:rsidRPr="0028219D">
        <w:rPr>
          <w:rFonts w:ascii="Times New Roman" w:hAnsi="Times New Roman" w:cs="Times New Roman"/>
          <w:sz w:val="24"/>
          <w:szCs w:val="24"/>
        </w:rPr>
        <w:t xml:space="preserve"> − дуже гарний, симпатичний;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hard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nails</w:t>
      </w:r>
      <w:r w:rsidRPr="0028219D">
        <w:rPr>
          <w:rFonts w:ascii="Times New Roman" w:hAnsi="Times New Roman" w:cs="Times New Roman"/>
          <w:sz w:val="24"/>
          <w:szCs w:val="24"/>
        </w:rPr>
        <w:t xml:space="preserve"> − твердий; загартований; 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mad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hell</w:t>
      </w:r>
      <w:r w:rsidRPr="0028219D">
        <w:rPr>
          <w:rFonts w:ascii="Times New Roman" w:hAnsi="Times New Roman" w:cs="Times New Roman"/>
          <w:sz w:val="24"/>
          <w:szCs w:val="24"/>
        </w:rPr>
        <w:t xml:space="preserve"> − дуже злий, розлючений. </w:t>
      </w:r>
    </w:p>
    <w:p w:rsidR="0028219D" w:rsidRPr="0028219D" w:rsidRDefault="0028219D" w:rsidP="0028219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219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Кальк</w:t>
      </w:r>
      <w:proofErr w:type="spellEnd"/>
      <w:r w:rsidR="00044465">
        <w:rPr>
          <w:rFonts w:ascii="Times New Roman" w:hAnsi="Times New Roman" w:cs="Times New Roman"/>
          <w:sz w:val="24"/>
          <w:szCs w:val="24"/>
          <w:lang w:val="ru-RU"/>
        </w:rPr>
        <w:t xml:space="preserve">е, как правило, отдают предпочтение в тех случаях, когда нельзя передать ФЕ в целостности ее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семантико-стил</w:t>
      </w:r>
      <w:r w:rsidR="00044465">
        <w:rPr>
          <w:rFonts w:ascii="Times New Roman" w:hAnsi="Times New Roman" w:cs="Times New Roman"/>
          <w:sz w:val="24"/>
          <w:szCs w:val="24"/>
          <w:lang w:val="ru-RU"/>
        </w:rPr>
        <w:t>истического</w:t>
      </w:r>
      <w:proofErr w:type="spellEnd"/>
      <w:r w:rsidR="00044465">
        <w:rPr>
          <w:rFonts w:ascii="Times New Roman" w:hAnsi="Times New Roman" w:cs="Times New Roman"/>
          <w:sz w:val="24"/>
          <w:szCs w:val="24"/>
          <w:lang w:val="ru-RU"/>
        </w:rPr>
        <w:t xml:space="preserve"> и экспрессивно-эмоционального значения</w:t>
      </w:r>
      <w:r w:rsidRPr="0028219D">
        <w:rPr>
          <w:rFonts w:ascii="Times New Roman" w:hAnsi="Times New Roman" w:cs="Times New Roman"/>
          <w:sz w:val="24"/>
          <w:szCs w:val="24"/>
        </w:rPr>
        <w:t xml:space="preserve">, а </w:t>
      </w:r>
      <w:r w:rsidR="0004446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в связи с рядом причин желательно «донести до ведома» читателя </w:t>
      </w:r>
      <w:r w:rsidRPr="0028219D">
        <w:rPr>
          <w:rFonts w:ascii="Times New Roman" w:hAnsi="Times New Roman" w:cs="Times New Roman"/>
          <w:sz w:val="24"/>
          <w:szCs w:val="24"/>
        </w:rPr>
        <w:t>образну</w:t>
      </w:r>
      <w:r w:rsidR="00044465">
        <w:rPr>
          <w:rFonts w:ascii="Times New Roman" w:hAnsi="Times New Roman" w:cs="Times New Roman"/>
          <w:sz w:val="24"/>
          <w:szCs w:val="24"/>
          <w:lang w:val="ru-RU"/>
        </w:rPr>
        <w:t>ю</w:t>
      </w:r>
      <w:r w:rsidRPr="0028219D">
        <w:rPr>
          <w:rFonts w:ascii="Times New Roman" w:hAnsi="Times New Roman" w:cs="Times New Roman"/>
          <w:sz w:val="24"/>
          <w:szCs w:val="24"/>
        </w:rPr>
        <w:t xml:space="preserve"> основу.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Заимствование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возможно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когда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дословный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перевод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доносит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читателя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истинный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смысл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всего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фразеологизма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(а не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значение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4465" w:rsidRPr="00044465">
        <w:rPr>
          <w:rFonts w:ascii="Times New Roman" w:hAnsi="Times New Roman" w:cs="Times New Roman"/>
          <w:sz w:val="24"/>
          <w:szCs w:val="24"/>
        </w:rPr>
        <w:t>составляющих</w:t>
      </w:r>
      <w:proofErr w:type="spellEnd"/>
      <w:r w:rsidR="00044465" w:rsidRPr="00044465">
        <w:rPr>
          <w:rFonts w:ascii="Times New Roman" w:hAnsi="Times New Roman" w:cs="Times New Roman"/>
          <w:sz w:val="24"/>
          <w:szCs w:val="24"/>
        </w:rPr>
        <w:t xml:space="preserve">):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old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Methuselah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219D">
        <w:rPr>
          <w:rFonts w:ascii="Times New Roman" w:hAnsi="Times New Roman" w:cs="Times New Roman"/>
          <w:sz w:val="24"/>
          <w:szCs w:val="24"/>
        </w:rPr>
        <w:t xml:space="preserve">старий, як </w:t>
      </w:r>
      <w:proofErr w:type="spellStart"/>
      <w:r w:rsidRPr="0028219D">
        <w:rPr>
          <w:rFonts w:ascii="Times New Roman" w:hAnsi="Times New Roman" w:cs="Times New Roman"/>
          <w:sz w:val="24"/>
          <w:szCs w:val="24"/>
        </w:rPr>
        <w:t>Мафусаїл</w:t>
      </w:r>
      <w:proofErr w:type="spellEnd"/>
      <w:r w:rsidRPr="0028219D">
        <w:rPr>
          <w:rFonts w:ascii="Times New Roman" w:hAnsi="Times New Roman" w:cs="Times New Roman"/>
          <w:sz w:val="24"/>
          <w:szCs w:val="24"/>
        </w:rPr>
        <w:t xml:space="preserve">; </w:t>
      </w:r>
      <w:r w:rsidRPr="0028219D">
        <w:rPr>
          <w:rFonts w:ascii="Times New Roman" w:hAnsi="Times New Roman" w:cs="Times New Roman"/>
          <w:i/>
          <w:sz w:val="24"/>
          <w:szCs w:val="24"/>
        </w:rPr>
        <w:t>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poor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Job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Pr="0028219D">
        <w:rPr>
          <w:rFonts w:ascii="Times New Roman" w:hAnsi="Times New Roman" w:cs="Times New Roman"/>
          <w:i/>
          <w:sz w:val="24"/>
          <w:szCs w:val="24"/>
          <w:lang w:val="en-US"/>
        </w:rPr>
        <w:t>Lazarus</w:t>
      </w:r>
      <w:r w:rsidRPr="0028219D">
        <w:rPr>
          <w:rFonts w:ascii="Times New Roman" w:hAnsi="Times New Roman" w:cs="Times New Roman"/>
          <w:sz w:val="24"/>
          <w:szCs w:val="24"/>
        </w:rPr>
        <w:t xml:space="preserve">) 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219D">
        <w:rPr>
          <w:rFonts w:ascii="Times New Roman" w:hAnsi="Times New Roman" w:cs="Times New Roman"/>
          <w:sz w:val="24"/>
          <w:szCs w:val="24"/>
        </w:rPr>
        <w:t>бідний, як Іов, злиденний, нужденний [</w:t>
      </w:r>
      <w:proofErr w:type="spellStart"/>
      <w:r w:rsidRPr="0028219D">
        <w:rPr>
          <w:rFonts w:ascii="Times New Roman" w:hAnsi="Times New Roman" w:cs="Times New Roman"/>
          <w:i/>
          <w:sz w:val="24"/>
          <w:szCs w:val="24"/>
        </w:rPr>
        <w:t>етим</w:t>
      </w:r>
      <w:proofErr w:type="spellEnd"/>
      <w:r w:rsidRPr="0028219D">
        <w:rPr>
          <w:rFonts w:ascii="Times New Roman" w:hAnsi="Times New Roman" w:cs="Times New Roman"/>
          <w:i/>
          <w:sz w:val="24"/>
          <w:szCs w:val="24"/>
        </w:rPr>
        <w:t>. бібл.</w:t>
      </w:r>
      <w:r w:rsidRPr="0028219D">
        <w:rPr>
          <w:rFonts w:ascii="Times New Roman" w:hAnsi="Times New Roman" w:cs="Times New Roman"/>
          <w:sz w:val="24"/>
          <w:szCs w:val="24"/>
        </w:rPr>
        <w:t xml:space="preserve">], </w:t>
      </w:r>
      <w:r w:rsidRPr="00F17CC9">
        <w:rPr>
          <w:rFonts w:ascii="Times New Roman" w:hAnsi="Times New Roman" w:cs="Times New Roman"/>
          <w:i/>
          <w:sz w:val="24"/>
          <w:szCs w:val="24"/>
        </w:rPr>
        <w:t>(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rich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as</w:t>
      </w:r>
      <w:r w:rsidRPr="00F17CC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17CC9">
        <w:rPr>
          <w:rFonts w:ascii="Times New Roman" w:hAnsi="Times New Roman" w:cs="Times New Roman"/>
          <w:i/>
          <w:sz w:val="24"/>
          <w:szCs w:val="24"/>
          <w:lang w:val="en-US"/>
        </w:rPr>
        <w:t>Croesus</w:t>
      </w:r>
      <w:r w:rsidRPr="0028219D">
        <w:rPr>
          <w:rFonts w:ascii="Times New Roman" w:hAnsi="Times New Roman" w:cs="Times New Roman"/>
          <w:sz w:val="24"/>
          <w:szCs w:val="24"/>
        </w:rPr>
        <w:t xml:space="preserve"> </w:t>
      </w:r>
      <w:r w:rsidRPr="0028219D">
        <w:rPr>
          <w:rFonts w:ascii="Times New Roman" w:hAnsi="Times New Roman" w:cs="Times New Roman"/>
          <w:i/>
          <w:sz w:val="24"/>
          <w:szCs w:val="24"/>
        </w:rPr>
        <w:t xml:space="preserve">– </w:t>
      </w:r>
      <w:r w:rsidRPr="0028219D">
        <w:rPr>
          <w:rFonts w:ascii="Times New Roman" w:hAnsi="Times New Roman" w:cs="Times New Roman"/>
          <w:sz w:val="24"/>
          <w:szCs w:val="24"/>
        </w:rPr>
        <w:t>багатий, як Крез.</w:t>
      </w:r>
    </w:p>
    <w:p w:rsidR="0028219D" w:rsidRPr="00F17CC9" w:rsidRDefault="0028219D" w:rsidP="00F17CC9">
      <w:pPr>
        <w:spacing w:after="0" w:line="240" w:lineRule="auto"/>
        <w:ind w:firstLine="709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  <w:r w:rsidRPr="00FA205E">
        <w:rPr>
          <w:rFonts w:ascii="Times New Roman" w:eastAsia="TimesNewRomanPSMT" w:hAnsi="Times New Roman" w:cs="Times New Roman"/>
          <w:sz w:val="24"/>
          <w:szCs w:val="24"/>
        </w:rPr>
        <w:t xml:space="preserve">В </w:t>
      </w:r>
      <w:proofErr w:type="spellStart"/>
      <w:r w:rsidRPr="00FA205E">
        <w:rPr>
          <w:rFonts w:ascii="Times New Roman" w:eastAsia="TimesNewRomanPSMT" w:hAnsi="Times New Roman" w:cs="Times New Roman"/>
          <w:sz w:val="24"/>
          <w:szCs w:val="24"/>
        </w:rPr>
        <w:t>укра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>инском</w:t>
      </w:r>
      <w:proofErr w:type="spellEnd"/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язык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>е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возможности </w:t>
      </w:r>
      <w:proofErr w:type="spellStart"/>
      <w:r w:rsidRPr="00FA205E">
        <w:rPr>
          <w:rFonts w:ascii="Times New Roman" w:eastAsia="TimesNewRomanPSMT" w:hAnsi="Times New Roman" w:cs="Times New Roman"/>
          <w:sz w:val="24"/>
          <w:szCs w:val="24"/>
        </w:rPr>
        <w:t>лексико-граматич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>еского</w:t>
      </w:r>
      <w:proofErr w:type="spellEnd"/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способа передачи КФО шире по сравнению с английским языком, потому и наблюдаем 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наличие 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>больше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>го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количеств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>а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сравнительных конструкций в 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украинском 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>язык</w:t>
      </w:r>
      <w:r w:rsidR="000007F8">
        <w:rPr>
          <w:rFonts w:ascii="Times New Roman" w:eastAsia="TimesNewRomanPSMT" w:hAnsi="Times New Roman" w:cs="Times New Roman"/>
          <w:sz w:val="24"/>
          <w:szCs w:val="24"/>
          <w:lang w:val="ru-RU"/>
        </w:rPr>
        <w:t>е</w:t>
      </w:r>
      <w:r w:rsidR="00044465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944D00">
        <w:rPr>
          <w:rFonts w:ascii="Times New Roman" w:eastAsia="TimesNewRomanPSMT" w:hAnsi="Times New Roman" w:cs="Times New Roman"/>
          <w:sz w:val="24"/>
          <w:szCs w:val="24"/>
          <w:lang w:val="ru-RU"/>
        </w:rPr>
        <w:t>Некоторые структурные типы сравнительных конструкций украинского языка (творительный падеж</w:t>
      </w:r>
      <w:r w:rsidR="00F17CC9" w:rsidRPr="00F17CC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="00F17CC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существительного и конструкция простого предложения с одним глаголом или прилагательным в значении «быть похожим» </w:t>
      </w:r>
      <w:proofErr w:type="spellStart"/>
      <w:r w:rsidRPr="00FA205E">
        <w:rPr>
          <w:rFonts w:ascii="Times New Roman" w:eastAsia="TimesNewRomanPSMT" w:hAnsi="Times New Roman" w:cs="Times New Roman"/>
          <w:sz w:val="24"/>
          <w:szCs w:val="24"/>
        </w:rPr>
        <w:t>квал</w:t>
      </w:r>
      <w:r w:rsidR="00944D00">
        <w:rPr>
          <w:rFonts w:ascii="Times New Roman" w:eastAsia="TimesNewRomanPSMT" w:hAnsi="Times New Roman" w:cs="Times New Roman"/>
          <w:sz w:val="24"/>
          <w:szCs w:val="24"/>
          <w:lang w:val="ru-RU"/>
        </w:rPr>
        <w:t>ифицируем</w:t>
      </w:r>
      <w:proofErr w:type="spellEnd"/>
      <w:r w:rsidR="00944D00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как </w:t>
      </w:r>
      <w:proofErr w:type="spellStart"/>
      <w:r w:rsidRPr="00F17CC9">
        <w:rPr>
          <w:rFonts w:ascii="Times New Roman" w:eastAsia="TimesNewRomanPSMT" w:hAnsi="Times New Roman" w:cs="Times New Roman"/>
          <w:sz w:val="24"/>
          <w:szCs w:val="24"/>
        </w:rPr>
        <w:t>структурно-граматич</w:t>
      </w:r>
      <w:r w:rsidR="00944D00" w:rsidRPr="00F17CC9">
        <w:rPr>
          <w:rFonts w:ascii="Times New Roman" w:eastAsia="TimesNewRomanPSMT" w:hAnsi="Times New Roman" w:cs="Times New Roman"/>
          <w:sz w:val="24"/>
          <w:szCs w:val="24"/>
          <w:lang w:val="ru-RU"/>
        </w:rPr>
        <w:t>еские</w:t>
      </w:r>
      <w:proofErr w:type="spellEnd"/>
      <w:r w:rsidR="00944D00" w:rsidRPr="00F17CC9">
        <w:rPr>
          <w:rFonts w:ascii="Times New Roman" w:eastAsia="TimesNewRomanPSMT" w:hAnsi="Times New Roman" w:cs="Times New Roman"/>
          <w:sz w:val="24"/>
          <w:szCs w:val="24"/>
          <w:lang w:val="ru-RU"/>
        </w:rPr>
        <w:t xml:space="preserve"> </w:t>
      </w:r>
      <w:r w:rsidRPr="00FA205E">
        <w:rPr>
          <w:rFonts w:ascii="Times New Roman" w:eastAsia="TimesNewRomanPSMT" w:hAnsi="Times New Roman" w:cs="Times New Roman"/>
          <w:sz w:val="24"/>
          <w:szCs w:val="24"/>
        </w:rPr>
        <w:t>реал</w:t>
      </w:r>
      <w:proofErr w:type="spellStart"/>
      <w:r w:rsidR="00944D00">
        <w:rPr>
          <w:rFonts w:ascii="Times New Roman" w:eastAsia="TimesNewRomanPSMT" w:hAnsi="Times New Roman" w:cs="Times New Roman"/>
          <w:sz w:val="24"/>
          <w:szCs w:val="24"/>
          <w:lang w:val="ru-RU"/>
        </w:rPr>
        <w:t>ии</w:t>
      </w:r>
      <w:proofErr w:type="spellEnd"/>
      <w:r w:rsidRPr="00FA205E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proofErr w:type="gramEnd"/>
    </w:p>
    <w:p w:rsidR="0028219D" w:rsidRPr="0028219D" w:rsidRDefault="0037573E" w:rsidP="002821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Подводя итоги</w:t>
      </w:r>
      <w:bookmarkStart w:id="0" w:name="_GoBack"/>
      <w:bookmarkEnd w:id="0"/>
      <w:r w:rsidR="0028219D" w:rsidRPr="0028219D">
        <w:rPr>
          <w:rFonts w:ascii="Times New Roman" w:hAnsi="Times New Roman" w:cs="Times New Roman"/>
          <w:sz w:val="24"/>
          <w:szCs w:val="24"/>
        </w:rPr>
        <w:t xml:space="preserve">, </w:t>
      </w:r>
      <w:r w:rsidR="00944D00">
        <w:rPr>
          <w:rFonts w:ascii="Times New Roman" w:hAnsi="Times New Roman" w:cs="Times New Roman"/>
          <w:sz w:val="24"/>
          <w:szCs w:val="24"/>
          <w:lang w:val="ru-RU"/>
        </w:rPr>
        <w:t>выделяем</w:t>
      </w:r>
      <w:r w:rsidR="00944D00">
        <w:rPr>
          <w:rFonts w:ascii="Times New Roman" w:hAnsi="Times New Roman" w:cs="Times New Roman"/>
          <w:sz w:val="24"/>
          <w:szCs w:val="24"/>
        </w:rPr>
        <w:t xml:space="preserve"> КФО, </w:t>
      </w:r>
      <w:r w:rsidR="00944D00">
        <w:rPr>
          <w:rFonts w:ascii="Times New Roman" w:hAnsi="Times New Roman" w:cs="Times New Roman"/>
          <w:sz w:val="24"/>
          <w:szCs w:val="24"/>
          <w:lang w:val="ru-RU"/>
        </w:rPr>
        <w:t xml:space="preserve">которые имеют эквиваленты в целевом языке или создаются переводчиком в зависимости от контекста, и </w:t>
      </w:r>
      <w:r w:rsidR="0028219D" w:rsidRPr="002821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44D00">
        <w:rPr>
          <w:rFonts w:ascii="Times New Roman" w:hAnsi="Times New Roman" w:cs="Times New Roman"/>
          <w:sz w:val="24"/>
          <w:szCs w:val="24"/>
          <w:lang w:val="ru-RU"/>
        </w:rPr>
        <w:t>безэквивалентные</w:t>
      </w:r>
      <w:proofErr w:type="spellEnd"/>
      <w:r w:rsidR="00944D00">
        <w:rPr>
          <w:rFonts w:ascii="Times New Roman" w:hAnsi="Times New Roman" w:cs="Times New Roman"/>
          <w:sz w:val="24"/>
          <w:szCs w:val="24"/>
          <w:lang w:val="ru-RU"/>
        </w:rPr>
        <w:t xml:space="preserve"> КФО. В первом случае КФО языка-источника переводятся фразеологизмом в целевом языке – фразеологический перевод, к </w:t>
      </w:r>
      <w:proofErr w:type="spellStart"/>
      <w:r w:rsidR="00944D00">
        <w:rPr>
          <w:rFonts w:ascii="Times New Roman" w:hAnsi="Times New Roman" w:cs="Times New Roman"/>
          <w:sz w:val="24"/>
          <w:szCs w:val="24"/>
          <w:lang w:val="ru-RU"/>
        </w:rPr>
        <w:t>безэквивалентным</w:t>
      </w:r>
      <w:proofErr w:type="spellEnd"/>
      <w:r w:rsidR="00944D00">
        <w:rPr>
          <w:rFonts w:ascii="Times New Roman" w:hAnsi="Times New Roman" w:cs="Times New Roman"/>
          <w:sz w:val="24"/>
          <w:szCs w:val="24"/>
          <w:lang w:val="ru-RU"/>
        </w:rPr>
        <w:t xml:space="preserve"> КФО применяют нефразеологический перевод. </w:t>
      </w:r>
    </w:p>
    <w:p w:rsidR="0096371B" w:rsidRDefault="0019021B" w:rsidP="0019021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9021B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:rsidR="00F402DE" w:rsidRPr="003A5209" w:rsidRDefault="0019021B" w:rsidP="003A5209">
      <w:pPr>
        <w:pStyle w:val="Default"/>
        <w:jc w:val="both"/>
        <w:rPr>
          <w:lang w:val="ru-RU"/>
        </w:rPr>
      </w:pPr>
      <w:r w:rsidRPr="007F5563">
        <w:rPr>
          <w:lang w:val="ru-RU"/>
        </w:rPr>
        <w:t xml:space="preserve">1. </w:t>
      </w:r>
      <w:proofErr w:type="spellStart"/>
      <w:r w:rsidR="00F402DE" w:rsidRPr="007F5563">
        <w:t>Англо-укpаїнський</w:t>
      </w:r>
      <w:proofErr w:type="spellEnd"/>
      <w:r w:rsidR="00F402DE" w:rsidRPr="007F5563">
        <w:t xml:space="preserve"> </w:t>
      </w:r>
      <w:proofErr w:type="spellStart"/>
      <w:r w:rsidR="00F402DE" w:rsidRPr="003A5209">
        <w:t>фpазеологічний</w:t>
      </w:r>
      <w:proofErr w:type="spellEnd"/>
      <w:r w:rsidR="00F402DE" w:rsidRPr="003A5209">
        <w:t xml:space="preserve"> словник / </w:t>
      </w:r>
      <w:r w:rsidR="001A2B72" w:rsidRPr="003A5209">
        <w:rPr>
          <w:lang w:val="ru-RU"/>
        </w:rPr>
        <w:t>У</w:t>
      </w:r>
      <w:r w:rsidR="00F402DE" w:rsidRPr="003A5209">
        <w:rPr>
          <w:lang w:val="ru-RU"/>
        </w:rPr>
        <w:t>клад.</w:t>
      </w:r>
      <w:r w:rsidR="00F402DE" w:rsidRPr="003A5209">
        <w:t xml:space="preserve"> К. Т.</w:t>
      </w:r>
      <w:r w:rsidR="00F402DE" w:rsidRPr="003A5209">
        <w:rPr>
          <w:lang w:val="ru-RU"/>
        </w:rPr>
        <w:t xml:space="preserve"> </w:t>
      </w:r>
      <w:proofErr w:type="spellStart"/>
      <w:r w:rsidR="001A2B72" w:rsidRPr="003A5209">
        <w:t>Баpанцев</w:t>
      </w:r>
      <w:proofErr w:type="spellEnd"/>
      <w:r w:rsidR="001A2B72" w:rsidRPr="003A5209">
        <w:rPr>
          <w:lang w:val="ru-RU"/>
        </w:rPr>
        <w:t xml:space="preserve">. </w:t>
      </w:r>
      <w:r w:rsidR="00F402DE" w:rsidRPr="003A5209">
        <w:t xml:space="preserve">К., 1969. </w:t>
      </w:r>
    </w:p>
    <w:p w:rsidR="000007F8" w:rsidRPr="003A5209" w:rsidRDefault="000007F8" w:rsidP="003A5209">
      <w:pPr>
        <w:pStyle w:val="Default"/>
        <w:jc w:val="both"/>
        <w:rPr>
          <w:lang w:val="ru-RU"/>
        </w:rPr>
      </w:pPr>
      <w:r w:rsidRPr="003A5209">
        <w:rPr>
          <w:lang w:val="ru-RU"/>
        </w:rPr>
        <w:t xml:space="preserve">2. </w:t>
      </w:r>
      <w:proofErr w:type="spellStart"/>
      <w:r w:rsidRPr="003A5209">
        <w:t>Зорівчак</w:t>
      </w:r>
      <w:proofErr w:type="spellEnd"/>
      <w:r w:rsidRPr="003A5209">
        <w:t xml:space="preserve"> Р. П.  Фразеологічна одиниця як </w:t>
      </w:r>
      <w:proofErr w:type="spellStart"/>
      <w:r w:rsidRPr="003A5209">
        <w:t>перекладознавча</w:t>
      </w:r>
      <w:proofErr w:type="spellEnd"/>
      <w:r w:rsidRPr="003A5209">
        <w:t xml:space="preserve"> категорія (на матеріалі перекладів творів української літератури англійською мовою)</w:t>
      </w:r>
      <w:r w:rsidRPr="003A5209">
        <w:rPr>
          <w:lang w:val="ru-RU"/>
        </w:rPr>
        <w:t>.</w:t>
      </w:r>
      <w:r w:rsidRPr="003A5209">
        <w:t xml:space="preserve"> Львів : Вид-во при Львів. </w:t>
      </w:r>
      <w:proofErr w:type="spellStart"/>
      <w:r w:rsidRPr="003A5209">
        <w:t>ун-ті</w:t>
      </w:r>
      <w:proofErr w:type="spellEnd"/>
      <w:r w:rsidRPr="003A5209">
        <w:t>, 1983</w:t>
      </w:r>
    </w:p>
    <w:p w:rsidR="0019021B" w:rsidRPr="003A5209" w:rsidRDefault="0019021B" w:rsidP="003A52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9021B" w:rsidRPr="003A5209" w:rsidSect="0096371B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630E5"/>
    <w:multiLevelType w:val="hybridMultilevel"/>
    <w:tmpl w:val="11CE927A"/>
    <w:lvl w:ilvl="0" w:tplc="042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17C"/>
    <w:rsid w:val="000007F8"/>
    <w:rsid w:val="00044465"/>
    <w:rsid w:val="00070790"/>
    <w:rsid w:val="00185F0E"/>
    <w:rsid w:val="0019021B"/>
    <w:rsid w:val="001A2B72"/>
    <w:rsid w:val="0028219D"/>
    <w:rsid w:val="0037573E"/>
    <w:rsid w:val="003A5209"/>
    <w:rsid w:val="0062228D"/>
    <w:rsid w:val="006C117C"/>
    <w:rsid w:val="006D7C99"/>
    <w:rsid w:val="006E5D67"/>
    <w:rsid w:val="007F5563"/>
    <w:rsid w:val="007F651C"/>
    <w:rsid w:val="00944D00"/>
    <w:rsid w:val="0096371B"/>
    <w:rsid w:val="00B50EAA"/>
    <w:rsid w:val="00F17CC9"/>
    <w:rsid w:val="00F402DE"/>
    <w:rsid w:val="00F83FCE"/>
    <w:rsid w:val="00FA205E"/>
    <w:rsid w:val="00FE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71B"/>
    <w:rPr>
      <w:color w:val="0000FF" w:themeColor="hyperlink"/>
      <w:u w:val="single"/>
    </w:rPr>
  </w:style>
  <w:style w:type="paragraph" w:customStyle="1" w:styleId="Default">
    <w:name w:val="Default"/>
    <w:rsid w:val="00F40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7C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371B"/>
    <w:rPr>
      <w:color w:val="0000FF" w:themeColor="hyperlink"/>
      <w:u w:val="single"/>
    </w:rPr>
  </w:style>
  <w:style w:type="paragraph" w:customStyle="1" w:styleId="Default">
    <w:name w:val="Default"/>
    <w:rsid w:val="00F402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17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astasiiatarasova2012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3303</Words>
  <Characters>1883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14</cp:revision>
  <dcterms:created xsi:type="dcterms:W3CDTF">2014-02-22T11:24:00Z</dcterms:created>
  <dcterms:modified xsi:type="dcterms:W3CDTF">2014-02-23T22:24:00Z</dcterms:modified>
</cp:coreProperties>
</file>