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11B" w:rsidRPr="004F7F19" w:rsidRDefault="00F8211B" w:rsidP="00F8211B">
      <w:pPr>
        <w:ind w:left="10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4F7F1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Изучение взаимодействия пары эритроцитов в растворе белков методом оптического захвата</w:t>
      </w:r>
    </w:p>
    <w:p w:rsidR="00F8211B" w:rsidRPr="004F7F19" w:rsidRDefault="003017D2" w:rsidP="00F8211B">
      <w:pPr>
        <w:ind w:left="100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  <w:t>Ли Кисун</w:t>
      </w:r>
      <w:proofErr w:type="gramStart"/>
      <w:r w:rsidR="00712965" w:rsidRPr="0071296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vertAlign w:val="superscript"/>
          <w:lang w:val="ru-RU"/>
        </w:rPr>
        <w:t>1</w:t>
      </w:r>
      <w:proofErr w:type="gramEnd"/>
      <w:r>
        <w:rPr>
          <w:rFonts w:ascii="Times New Roman" w:hAnsi="Times New Roman" w:cs="Times New Roman" w:hint="eastAsia"/>
          <w:b/>
          <w:bCs/>
          <w:i/>
          <w:iCs/>
          <w:color w:val="000000" w:themeColor="text1"/>
          <w:sz w:val="24"/>
          <w:szCs w:val="24"/>
          <w:lang w:val="ru-RU"/>
        </w:rPr>
        <w:t>,</w:t>
      </w:r>
      <w:r w:rsidR="00F8211B" w:rsidRPr="004F7F19">
        <w:rPr>
          <w:rFonts w:ascii="Times New Roman" w:hAnsi="Times New Roman" w:cs="Times New Roman" w:hint="eastAsia"/>
          <w:b/>
          <w:bCs/>
          <w:i/>
          <w:iCs/>
          <w:color w:val="000000" w:themeColor="text1"/>
          <w:sz w:val="24"/>
          <w:szCs w:val="24"/>
          <w:lang w:val="ru-RU"/>
        </w:rPr>
        <w:t xml:space="preserve"> </w:t>
      </w:r>
      <w:r w:rsidR="00F8211B" w:rsidRPr="004F7F19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  <w:t>Хохлова Мария Дмитриевна</w:t>
      </w:r>
      <w:r w:rsidR="00712965" w:rsidRPr="0071296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vertAlign w:val="superscript"/>
          <w:lang w:val="ru-RU"/>
        </w:rPr>
        <w:t>1</w:t>
      </w:r>
      <w:r>
        <w:rPr>
          <w:rFonts w:ascii="Times New Roman" w:hAnsi="Times New Roman" w:cs="Times New Roman" w:hint="eastAsia"/>
          <w:b/>
          <w:bCs/>
          <w:i/>
          <w:iCs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  <w:t>Федянин Андрей Анатольевич</w:t>
      </w:r>
      <w:r w:rsidRPr="003017D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vertAlign w:val="superscript"/>
          <w:lang w:val="ru-RU"/>
        </w:rPr>
        <w:t>1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  <w:t>Приезжев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  <w:t xml:space="preserve"> Александр Васильевич</w:t>
      </w:r>
      <w:r w:rsidRPr="003017D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vertAlign w:val="superscript"/>
          <w:lang w:val="ru-RU"/>
        </w:rPr>
        <w:t>1, 2</w:t>
      </w:r>
    </w:p>
    <w:p w:rsidR="00F8211B" w:rsidRPr="004F7F19" w:rsidRDefault="00F8211B" w:rsidP="00F8211B">
      <w:pPr>
        <w:ind w:left="100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</w:pPr>
      <w:r w:rsidRPr="004F7F1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ru-RU"/>
        </w:rPr>
        <w:t>Аспирант</w:t>
      </w:r>
      <w:r w:rsidR="003017D2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ru-RU"/>
        </w:rPr>
        <w:t>, аспирантка, профессор, доцент</w:t>
      </w:r>
    </w:p>
    <w:p w:rsidR="00F8211B" w:rsidRPr="004F7F19" w:rsidRDefault="00F8211B" w:rsidP="00F8211B">
      <w:pPr>
        <w:ind w:left="100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</w:pPr>
      <w:r w:rsidRPr="004F7F1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Московский государственный университет имени </w:t>
      </w:r>
      <w:proofErr w:type="spellStart"/>
      <w:r w:rsidRPr="004F7F1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М.В.Ломоносова</w:t>
      </w:r>
      <w:proofErr w:type="spellEnd"/>
      <w:r w:rsidRPr="004F7F1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, </w:t>
      </w:r>
    </w:p>
    <w:p w:rsidR="00F8211B" w:rsidRDefault="00F8211B" w:rsidP="00F8211B">
      <w:pPr>
        <w:ind w:left="100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</w:pPr>
      <w:r w:rsidRPr="004F7F1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физический факультет, Москва, Россия</w:t>
      </w:r>
    </w:p>
    <w:p w:rsidR="003017D2" w:rsidRPr="004F7F19" w:rsidRDefault="003017D2" w:rsidP="00F8211B">
      <w:pPr>
        <w:ind w:left="100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Международный лазерный центр</w:t>
      </w:r>
      <w:r w:rsidR="0071296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 МГУ им. М.В. Ломоносова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, Москва, Россия</w:t>
      </w:r>
    </w:p>
    <w:p w:rsidR="00F8211B" w:rsidRPr="004F7F19" w:rsidRDefault="00F8211B" w:rsidP="00F8211B">
      <w:pPr>
        <w:ind w:left="100"/>
        <w:jc w:val="center"/>
        <w:rPr>
          <w:rFonts w:ascii="Times New Roman" w:hAnsi="Times New Roman"/>
          <w:i/>
          <w:iCs/>
          <w:color w:val="000000" w:themeColor="text1"/>
          <w:sz w:val="24"/>
          <w:szCs w:val="24"/>
          <w:lang w:val="ru-RU"/>
        </w:rPr>
      </w:pPr>
      <w:r w:rsidRPr="004F7F1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</w:t>
      </w:r>
      <w:r w:rsidRPr="004F7F1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–</w:t>
      </w:r>
      <w:r w:rsidRPr="004F7F1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mail</w:t>
      </w:r>
      <w:r w:rsidRPr="004F7F1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: </w:t>
      </w:r>
      <w:proofErr w:type="spellStart"/>
      <w:r w:rsidRPr="004F7F1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leekisung</w:t>
      </w:r>
      <w:proofErr w:type="spellEnd"/>
      <w:r w:rsidRPr="004F7F1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1991@</w:t>
      </w:r>
      <w:proofErr w:type="spellStart"/>
      <w:r w:rsidRPr="004F7F1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gmail</w:t>
      </w:r>
      <w:proofErr w:type="spellEnd"/>
      <w:r w:rsidRPr="004F7F1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.</w:t>
      </w:r>
      <w:r w:rsidRPr="004F7F1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com</w:t>
      </w:r>
    </w:p>
    <w:p w:rsidR="00F8211B" w:rsidRPr="004F7F19" w:rsidRDefault="00F8211B" w:rsidP="00F8211B">
      <w:pPr>
        <w:ind w:left="100"/>
        <w:jc w:val="left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</w:pPr>
    </w:p>
    <w:p w:rsidR="00C31817" w:rsidRPr="004F7F19" w:rsidRDefault="00F8211B" w:rsidP="00F8211B">
      <w:pPr>
        <w:ind w:firstLine="39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Лазерны</w:t>
      </w:r>
      <w:r w:rsidR="00C31817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й пинцет</w:t>
      </w:r>
      <w:r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позволя</w:t>
      </w:r>
      <w:r w:rsidR="00C31817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</w:t>
      </w:r>
      <w:r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т захватывать и манипулировать </w:t>
      </w:r>
      <w:proofErr w:type="spellStart"/>
      <w:r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микроразмерными</w:t>
      </w:r>
      <w:proofErr w:type="spellEnd"/>
      <w:r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частицами с помощью жестко сфокуси</w:t>
      </w:r>
      <w:r w:rsidR="00E376DC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рованного лазерного излучения</w:t>
      </w:r>
      <w:r w:rsidR="00C31817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 При надлежащей калибровке лазерный пинцет может с бол</w:t>
      </w:r>
      <w:bookmarkStart w:id="0" w:name="_GoBack"/>
      <w:bookmarkEnd w:id="0"/>
      <w:r w:rsidR="00C31817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ьшой точностью</w:t>
      </w:r>
      <w:r w:rsidR="00E376DC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измерять силы</w:t>
      </w:r>
      <w:r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порядка нескольких </w:t>
      </w:r>
      <w:proofErr w:type="spellStart"/>
      <w:r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пиконьютон</w:t>
      </w:r>
      <w:proofErr w:type="spellEnd"/>
      <w:r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Эти силы </w:t>
      </w:r>
      <w:r w:rsidR="00E376DC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сопоставимы с силами межклеточных</w:t>
      </w:r>
      <w:r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ил</w:t>
      </w:r>
      <w:r w:rsidR="00E376DC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 молекулярных взаимодействий,</w:t>
      </w:r>
      <w:r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E376DC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тем самым лазерный пинцет позволяет </w:t>
      </w:r>
      <w:r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прецизионно изучать биофизику отдельных клеток или молекул. </w:t>
      </w:r>
      <w:r w:rsidR="00C31817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</w:t>
      </w:r>
      <w:r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азерный пинцет</w:t>
      </w:r>
      <w:r w:rsidR="00C31817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таким образом, </w:t>
      </w:r>
      <w:r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открывае</w:t>
      </w:r>
      <w:r w:rsidR="00C31817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 новые</w:t>
      </w:r>
      <w:r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горизонт</w:t>
      </w:r>
      <w:r w:rsidR="00C31817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ы</w:t>
      </w:r>
      <w:r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во многих  </w:t>
      </w:r>
      <w:r w:rsidR="00C31817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областях </w:t>
      </w:r>
      <w:proofErr w:type="spellStart"/>
      <w:r w:rsidR="00C31817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биофотоники</w:t>
      </w:r>
      <w:proofErr w:type="spellEnd"/>
      <w:r w:rsidR="00C31817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 биомедицины, находя все больше и больше применений</w:t>
      </w:r>
      <w:r w:rsidR="002F4A2E" w:rsidRPr="004F7F19">
        <w:rPr>
          <w:rFonts w:ascii="Times New Roman" w:hAnsi="Times New Roman" w:cs="Times New Roman" w:hint="eastAsia"/>
          <w:color w:val="000000" w:themeColor="text1"/>
          <w:sz w:val="24"/>
          <w:szCs w:val="24"/>
          <w:lang w:val="ru-RU"/>
        </w:rPr>
        <w:t xml:space="preserve"> [1]</w:t>
      </w:r>
      <w:r w:rsidR="00E376DC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</w:p>
    <w:p w:rsidR="00577BDF" w:rsidRPr="004F7F19" w:rsidRDefault="00577BDF" w:rsidP="00577BDF">
      <w:pPr>
        <w:ind w:firstLine="397"/>
        <w:rPr>
          <w:rFonts w:ascii="Times New Roman" w:hAnsi="Times New Roman" w:cs="Times New Roman"/>
          <w:color w:val="000000" w:themeColor="text1"/>
          <w:sz w:val="24"/>
          <w:szCs w:val="24"/>
          <w:shd w:val="pct15" w:color="auto" w:fill="FFFFFF"/>
          <w:lang w:val="ru-RU"/>
        </w:rPr>
      </w:pPr>
      <w:r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Процесс обратимой агрегации эритроцитов, который изучается в данной работе, является фундаментальный процессом, который определяет вязкость крови при низких сдвиговых скоростях. Наряду с гематокритом крови и </w:t>
      </w:r>
      <w:proofErr w:type="spellStart"/>
      <w:r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деформируемостью</w:t>
      </w:r>
      <w:proofErr w:type="spellEnd"/>
      <w:r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эритроцитов, агрегация в основном определяет реологию крови. Именно поэтому, исследование </w:t>
      </w:r>
      <w:r w:rsidR="00013392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механизмов образования агрегации эритроцитов остающихся еще </w:t>
      </w:r>
      <w:r w:rsidR="00955C84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не до конца </w:t>
      </w:r>
      <w:r w:rsidR="00013392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изучены</w:t>
      </w:r>
      <w:r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является </w:t>
      </w:r>
      <w:r w:rsidR="00013392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одной из </w:t>
      </w:r>
      <w:r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важн</w:t>
      </w:r>
      <w:r w:rsidR="00013392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ой</w:t>
      </w:r>
      <w:r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задач реологии крови.</w:t>
      </w:r>
    </w:p>
    <w:p w:rsidR="00577BDF" w:rsidRPr="004F7F19" w:rsidRDefault="00F8211B" w:rsidP="00577BDF">
      <w:pPr>
        <w:ind w:firstLine="39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данной работе с помощью двухканал</w:t>
      </w:r>
      <w:r w:rsidR="00EE07E7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ьного лазерного пинцета измерены силы</w:t>
      </w:r>
      <w:r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взаимодействия</w:t>
      </w:r>
      <w:r w:rsidR="00C31817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между </w:t>
      </w:r>
      <w:r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эритроцит</w:t>
      </w:r>
      <w:r w:rsidR="00C31817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ами</w:t>
      </w:r>
      <w:r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 </w:t>
      </w:r>
      <w:r w:rsidR="00EE07E7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исследована</w:t>
      </w:r>
      <w:r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кинетика их взаимодействия в растворах основных белков плазмы крови, участвующих в агрегации эритроцитов: иммуноглобулина, фибриногена и альбумина.</w:t>
      </w:r>
    </w:p>
    <w:p w:rsidR="00F8211B" w:rsidRPr="004F7F19" w:rsidRDefault="002E1AB9" w:rsidP="00577BDF">
      <w:pPr>
        <w:ind w:firstLine="39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</w:t>
      </w:r>
      <w:r w:rsidR="00F8211B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сновные элементы</w:t>
      </w:r>
      <w:r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577BDF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экспериментальной установки:</w:t>
      </w:r>
      <w:r w:rsidR="00F8211B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объектив с масляной иммерсией 100Х (</w:t>
      </w:r>
      <w:r w:rsidR="00F8211B" w:rsidRPr="004F7F19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="00F8211B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= 1.25), </w:t>
      </w:r>
      <w:r w:rsidR="00F8211B" w:rsidRPr="004F7F19">
        <w:rPr>
          <w:rFonts w:ascii="Times New Roman" w:hAnsi="Times New Roman" w:cs="Times New Roman"/>
          <w:color w:val="000000" w:themeColor="text1"/>
          <w:sz w:val="24"/>
          <w:szCs w:val="24"/>
        </w:rPr>
        <w:t>CMOS</w:t>
      </w:r>
      <w:r w:rsidR="00F8211B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камера (</w:t>
      </w:r>
      <w:r w:rsidR="00F8211B" w:rsidRPr="004F7F19">
        <w:rPr>
          <w:rFonts w:ascii="Times New Roman" w:hAnsi="Times New Roman" w:cs="Times New Roman"/>
          <w:color w:val="000000" w:themeColor="text1"/>
          <w:sz w:val="24"/>
          <w:szCs w:val="24"/>
        </w:rPr>
        <w:t>DCC</w:t>
      </w:r>
      <w:r w:rsidR="00F8211B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1645</w:t>
      </w:r>
      <w:r w:rsidR="00F8211B" w:rsidRPr="004F7F19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F8211B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="00F8211B" w:rsidRPr="004F7F19">
        <w:rPr>
          <w:rFonts w:ascii="Times New Roman" w:hAnsi="Times New Roman" w:cs="Times New Roman"/>
          <w:color w:val="000000" w:themeColor="text1"/>
          <w:sz w:val="24"/>
          <w:szCs w:val="24"/>
        </w:rPr>
        <w:t>Thorlabs</w:t>
      </w:r>
      <w:proofErr w:type="spellEnd"/>
      <w:r w:rsidR="00F8211B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), система линз, диодные лазеры 980 </w:t>
      </w:r>
      <w:proofErr w:type="spellStart"/>
      <w:r w:rsidR="00F8211B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нм</w:t>
      </w:r>
      <w:proofErr w:type="spellEnd"/>
      <w:r w:rsidR="00F8211B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(</w:t>
      </w:r>
      <w:r w:rsidR="00F8211B" w:rsidRPr="004F7F19">
        <w:rPr>
          <w:rFonts w:ascii="Times New Roman" w:hAnsi="Times New Roman" w:cs="Times New Roman"/>
          <w:color w:val="000000" w:themeColor="text1"/>
          <w:sz w:val="24"/>
          <w:szCs w:val="24"/>
        </w:rPr>
        <w:t>LU</w:t>
      </w:r>
      <w:r w:rsidR="00F8211B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980, </w:t>
      </w:r>
      <w:proofErr w:type="spellStart"/>
      <w:r w:rsidR="00F8211B" w:rsidRPr="004F7F19">
        <w:rPr>
          <w:rFonts w:ascii="Times New Roman" w:hAnsi="Times New Roman" w:cs="Times New Roman"/>
          <w:color w:val="000000" w:themeColor="text1"/>
          <w:sz w:val="24"/>
          <w:szCs w:val="24"/>
        </w:rPr>
        <w:t>Lumics</w:t>
      </w:r>
      <w:proofErr w:type="spellEnd"/>
      <w:r w:rsidR="00F8211B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). Длина волны л</w:t>
      </w:r>
      <w:r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азерного излучения выбрана </w:t>
      </w:r>
      <w:r w:rsidR="00EE07E7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 соображения</w:t>
      </w:r>
      <w:r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минимизации нагрева</w:t>
      </w:r>
      <w:r w:rsidR="00EE07E7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живой</w:t>
      </w:r>
      <w:r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EE07E7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клетки </w:t>
      </w:r>
      <w:r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 соответствует минимуму поглощения эритроцита</w:t>
      </w:r>
      <w:r w:rsidR="00EE07E7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="0075607E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EE07E7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При этом </w:t>
      </w:r>
      <w:r w:rsidR="0075607E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</w:t>
      </w:r>
      <w:r w:rsidR="00F8211B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агрев эритроцита </w:t>
      </w:r>
      <w:r w:rsidR="00EE07E7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за время эксперимента </w:t>
      </w:r>
      <w:r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согласно расчетам не превышал</w:t>
      </w:r>
      <w:r w:rsidR="00F8211B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нескольких градусов. Калибровка лазерного пинцета проводилась по методу вязкого трения, с использованием формулы Стокса.</w:t>
      </w:r>
    </w:p>
    <w:p w:rsidR="00F20BE8" w:rsidRPr="004F7F19" w:rsidRDefault="00350941" w:rsidP="00F20BE8">
      <w:pPr>
        <w:ind w:firstLine="39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Подготовка обра</w:t>
      </w:r>
      <w:r w:rsidR="00F20BE8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зца проходила следующим образом,</w:t>
      </w:r>
      <w:r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FA30BF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кровь,</w:t>
      </w:r>
      <w:r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FA30BF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взятая</w:t>
      </w:r>
      <w:r w:rsidR="00F20BE8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из пальца</w:t>
      </w:r>
      <w:r w:rsidR="00FA30BF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="00F20BE8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FA30BF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разбавляла</w:t>
      </w:r>
      <w:r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сь в </w:t>
      </w:r>
      <w:r w:rsidRPr="004F7F19">
        <w:rPr>
          <w:rFonts w:ascii="Times New Roman" w:hAnsi="Times New Roman" w:cs="Times New Roman" w:hint="eastAsia"/>
          <w:color w:val="000000" w:themeColor="text1"/>
          <w:sz w:val="24"/>
          <w:szCs w:val="24"/>
          <w:lang w:val="ru-RU"/>
        </w:rPr>
        <w:t>PBS (</w:t>
      </w:r>
      <w:r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фосфат буферный раствор) </w:t>
      </w:r>
      <w:r w:rsidR="00FA30BF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 отмывалась центрифугированием 2 раза, затем разбавлялась повторно в </w:t>
      </w:r>
      <w:r w:rsidR="00FA30BF" w:rsidRPr="004F7F19">
        <w:rPr>
          <w:rFonts w:ascii="Times New Roman" w:hAnsi="Times New Roman" w:cs="Times New Roman" w:hint="eastAsia"/>
          <w:color w:val="000000" w:themeColor="text1"/>
          <w:sz w:val="24"/>
          <w:szCs w:val="24"/>
          <w:lang w:val="ru-RU"/>
        </w:rPr>
        <w:t>PBS</w:t>
      </w:r>
      <w:r w:rsidR="00FA30BF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EE07E7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 соотношении 1:2000 </w:t>
      </w:r>
      <w:r w:rsidR="00FA30BF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для достижения концентрации эритроцитов</w:t>
      </w:r>
      <w:r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FA30BF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0,05%. Это было необходимо</w:t>
      </w:r>
      <w:r w:rsidR="00284AC0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для захвата и манипуляцией отдельными клетками</w:t>
      </w:r>
      <w:r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r w:rsidR="00284AC0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Затем в раствор добавлялись белки плазмы крови для изучения их влияния на взаимодействие эритроцитов. </w:t>
      </w:r>
      <w:r w:rsidR="00F20BE8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</w:t>
      </w:r>
      <w:r w:rsidR="00F951A9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ля предотвращения</w:t>
      </w:r>
      <w:r w:rsidR="00F20BE8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прилипания эритроцитов к</w:t>
      </w:r>
      <w:r w:rsidR="00F951A9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</w:t>
      </w:r>
      <w:r w:rsidR="00F20BE8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F951A9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дну стеклянной кюветы ее внутренняя</w:t>
      </w:r>
      <w:r w:rsidR="00F20BE8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</w:t>
      </w:r>
      <w:r w:rsidR="00F951A9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оверхность </w:t>
      </w:r>
      <w:r w:rsidR="00F20BE8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обрабатывалось раст</w:t>
      </w:r>
      <w:r w:rsidR="00F951A9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вором</w:t>
      </w:r>
      <w:r w:rsidR="00F20BE8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человеческого </w:t>
      </w:r>
      <w:r w:rsidR="00F951A9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сывороточного </w:t>
      </w:r>
      <w:r w:rsidR="00F20BE8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альбумина.</w:t>
      </w:r>
    </w:p>
    <w:p w:rsidR="00F20BE8" w:rsidRPr="004F7F19" w:rsidRDefault="00F951A9" w:rsidP="002F4A2E">
      <w:pPr>
        <w:ind w:firstLine="39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 исследовании</w:t>
      </w:r>
      <w:r w:rsidR="00F20BE8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зависимости кинетики агрегации от типа белка</w:t>
      </w:r>
      <w:r w:rsidR="00284AC0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были использованы следующие концентрации: </w:t>
      </w:r>
      <w:r w:rsidR="00350941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фибриноген 4, 5, 6, 8 мг/мл, иммуноглобулин 10, 15, 20, 25 мг/мл, альбумин 35, 70 мг/мл</w:t>
      </w:r>
      <w:r w:rsidR="00284AC0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r w:rsidR="00FA30BF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 изучении</w:t>
      </w:r>
      <w:r w:rsidR="00F20BE8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синергического </w:t>
      </w:r>
      <w:r w:rsidR="00FA30BF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действия двух</w:t>
      </w:r>
      <w:r w:rsidR="00284AC0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2F4A2E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белков использовались следующие концентрации: </w:t>
      </w:r>
      <w:r w:rsidR="00F20BE8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фибриноген</w:t>
      </w:r>
      <w:r w:rsidR="002F4A2E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2,5 мг/мл с альбумином 35 и 75 мг/мл, глобулин</w:t>
      </w:r>
      <w:r w:rsidR="00F20BE8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12,5 мг/мл</w:t>
      </w:r>
      <w:r w:rsidR="002F4A2E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</w:t>
      </w:r>
      <w:r w:rsidR="00FA30BF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альбумин</w:t>
      </w:r>
      <w:r w:rsidR="002F4A2E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ом</w:t>
      </w:r>
      <w:r w:rsidR="00FA30BF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35 мг/мл и 70 мг/мл.</w:t>
      </w:r>
      <w:r w:rsidR="002F4A2E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F20BE8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раствор</w:t>
      </w:r>
      <w:r w:rsidR="002F4A2E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</w:t>
      </w:r>
      <w:r w:rsidR="00F20BE8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содержащем</w:t>
      </w:r>
      <w:r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F20BE8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только фибриноген и иммуноглобулин, </w:t>
      </w:r>
      <w:r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эти белки агрегировали с образованием крупных частиц типа комков. П</w:t>
      </w:r>
      <w:r w:rsidR="00F20BE8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оэтому </w:t>
      </w:r>
      <w:r w:rsidR="00C9215C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такие растворы не использ</w:t>
      </w:r>
      <w:r w:rsidR="00F20BE8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овал</w:t>
      </w:r>
      <w:r w:rsidR="00C9215C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ись</w:t>
      </w:r>
      <w:r w:rsidR="00F20BE8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E376DC" w:rsidRPr="004F7F19" w:rsidRDefault="00C9215C" w:rsidP="00F20BE8">
      <w:pPr>
        <w:ind w:firstLine="39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Использовались также растворы белков, </w:t>
      </w:r>
      <w:r w:rsidR="00955C84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имитирующие</w:t>
      </w:r>
      <w:r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плазму.</w:t>
      </w:r>
      <w:r w:rsidR="00F20BE8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При этом </w:t>
      </w:r>
      <w:r w:rsidR="00F20BE8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были взяты две разные к</w:t>
      </w:r>
      <w:r w:rsidR="00A106DC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онцентрации белков: фибриноген 3</w:t>
      </w:r>
      <w:r w:rsidR="00F20BE8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,5</w:t>
      </w:r>
      <w:r w:rsidR="00A106DC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 7,5</w:t>
      </w:r>
      <w:r w:rsidR="00F20BE8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мг/мл, альбумин 35 </w:t>
      </w:r>
      <w:r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 70 мг/мл, </w:t>
      </w:r>
      <w:r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 xml:space="preserve">иммуноглобулин 12,5 и 25 мг/мл соответственно. </w:t>
      </w:r>
      <w:r w:rsidR="00E27CDC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первом случае концентрации белков</w:t>
      </w:r>
      <w:r w:rsidR="00F20BE8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5A76FA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соответствовали</w:t>
      </w:r>
      <w:r w:rsidR="00F20BE8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физиологическ</w:t>
      </w:r>
      <w:r w:rsidR="005A76FA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ой концентрации</w:t>
      </w:r>
      <w:r w:rsidR="00F20BE8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белков</w:t>
      </w:r>
      <w:r w:rsidR="005A76FA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 </w:t>
      </w:r>
      <w:proofErr w:type="spellStart"/>
      <w:r w:rsidR="005A76FA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аутологической</w:t>
      </w:r>
      <w:proofErr w:type="spellEnd"/>
      <w:r w:rsidR="005A76FA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плазме, </w:t>
      </w:r>
      <w:r w:rsidR="00E27CDC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во втором − </w:t>
      </w:r>
      <w:r w:rsidR="00F20BE8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превышал</w:t>
      </w:r>
      <w:r w:rsidR="007811DC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</w:t>
      </w:r>
      <w:r w:rsidR="00F20BE8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её примерно в </w:t>
      </w:r>
      <w:r w:rsidR="00F64793" w:rsidRPr="004F7F19">
        <w:rPr>
          <w:rFonts w:ascii="Times New Roman" w:hAnsi="Times New Roman" w:cs="Times New Roman" w:hint="eastAsia"/>
          <w:color w:val="000000" w:themeColor="text1"/>
          <w:sz w:val="24"/>
          <w:szCs w:val="24"/>
          <w:lang w:val="ru-RU"/>
        </w:rPr>
        <w:t>2</w:t>
      </w:r>
      <w:r w:rsidR="00E27CDC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раза</w:t>
      </w:r>
      <w:r w:rsidR="00F20BE8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2F4A2E" w:rsidRPr="004F7F19" w:rsidRDefault="005A76FA" w:rsidP="00F8211B">
      <w:pPr>
        <w:ind w:firstLine="39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Получены зависимости</w:t>
      </w:r>
      <w:r w:rsidR="002E1AB9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возможных исходов </w:t>
      </w:r>
      <w:r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процесса </w:t>
      </w:r>
      <w:r w:rsidR="002E1AB9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агрегации-</w:t>
      </w:r>
      <w:proofErr w:type="spellStart"/>
      <w:r w:rsidR="002E1AB9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дезагрегации</w:t>
      </w:r>
      <w:proofErr w:type="spellEnd"/>
      <w:r w:rsidR="002E1AB9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эритроцитов от белкового состава </w:t>
      </w:r>
      <w:r w:rsidR="002F4A2E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раствора </w:t>
      </w:r>
      <w:r w:rsidR="002E1AB9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 концентрации</w:t>
      </w:r>
      <w:r w:rsidR="002F4A2E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белков</w:t>
      </w:r>
      <w:r w:rsidR="002E1AB9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="002F4A2E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F8211B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Результаты измерен</w:t>
      </w:r>
      <w:r w:rsidR="00F20BE8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ия сил</w:t>
      </w:r>
      <w:r w:rsidR="002F4A2E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ы взаимодействия показывают</w:t>
      </w:r>
      <w:r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хорошую корреляцию</w:t>
      </w:r>
      <w:r w:rsidR="00F8211B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увеличения силы взаимодействия эритроцитов с увеличением концентрации белков. </w:t>
      </w:r>
    </w:p>
    <w:p w:rsidR="00F8211B" w:rsidRPr="004F7F19" w:rsidRDefault="00F8211B" w:rsidP="00F8211B">
      <w:pPr>
        <w:ind w:firstLine="39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Характер взаимодействия можно разделить на три вида: образование практически неразрывных нитевидных тяжей между эритроцитами, </w:t>
      </w:r>
      <w:r w:rsidR="00E27CDC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равномерное</w:t>
      </w:r>
      <w:r w:rsidR="005A76FA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взаимодействие</w:t>
      </w:r>
      <w:r w:rsidR="00E27CDC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клеток</w:t>
      </w:r>
      <w:r w:rsidR="005A76FA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по </w:t>
      </w:r>
      <w:r w:rsidR="00E27CDC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всех их </w:t>
      </w:r>
      <w:r w:rsidR="005A76FA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площади </w:t>
      </w:r>
      <w:r w:rsidR="00E27CDC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соприкосновения </w:t>
      </w:r>
      <w:r w:rsidR="005A76FA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точечные взаимодействия. При этом в предыдущих работах в </w:t>
      </w:r>
      <w:proofErr w:type="spellStart"/>
      <w:r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аутологической</w:t>
      </w:r>
      <w:proofErr w:type="spellEnd"/>
      <w:r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плазме можно было наблюдать все три вида взаимодействия</w:t>
      </w:r>
      <w:r w:rsidRPr="004F7F19">
        <w:rPr>
          <w:rFonts w:ascii="Times New Roman" w:hAnsi="Times New Roman" w:cs="Times New Roman" w:hint="eastAsia"/>
          <w:color w:val="000000" w:themeColor="text1"/>
          <w:sz w:val="24"/>
          <w:szCs w:val="24"/>
          <w:lang w:val="ru-RU"/>
        </w:rPr>
        <w:t xml:space="preserve"> </w:t>
      </w:r>
      <w:r w:rsidR="00E27CDC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эритроцитов </w:t>
      </w:r>
      <w:r w:rsidRPr="004F7F19">
        <w:rPr>
          <w:rFonts w:ascii="Times New Roman" w:hAnsi="Times New Roman" w:cs="Times New Roman" w:hint="eastAsia"/>
          <w:color w:val="000000" w:themeColor="text1"/>
          <w:sz w:val="24"/>
          <w:szCs w:val="24"/>
          <w:lang w:val="ru-RU"/>
        </w:rPr>
        <w:t>[</w:t>
      </w:r>
      <w:r w:rsidR="002F4A2E" w:rsidRPr="004F7F19">
        <w:rPr>
          <w:rFonts w:ascii="Times New Roman" w:hAnsi="Times New Roman" w:cs="Times New Roman" w:hint="eastAsia"/>
          <w:color w:val="000000" w:themeColor="text1"/>
          <w:sz w:val="24"/>
          <w:szCs w:val="24"/>
          <w:lang w:val="ru-RU"/>
        </w:rPr>
        <w:t>2</w:t>
      </w:r>
      <w:r w:rsidRPr="004F7F19">
        <w:rPr>
          <w:rFonts w:ascii="Times New Roman" w:hAnsi="Times New Roman" w:cs="Times New Roman" w:hint="eastAsia"/>
          <w:color w:val="000000" w:themeColor="text1"/>
          <w:sz w:val="24"/>
          <w:szCs w:val="24"/>
          <w:lang w:val="ru-RU"/>
        </w:rPr>
        <w:t xml:space="preserve">, </w:t>
      </w:r>
      <w:r w:rsidR="002F4A2E" w:rsidRPr="004F7F19">
        <w:rPr>
          <w:rFonts w:ascii="Times New Roman" w:hAnsi="Times New Roman" w:cs="Times New Roman" w:hint="eastAsia"/>
          <w:color w:val="000000" w:themeColor="text1"/>
          <w:sz w:val="24"/>
          <w:szCs w:val="24"/>
          <w:lang w:val="ru-RU"/>
        </w:rPr>
        <w:t>3</w:t>
      </w:r>
      <w:r w:rsidRPr="004F7F19">
        <w:rPr>
          <w:rFonts w:ascii="Times New Roman" w:hAnsi="Times New Roman" w:cs="Times New Roman" w:hint="eastAsia"/>
          <w:color w:val="000000" w:themeColor="text1"/>
          <w:sz w:val="24"/>
          <w:szCs w:val="24"/>
          <w:lang w:val="ru-RU"/>
        </w:rPr>
        <w:t>].</w:t>
      </w:r>
      <w:r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Данные результаты </w:t>
      </w:r>
      <w:r w:rsidR="00E14F3A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позволяют </w:t>
      </w:r>
      <w:r w:rsidR="00E27CDC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определить</w:t>
      </w:r>
      <w:r w:rsidR="00E14F3A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вклад </w:t>
      </w:r>
      <w:r w:rsidR="00E27CDC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каждого</w:t>
      </w:r>
      <w:r w:rsidR="00E14F3A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из белков</w:t>
      </w:r>
      <w:r w:rsidR="00E27CDC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влияющих на агрегацию эритроцитов,</w:t>
      </w:r>
      <w:r w:rsidR="00E14F3A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во взаимодействие</w:t>
      </w:r>
      <w:r w:rsidR="00EF3AB3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между </w:t>
      </w:r>
      <w:r w:rsidR="00E27CDC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ними</w:t>
      </w:r>
      <w:r w:rsidR="00EF3AB3" w:rsidRPr="004F7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5A76FA" w:rsidRPr="004F7F19" w:rsidRDefault="005A76FA" w:rsidP="002F4A2E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:rsidR="002F4A2E" w:rsidRPr="004F7F19" w:rsidRDefault="002F4A2E" w:rsidP="002F4A2E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4F7F1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Литература</w:t>
      </w:r>
    </w:p>
    <w:p w:rsidR="00EE07E7" w:rsidRPr="004F7F19" w:rsidRDefault="00EE07E7">
      <w:pPr>
        <w:rPr>
          <w:color w:val="000000" w:themeColor="text1"/>
          <w:lang w:val="ru-RU"/>
        </w:rPr>
      </w:pPr>
    </w:p>
    <w:p w:rsidR="002F4A2E" w:rsidRPr="004F7F19" w:rsidRDefault="002F4A2E" w:rsidP="00EF4B41">
      <w:pPr>
        <w:pStyle w:val="a3"/>
        <w:numPr>
          <w:ilvl w:val="0"/>
          <w:numId w:val="1"/>
        </w:numPr>
        <w:ind w:leftChars="0"/>
        <w:jc w:val="both"/>
        <w:rPr>
          <w:color w:val="000000" w:themeColor="text1"/>
          <w:lang w:val="en-US" w:eastAsia="ko-KR"/>
        </w:rPr>
      </w:pPr>
      <w:proofErr w:type="spellStart"/>
      <w:r w:rsidRPr="004F7F19">
        <w:rPr>
          <w:color w:val="000000" w:themeColor="text1"/>
          <w:lang w:val="en-US" w:eastAsia="ko-KR"/>
        </w:rPr>
        <w:t>Ramser</w:t>
      </w:r>
      <w:proofErr w:type="spellEnd"/>
      <w:r w:rsidRPr="004F7F19">
        <w:rPr>
          <w:color w:val="000000" w:themeColor="text1"/>
          <w:lang w:val="en-US" w:eastAsia="ko-KR"/>
        </w:rPr>
        <w:t xml:space="preserve"> K., </w:t>
      </w:r>
      <w:proofErr w:type="spellStart"/>
      <w:r w:rsidRPr="004F7F19">
        <w:rPr>
          <w:color w:val="000000" w:themeColor="text1"/>
          <w:lang w:val="en-US" w:eastAsia="ko-KR"/>
        </w:rPr>
        <w:t>Hanstorp</w:t>
      </w:r>
      <w:proofErr w:type="spellEnd"/>
      <w:r w:rsidRPr="004F7F19">
        <w:rPr>
          <w:color w:val="000000" w:themeColor="text1"/>
          <w:lang w:val="en-US" w:eastAsia="ko-KR"/>
        </w:rPr>
        <w:t xml:space="preserve"> D. Optical manipulation for single-cell studies. </w:t>
      </w:r>
      <w:r w:rsidRPr="004F7F19">
        <w:rPr>
          <w:i/>
          <w:color w:val="000000" w:themeColor="text1"/>
          <w:lang w:val="en-US" w:eastAsia="ko-KR"/>
        </w:rPr>
        <w:t xml:space="preserve">Journal of </w:t>
      </w:r>
      <w:proofErr w:type="spellStart"/>
      <w:r w:rsidRPr="004F7F19">
        <w:rPr>
          <w:i/>
          <w:color w:val="000000" w:themeColor="text1"/>
          <w:lang w:val="en-US" w:eastAsia="ko-KR"/>
        </w:rPr>
        <w:t>Biophotonics</w:t>
      </w:r>
      <w:proofErr w:type="spellEnd"/>
      <w:r w:rsidRPr="004F7F19">
        <w:rPr>
          <w:color w:val="000000" w:themeColor="text1"/>
          <w:lang w:val="en-US" w:eastAsia="ko-KR"/>
        </w:rPr>
        <w:t>, 2010, v</w:t>
      </w:r>
      <w:r w:rsidR="00955C84" w:rsidRPr="004F7F19">
        <w:rPr>
          <w:rFonts w:hint="eastAsia"/>
          <w:color w:val="000000" w:themeColor="text1"/>
          <w:lang w:val="en-US" w:eastAsia="ko-KR"/>
        </w:rPr>
        <w:t>ol</w:t>
      </w:r>
      <w:r w:rsidRPr="004F7F19">
        <w:rPr>
          <w:color w:val="000000" w:themeColor="text1"/>
          <w:lang w:val="en-US" w:eastAsia="ko-KR"/>
        </w:rPr>
        <w:t>. 3</w:t>
      </w:r>
      <w:r w:rsidR="00955C84" w:rsidRPr="004F7F19">
        <w:rPr>
          <w:rFonts w:hint="eastAsia"/>
          <w:color w:val="000000" w:themeColor="text1"/>
          <w:lang w:val="en-US" w:eastAsia="ko-KR"/>
        </w:rPr>
        <w:t xml:space="preserve"> (</w:t>
      </w:r>
      <w:r w:rsidRPr="004F7F19">
        <w:rPr>
          <w:color w:val="000000" w:themeColor="text1"/>
          <w:lang w:val="en-US" w:eastAsia="ko-KR"/>
        </w:rPr>
        <w:t>4</w:t>
      </w:r>
      <w:r w:rsidR="00955C84" w:rsidRPr="004F7F19">
        <w:rPr>
          <w:rFonts w:hint="eastAsia"/>
          <w:color w:val="000000" w:themeColor="text1"/>
          <w:lang w:val="en-US" w:eastAsia="ko-KR"/>
        </w:rPr>
        <w:t>)</w:t>
      </w:r>
      <w:r w:rsidRPr="004F7F19">
        <w:rPr>
          <w:color w:val="000000" w:themeColor="text1"/>
          <w:lang w:val="en-US" w:eastAsia="ko-KR"/>
        </w:rPr>
        <w:t>, pp. 187-206.</w:t>
      </w:r>
    </w:p>
    <w:p w:rsidR="002F4A2E" w:rsidRPr="004F7F19" w:rsidRDefault="002F4A2E" w:rsidP="00A106DC">
      <w:pPr>
        <w:pStyle w:val="a3"/>
        <w:numPr>
          <w:ilvl w:val="0"/>
          <w:numId w:val="1"/>
        </w:numPr>
        <w:ind w:leftChars="0"/>
        <w:jc w:val="both"/>
        <w:rPr>
          <w:color w:val="000000" w:themeColor="text1"/>
          <w:lang w:val="en-US" w:eastAsia="ko-KR"/>
        </w:rPr>
      </w:pPr>
      <w:proofErr w:type="spellStart"/>
      <w:r w:rsidRPr="004F7F19">
        <w:rPr>
          <w:color w:val="000000" w:themeColor="text1"/>
          <w:lang w:val="en-US" w:eastAsia="ko-KR"/>
        </w:rPr>
        <w:t>Khokhlova</w:t>
      </w:r>
      <w:proofErr w:type="spellEnd"/>
      <w:r w:rsidRPr="004F7F19">
        <w:rPr>
          <w:color w:val="000000" w:themeColor="text1"/>
          <w:lang w:val="en-US" w:eastAsia="ko-KR"/>
        </w:rPr>
        <w:t xml:space="preserve"> M.D., et al. </w:t>
      </w:r>
      <w:r w:rsidR="00A106DC" w:rsidRPr="004F7F19">
        <w:rPr>
          <w:color w:val="000000" w:themeColor="text1"/>
          <w:lang w:val="en-US" w:eastAsia="ko-KR"/>
        </w:rPr>
        <w:t>Normal and system lupus erythematosus red blood cell interactions studied by double trap optical tweezers: direct measurements of aggregation forces</w:t>
      </w:r>
      <w:r w:rsidR="00A106DC" w:rsidRPr="004F7F19">
        <w:rPr>
          <w:rFonts w:hint="eastAsia"/>
          <w:color w:val="000000" w:themeColor="text1"/>
          <w:lang w:val="en-US" w:eastAsia="ko-KR"/>
        </w:rPr>
        <w:t>.</w:t>
      </w:r>
      <w:r w:rsidR="00955C84" w:rsidRPr="004F7F19">
        <w:rPr>
          <w:color w:val="000000" w:themeColor="text1"/>
          <w:lang w:val="en-US" w:eastAsia="ko-KR"/>
        </w:rPr>
        <w:t xml:space="preserve"> </w:t>
      </w:r>
      <w:r w:rsidR="00A106DC" w:rsidRPr="004F7F19">
        <w:rPr>
          <w:rFonts w:hint="eastAsia"/>
          <w:i/>
          <w:color w:val="000000" w:themeColor="text1"/>
          <w:lang w:val="en-US" w:eastAsia="ko-KR"/>
        </w:rPr>
        <w:t>Journal of Biomedical Optics</w:t>
      </w:r>
      <w:r w:rsidRPr="004F7F19">
        <w:rPr>
          <w:color w:val="000000" w:themeColor="text1"/>
          <w:lang w:val="en-US" w:eastAsia="ko-KR"/>
        </w:rPr>
        <w:t>, 201</w:t>
      </w:r>
      <w:r w:rsidR="00A106DC" w:rsidRPr="004F7F19">
        <w:rPr>
          <w:rFonts w:hint="eastAsia"/>
          <w:color w:val="000000" w:themeColor="text1"/>
          <w:lang w:val="en-US" w:eastAsia="ko-KR"/>
        </w:rPr>
        <w:t>2</w:t>
      </w:r>
      <w:r w:rsidRPr="004F7F19">
        <w:rPr>
          <w:color w:val="000000" w:themeColor="text1"/>
          <w:lang w:val="en-US" w:eastAsia="ko-KR"/>
        </w:rPr>
        <w:t xml:space="preserve">, vol. </w:t>
      </w:r>
      <w:r w:rsidR="00A106DC" w:rsidRPr="004F7F19">
        <w:rPr>
          <w:rFonts w:hint="eastAsia"/>
          <w:color w:val="000000" w:themeColor="text1"/>
          <w:lang w:val="en-US" w:eastAsia="ko-KR"/>
        </w:rPr>
        <w:t>17 (2)</w:t>
      </w:r>
      <w:r w:rsidRPr="004F7F19">
        <w:rPr>
          <w:color w:val="000000" w:themeColor="text1"/>
          <w:lang w:val="en-US" w:eastAsia="ko-KR"/>
        </w:rPr>
        <w:t>, p.</w:t>
      </w:r>
      <w:r w:rsidR="00A106DC" w:rsidRPr="004F7F19">
        <w:rPr>
          <w:rFonts w:hint="eastAsia"/>
          <w:color w:val="000000" w:themeColor="text1"/>
          <w:lang w:val="en-US" w:eastAsia="ko-KR"/>
        </w:rPr>
        <w:t xml:space="preserve"> 025001</w:t>
      </w:r>
      <w:r w:rsidRPr="004F7F19">
        <w:rPr>
          <w:color w:val="000000" w:themeColor="text1"/>
          <w:lang w:val="en-US" w:eastAsia="ko-KR"/>
        </w:rPr>
        <w:t>.</w:t>
      </w:r>
    </w:p>
    <w:p w:rsidR="002F4A2E" w:rsidRPr="004F7F19" w:rsidRDefault="00F64793" w:rsidP="00F64793">
      <w:pPr>
        <w:pStyle w:val="a3"/>
        <w:numPr>
          <w:ilvl w:val="0"/>
          <w:numId w:val="1"/>
        </w:numPr>
        <w:ind w:leftChars="0"/>
        <w:jc w:val="both"/>
        <w:rPr>
          <w:color w:val="000000" w:themeColor="text1"/>
          <w:lang w:eastAsia="ko-KR"/>
        </w:rPr>
      </w:pPr>
      <w:proofErr w:type="spellStart"/>
      <w:r w:rsidRPr="004F7F19">
        <w:rPr>
          <w:color w:val="000000" w:themeColor="text1"/>
        </w:rPr>
        <w:t>Маклыгин</w:t>
      </w:r>
      <w:proofErr w:type="spellEnd"/>
      <w:r w:rsidR="002F4A2E" w:rsidRPr="004F7F19">
        <w:rPr>
          <w:color w:val="000000" w:themeColor="text1"/>
        </w:rPr>
        <w:t xml:space="preserve"> </w:t>
      </w:r>
      <w:r w:rsidRPr="004F7F19">
        <w:rPr>
          <w:color w:val="000000" w:themeColor="text1"/>
        </w:rPr>
        <w:t>А</w:t>
      </w:r>
      <w:r w:rsidR="002F4A2E" w:rsidRPr="004F7F19">
        <w:rPr>
          <w:color w:val="000000" w:themeColor="text1"/>
        </w:rPr>
        <w:t>.</w:t>
      </w:r>
      <w:r w:rsidRPr="004F7F19">
        <w:rPr>
          <w:color w:val="000000" w:themeColor="text1"/>
        </w:rPr>
        <w:t>Ю. и др. Измерение силы взаимодействия между эритроцитами в агрегате с помощью лазерного пинцета</w:t>
      </w:r>
      <w:r w:rsidR="002F4A2E" w:rsidRPr="004F7F19">
        <w:rPr>
          <w:color w:val="000000" w:themeColor="text1"/>
        </w:rPr>
        <w:t xml:space="preserve">, </w:t>
      </w:r>
      <w:r w:rsidR="00955C84" w:rsidRPr="004F7F19">
        <w:rPr>
          <w:i/>
          <w:color w:val="000000" w:themeColor="text1"/>
        </w:rPr>
        <w:t>Квантовая Электроника</w:t>
      </w:r>
      <w:r w:rsidR="002F4A2E" w:rsidRPr="004F7F19">
        <w:rPr>
          <w:color w:val="000000" w:themeColor="text1"/>
        </w:rPr>
        <w:t xml:space="preserve">, 2012, </w:t>
      </w:r>
      <w:r w:rsidRPr="004F7F19">
        <w:rPr>
          <w:color w:val="000000" w:themeColor="text1"/>
        </w:rPr>
        <w:t>т.</w:t>
      </w:r>
      <w:r w:rsidR="002F4A2E" w:rsidRPr="004F7F19">
        <w:rPr>
          <w:color w:val="000000" w:themeColor="text1"/>
        </w:rPr>
        <w:t xml:space="preserve"> 42</w:t>
      </w:r>
      <w:r w:rsidR="00955C84" w:rsidRPr="004F7F19">
        <w:rPr>
          <w:rFonts w:hint="eastAsia"/>
          <w:color w:val="000000" w:themeColor="text1"/>
          <w:lang w:eastAsia="ko-KR"/>
        </w:rPr>
        <w:t xml:space="preserve"> (6)</w:t>
      </w:r>
      <w:r w:rsidR="002F4A2E" w:rsidRPr="004F7F19">
        <w:rPr>
          <w:color w:val="000000" w:themeColor="text1"/>
        </w:rPr>
        <w:t xml:space="preserve">, </w:t>
      </w:r>
      <w:r w:rsidRPr="004F7F19">
        <w:rPr>
          <w:color w:val="000000" w:themeColor="text1"/>
        </w:rPr>
        <w:t>стр.</w:t>
      </w:r>
      <w:r w:rsidR="002F4A2E" w:rsidRPr="004F7F19">
        <w:rPr>
          <w:color w:val="000000" w:themeColor="text1"/>
        </w:rPr>
        <w:t xml:space="preserve"> 500-504.</w:t>
      </w:r>
    </w:p>
    <w:p w:rsidR="00C9215C" w:rsidRPr="004F7F19" w:rsidRDefault="00C9215C">
      <w:pPr>
        <w:rPr>
          <w:color w:val="000000" w:themeColor="text1"/>
          <w:lang w:val="ru-RU"/>
        </w:rPr>
      </w:pPr>
    </w:p>
    <w:sectPr w:rsidR="00C9215C" w:rsidRPr="004F7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E2036"/>
    <w:multiLevelType w:val="hybridMultilevel"/>
    <w:tmpl w:val="B7B05CF6"/>
    <w:lvl w:ilvl="0" w:tplc="584AA3F0">
      <w:start w:val="1"/>
      <w:numFmt w:val="decimal"/>
      <w:lvlText w:val="%1."/>
      <w:lvlJc w:val="left"/>
      <w:pPr>
        <w:ind w:left="7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11B"/>
    <w:rsid w:val="00013392"/>
    <w:rsid w:val="00036129"/>
    <w:rsid w:val="00284AC0"/>
    <w:rsid w:val="002A449B"/>
    <w:rsid w:val="002E1AB9"/>
    <w:rsid w:val="002F4A2E"/>
    <w:rsid w:val="003017D2"/>
    <w:rsid w:val="00303696"/>
    <w:rsid w:val="00350941"/>
    <w:rsid w:val="004E6DC3"/>
    <w:rsid w:val="004F7F19"/>
    <w:rsid w:val="00506BA9"/>
    <w:rsid w:val="00554EA4"/>
    <w:rsid w:val="00577BDF"/>
    <w:rsid w:val="005A76FA"/>
    <w:rsid w:val="0060599A"/>
    <w:rsid w:val="00712965"/>
    <w:rsid w:val="0075607E"/>
    <w:rsid w:val="007811DC"/>
    <w:rsid w:val="00955C84"/>
    <w:rsid w:val="009F591B"/>
    <w:rsid w:val="00A106DC"/>
    <w:rsid w:val="00AA5060"/>
    <w:rsid w:val="00C31817"/>
    <w:rsid w:val="00C45AF4"/>
    <w:rsid w:val="00C9215C"/>
    <w:rsid w:val="00CE5AD3"/>
    <w:rsid w:val="00DD2CA2"/>
    <w:rsid w:val="00E14F3A"/>
    <w:rsid w:val="00E27CDC"/>
    <w:rsid w:val="00E376DC"/>
    <w:rsid w:val="00E86B7B"/>
    <w:rsid w:val="00EE07E7"/>
    <w:rsid w:val="00EF3AB3"/>
    <w:rsid w:val="00EF4B41"/>
    <w:rsid w:val="00F20BE8"/>
    <w:rsid w:val="00F64793"/>
    <w:rsid w:val="00F8211B"/>
    <w:rsid w:val="00F951A9"/>
    <w:rsid w:val="00FA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BE8"/>
    <w:pPr>
      <w:spacing w:after="0" w:line="240" w:lineRule="auto"/>
      <w:jc w:val="both"/>
    </w:pPr>
    <w:rPr>
      <w:rFonts w:ascii="Verdana" w:eastAsia="Malgun Gothic" w:hAnsi="Verdana" w:cs="Verdana"/>
      <w:color w:val="000000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F4A2E"/>
    <w:pPr>
      <w:ind w:leftChars="400" w:left="800"/>
      <w:jc w:val="left"/>
    </w:pPr>
    <w:rPr>
      <w:rFonts w:ascii="Times New Roman" w:hAnsi="Times New Roman" w:cs="Times New Roman"/>
      <w:color w:val="auto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BE8"/>
    <w:pPr>
      <w:spacing w:after="0" w:line="240" w:lineRule="auto"/>
      <w:jc w:val="both"/>
    </w:pPr>
    <w:rPr>
      <w:rFonts w:ascii="Verdana" w:eastAsia="Malgun Gothic" w:hAnsi="Verdana" w:cs="Verdana"/>
      <w:color w:val="000000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F4A2E"/>
    <w:pPr>
      <w:ind w:leftChars="400" w:left="800"/>
      <w:jc w:val="left"/>
    </w:pPr>
    <w:rPr>
      <w:rFonts w:ascii="Times New Roman" w:hAnsi="Times New Roman" w:cs="Times New Roman"/>
      <w:color w:val="auto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2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</dc:creator>
  <cp:lastModifiedBy>Lee</cp:lastModifiedBy>
  <cp:revision>3</cp:revision>
  <dcterms:created xsi:type="dcterms:W3CDTF">2014-02-28T01:07:00Z</dcterms:created>
  <dcterms:modified xsi:type="dcterms:W3CDTF">2014-02-28T11:25:00Z</dcterms:modified>
</cp:coreProperties>
</file>